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4A7D" w:rsidRPr="000B6B38" w:rsidRDefault="00713607" w:rsidP="003321C9">
      <w:pPr>
        <w:jc w:val="center"/>
        <w:rPr>
          <w:color w:val="000000" w:themeColor="text1"/>
        </w:rPr>
      </w:pPr>
      <w:r>
        <w:fldChar w:fldCharType="begin"/>
      </w:r>
      <w:r>
        <w:instrText>HYPERLINK "https://www.google.kz/url?sa=t&amp;rct=j&amp;q=&amp;esrc=s&amp;source=web&amp;cd=1&amp;cad=rja&amp;uact=8&amp;ved=0CBsQFjAAahUKEwjFp8ntiefIAhXjpnIKHbHZCl4&amp;url=http%3A%2F%2Fedu.gov.kz%2Fru&amp;usg=AFQjCNGTwo936h2jwRydR1ovxuGqN9Xx2w&amp;bvm=bv.106130839,d.bGQ"</w:instrText>
      </w:r>
      <w:r>
        <w:fldChar w:fldCharType="separate"/>
      </w:r>
      <w:r w:rsidR="00264A7D" w:rsidRPr="000B6B38">
        <w:rPr>
          <w:rStyle w:val="afe"/>
          <w:color w:val="000000" w:themeColor="text1"/>
          <w:u w:val="none"/>
        </w:rPr>
        <w:t>Министерство культуры и спорта Республики Казахстан</w:t>
      </w:r>
      <w:r>
        <w:fldChar w:fldCharType="end"/>
      </w:r>
    </w:p>
    <w:p w:rsidR="00264A7D" w:rsidRPr="000B6B38" w:rsidRDefault="004E4C7F" w:rsidP="00A127B0">
      <w:pPr>
        <w:spacing w:beforeLines="20"/>
        <w:ind w:firstLine="567"/>
        <w:jc w:val="center"/>
      </w:pPr>
      <w:r w:rsidRPr="000B6B38">
        <w:t>Государстве</w:t>
      </w:r>
      <w:r w:rsidR="00264A7D" w:rsidRPr="000B6B38">
        <w:t>нный историко-культурный заповедник-музей «Иссык»</w:t>
      </w:r>
    </w:p>
    <w:p w:rsidR="00264A7D" w:rsidRPr="000B6B38" w:rsidRDefault="00264A7D" w:rsidP="00A127B0">
      <w:pPr>
        <w:spacing w:beforeLines="20"/>
        <w:ind w:firstLine="567"/>
        <w:jc w:val="center"/>
      </w:pPr>
    </w:p>
    <w:p w:rsidR="00264A7D" w:rsidRPr="000B6B38" w:rsidRDefault="00264A7D" w:rsidP="00A127B0">
      <w:pPr>
        <w:spacing w:beforeLines="20"/>
        <w:ind w:firstLine="567"/>
        <w:jc w:val="cente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40"/>
        <w:gridCol w:w="4130"/>
      </w:tblGrid>
      <w:tr w:rsidR="00264A7D" w:rsidRPr="000B6B38" w:rsidTr="00A81FA2">
        <w:tc>
          <w:tcPr>
            <w:tcW w:w="4927" w:type="dxa"/>
          </w:tcPr>
          <w:p w:rsidR="00264A7D" w:rsidRPr="000B6B38" w:rsidRDefault="00264A7D" w:rsidP="00A127B0">
            <w:pPr>
              <w:spacing w:beforeLines="20"/>
              <w:ind w:firstLine="34"/>
              <w:rPr>
                <w:sz w:val="24"/>
                <w:szCs w:val="24"/>
              </w:rPr>
            </w:pPr>
            <w:r w:rsidRPr="000B6B38">
              <w:rPr>
                <w:sz w:val="24"/>
                <w:szCs w:val="24"/>
              </w:rPr>
              <w:t xml:space="preserve">УДК </w:t>
            </w:r>
            <w:r w:rsidR="00847C34" w:rsidRPr="000B6B38">
              <w:rPr>
                <w:sz w:val="24"/>
                <w:szCs w:val="24"/>
              </w:rPr>
              <w:t>902</w:t>
            </w:r>
          </w:p>
          <w:p w:rsidR="00264A7D" w:rsidRPr="000B6B38" w:rsidRDefault="00264A7D" w:rsidP="00A127B0">
            <w:pPr>
              <w:spacing w:beforeLines="20"/>
              <w:ind w:firstLine="34"/>
              <w:rPr>
                <w:sz w:val="24"/>
                <w:szCs w:val="24"/>
              </w:rPr>
            </w:pPr>
            <w:r w:rsidRPr="000B6B38">
              <w:rPr>
                <w:sz w:val="24"/>
                <w:szCs w:val="24"/>
              </w:rPr>
              <w:t>ГРНТИ03.41.91</w:t>
            </w:r>
          </w:p>
          <w:p w:rsidR="00264A7D" w:rsidRPr="000B6B38" w:rsidRDefault="00264A7D" w:rsidP="00A127B0">
            <w:pPr>
              <w:tabs>
                <w:tab w:val="left" w:pos="5928"/>
              </w:tabs>
              <w:spacing w:beforeLines="20"/>
              <w:rPr>
                <w:sz w:val="24"/>
                <w:szCs w:val="24"/>
              </w:rPr>
            </w:pPr>
            <w:r w:rsidRPr="000B6B38">
              <w:rPr>
                <w:sz w:val="24"/>
                <w:szCs w:val="24"/>
              </w:rPr>
              <w:t>№</w:t>
            </w:r>
            <w:r w:rsidR="006327A6" w:rsidRPr="000B6B38">
              <w:rPr>
                <w:sz w:val="24"/>
                <w:szCs w:val="24"/>
              </w:rPr>
              <w:t xml:space="preserve"> госр</w:t>
            </w:r>
            <w:r w:rsidRPr="000B6B38">
              <w:rPr>
                <w:sz w:val="24"/>
                <w:szCs w:val="24"/>
              </w:rPr>
              <w:t>егистрации</w:t>
            </w:r>
            <w:r w:rsidR="009C56E6" w:rsidRPr="000B6B38">
              <w:rPr>
                <w:sz w:val="24"/>
                <w:szCs w:val="24"/>
              </w:rPr>
              <w:t xml:space="preserve"> </w:t>
            </w:r>
            <w:r w:rsidR="00847C34" w:rsidRPr="000B6B38">
              <w:rPr>
                <w:sz w:val="24"/>
                <w:szCs w:val="24"/>
              </w:rPr>
              <w:t>0111РК00329</w:t>
            </w:r>
          </w:p>
          <w:p w:rsidR="00264A7D" w:rsidRPr="000B6B38" w:rsidRDefault="00264A7D" w:rsidP="00A127B0">
            <w:pPr>
              <w:tabs>
                <w:tab w:val="left" w:pos="5928"/>
              </w:tabs>
              <w:spacing w:beforeLines="20"/>
              <w:rPr>
                <w:sz w:val="24"/>
                <w:szCs w:val="24"/>
              </w:rPr>
            </w:pPr>
            <w:proofErr w:type="spellStart"/>
            <w:r w:rsidRPr="000B6B38">
              <w:rPr>
                <w:sz w:val="24"/>
                <w:szCs w:val="24"/>
              </w:rPr>
              <w:t>Инв.№</w:t>
            </w:r>
            <w:proofErr w:type="spellEnd"/>
            <w:r w:rsidRPr="000B6B38">
              <w:rPr>
                <w:sz w:val="24"/>
                <w:szCs w:val="24"/>
              </w:rPr>
              <w:tab/>
            </w:r>
          </w:p>
          <w:tbl>
            <w:tblPr>
              <w:tblpPr w:leftFromText="180" w:rightFromText="180" w:vertAnchor="text" w:tblpX="109" w:tblpY="99"/>
              <w:tblW w:w="0" w:type="auto"/>
              <w:tblLook w:val="0000"/>
            </w:tblPr>
            <w:tblGrid>
              <w:gridCol w:w="4231"/>
              <w:gridCol w:w="480"/>
            </w:tblGrid>
            <w:tr w:rsidR="00264A7D" w:rsidRPr="000B6B38" w:rsidTr="00A81FA2">
              <w:trPr>
                <w:trHeight w:val="284"/>
              </w:trPr>
              <w:tc>
                <w:tcPr>
                  <w:tcW w:w="4231" w:type="dxa"/>
                </w:tcPr>
                <w:p w:rsidR="00264A7D" w:rsidRPr="000B6B38" w:rsidRDefault="00264A7D" w:rsidP="00A127B0">
                  <w:pPr>
                    <w:spacing w:beforeLines="20"/>
                    <w:ind w:firstLine="567"/>
                  </w:pPr>
                </w:p>
              </w:tc>
              <w:tc>
                <w:tcPr>
                  <w:tcW w:w="480" w:type="dxa"/>
                </w:tcPr>
                <w:p w:rsidR="00264A7D" w:rsidRPr="000B6B38" w:rsidRDefault="00264A7D" w:rsidP="00A127B0">
                  <w:pPr>
                    <w:spacing w:beforeLines="20"/>
                    <w:ind w:right="264" w:firstLine="567"/>
                  </w:pPr>
                </w:p>
                <w:p w:rsidR="00264A7D" w:rsidRPr="000B6B38" w:rsidRDefault="00264A7D" w:rsidP="00A127B0">
                  <w:pPr>
                    <w:spacing w:beforeLines="20"/>
                    <w:ind w:firstLine="567"/>
                  </w:pPr>
                </w:p>
              </w:tc>
            </w:tr>
          </w:tbl>
          <w:p w:rsidR="00264A7D" w:rsidRPr="000B6B38" w:rsidRDefault="00264A7D" w:rsidP="00A127B0">
            <w:pPr>
              <w:spacing w:beforeLines="20"/>
              <w:ind w:firstLine="567"/>
              <w:rPr>
                <w:sz w:val="24"/>
                <w:szCs w:val="24"/>
              </w:rPr>
            </w:pPr>
          </w:p>
        </w:tc>
        <w:tc>
          <w:tcPr>
            <w:tcW w:w="4927" w:type="dxa"/>
          </w:tcPr>
          <w:p w:rsidR="00264A7D" w:rsidRPr="000B6B38" w:rsidRDefault="00A81FA2" w:rsidP="00A127B0">
            <w:pPr>
              <w:spacing w:beforeLines="20"/>
              <w:ind w:right="264"/>
              <w:rPr>
                <w:sz w:val="24"/>
                <w:szCs w:val="24"/>
              </w:rPr>
            </w:pPr>
            <w:r w:rsidRPr="000B6B38">
              <w:rPr>
                <w:sz w:val="24"/>
                <w:szCs w:val="24"/>
              </w:rPr>
              <w:t>«УТВЕРЖДАЮ»</w:t>
            </w:r>
          </w:p>
          <w:p w:rsidR="00264A7D" w:rsidRPr="000B6B38" w:rsidRDefault="00264A7D" w:rsidP="00A127B0">
            <w:pPr>
              <w:spacing w:beforeLines="20"/>
              <w:ind w:right="264"/>
              <w:rPr>
                <w:sz w:val="24"/>
                <w:szCs w:val="24"/>
              </w:rPr>
            </w:pPr>
            <w:r w:rsidRPr="000B6B38">
              <w:rPr>
                <w:sz w:val="24"/>
                <w:szCs w:val="24"/>
              </w:rPr>
              <w:t xml:space="preserve">Директор </w:t>
            </w:r>
            <w:proofErr w:type="gramStart"/>
            <w:r w:rsidRPr="000B6B38">
              <w:rPr>
                <w:sz w:val="24"/>
                <w:szCs w:val="24"/>
              </w:rPr>
              <w:t>Государственного</w:t>
            </w:r>
            <w:proofErr w:type="gramEnd"/>
          </w:p>
          <w:p w:rsidR="00264A7D" w:rsidRPr="000B6B38" w:rsidRDefault="00264A7D" w:rsidP="00A127B0">
            <w:pPr>
              <w:spacing w:beforeLines="20"/>
              <w:ind w:right="264"/>
              <w:rPr>
                <w:sz w:val="24"/>
                <w:szCs w:val="24"/>
              </w:rPr>
            </w:pPr>
            <w:r w:rsidRPr="000B6B38">
              <w:rPr>
                <w:sz w:val="24"/>
                <w:szCs w:val="24"/>
              </w:rPr>
              <w:t xml:space="preserve">историко-культурного </w:t>
            </w:r>
          </w:p>
          <w:p w:rsidR="00264A7D" w:rsidRPr="000B6B38" w:rsidRDefault="00264A7D" w:rsidP="00A127B0">
            <w:pPr>
              <w:spacing w:beforeLines="20"/>
              <w:ind w:right="264"/>
              <w:rPr>
                <w:sz w:val="24"/>
                <w:szCs w:val="24"/>
              </w:rPr>
            </w:pPr>
            <w:r w:rsidRPr="000B6B38">
              <w:rPr>
                <w:sz w:val="24"/>
                <w:szCs w:val="24"/>
              </w:rPr>
              <w:t xml:space="preserve">заповедника-музея </w:t>
            </w:r>
            <w:r w:rsidR="00A81FA2" w:rsidRPr="000B6B38">
              <w:rPr>
                <w:sz w:val="24"/>
                <w:szCs w:val="24"/>
              </w:rPr>
              <w:t>«Иссык» ___________Г.Р. Мухтарова</w:t>
            </w:r>
          </w:p>
          <w:p w:rsidR="00264A7D" w:rsidRPr="000B6B38" w:rsidRDefault="00FB1FD2" w:rsidP="00A127B0">
            <w:pPr>
              <w:spacing w:beforeLines="20"/>
              <w:ind w:right="264"/>
              <w:rPr>
                <w:sz w:val="24"/>
                <w:szCs w:val="24"/>
              </w:rPr>
            </w:pPr>
            <w:r w:rsidRPr="000B6B38">
              <w:rPr>
                <w:sz w:val="24"/>
                <w:szCs w:val="24"/>
              </w:rPr>
              <w:t>«____» ___________ 2018</w:t>
            </w:r>
            <w:r w:rsidR="00264A7D" w:rsidRPr="000B6B38">
              <w:rPr>
                <w:sz w:val="24"/>
                <w:szCs w:val="24"/>
              </w:rPr>
              <w:t xml:space="preserve"> г.</w:t>
            </w:r>
          </w:p>
          <w:p w:rsidR="00264A7D" w:rsidRPr="000B6B38" w:rsidRDefault="00264A7D" w:rsidP="00A127B0">
            <w:pPr>
              <w:spacing w:beforeLines="20"/>
              <w:ind w:right="264"/>
              <w:rPr>
                <w:sz w:val="24"/>
                <w:szCs w:val="24"/>
              </w:rPr>
            </w:pPr>
          </w:p>
        </w:tc>
      </w:tr>
    </w:tbl>
    <w:p w:rsidR="00264A7D" w:rsidRPr="000B6B38" w:rsidRDefault="00264A7D" w:rsidP="00A127B0">
      <w:pPr>
        <w:spacing w:beforeLines="20"/>
        <w:ind w:firstLine="567"/>
      </w:pPr>
    </w:p>
    <w:p w:rsidR="00A81FA2" w:rsidRPr="000B6B38" w:rsidRDefault="00A81FA2" w:rsidP="00A127B0">
      <w:pPr>
        <w:spacing w:beforeLines="20"/>
        <w:ind w:firstLine="567"/>
      </w:pPr>
    </w:p>
    <w:p w:rsidR="00264A7D" w:rsidRPr="000B6B38" w:rsidRDefault="00264A7D" w:rsidP="00A127B0">
      <w:pPr>
        <w:spacing w:beforeLines="20"/>
        <w:ind w:firstLine="567"/>
      </w:pPr>
    </w:p>
    <w:p w:rsidR="00264A7D" w:rsidRPr="000B6B38" w:rsidRDefault="00264A7D" w:rsidP="00A127B0">
      <w:pPr>
        <w:spacing w:beforeLines="20"/>
        <w:ind w:firstLine="567"/>
        <w:jc w:val="center"/>
      </w:pPr>
      <w:r w:rsidRPr="000B6B38">
        <w:t>ОТЧЕТ</w:t>
      </w:r>
    </w:p>
    <w:p w:rsidR="00264A7D" w:rsidRPr="000B6B38" w:rsidRDefault="00264A7D" w:rsidP="00A127B0">
      <w:pPr>
        <w:spacing w:beforeLines="20"/>
        <w:ind w:firstLine="567"/>
        <w:jc w:val="center"/>
      </w:pPr>
      <w:r w:rsidRPr="000B6B38">
        <w:t>О НАУЧНО-ИССЛЕДОВАТЕЛЬСКОЙ РАБОТЕ</w:t>
      </w:r>
    </w:p>
    <w:p w:rsidR="00264A7D" w:rsidRPr="000B6B38" w:rsidRDefault="00264A7D" w:rsidP="00A127B0">
      <w:pPr>
        <w:spacing w:beforeLines="20"/>
        <w:ind w:firstLine="567"/>
        <w:jc w:val="center"/>
      </w:pPr>
    </w:p>
    <w:p w:rsidR="00264A7D" w:rsidRPr="000B6B38" w:rsidRDefault="00A81FA2" w:rsidP="00A127B0">
      <w:pPr>
        <w:spacing w:beforeLines="20"/>
        <w:ind w:firstLine="567"/>
        <w:jc w:val="center"/>
      </w:pPr>
      <w:r w:rsidRPr="000B6B38">
        <w:t>МОГИЛЬНИК ИССЫК И КУЛЬТУРА САКОВ ЖЕТЫСУ</w:t>
      </w:r>
    </w:p>
    <w:p w:rsidR="00264A7D" w:rsidRPr="000B6B38" w:rsidRDefault="00A81FA2" w:rsidP="00A127B0">
      <w:pPr>
        <w:spacing w:beforeLines="20"/>
        <w:ind w:firstLine="567"/>
        <w:jc w:val="center"/>
      </w:pPr>
      <w:r w:rsidRPr="000B6B38">
        <w:t>(промежуточный</w:t>
      </w:r>
      <w:r w:rsidR="00264A7D" w:rsidRPr="000B6B38">
        <w:t>)</w:t>
      </w:r>
    </w:p>
    <w:p w:rsidR="00264A7D" w:rsidRPr="000B6B38" w:rsidRDefault="00264A7D" w:rsidP="00A127B0">
      <w:pPr>
        <w:spacing w:beforeLines="20"/>
        <w:ind w:firstLine="567"/>
        <w:jc w:val="center"/>
      </w:pPr>
    </w:p>
    <w:p w:rsidR="00264A7D" w:rsidRPr="000B6B38" w:rsidRDefault="00264A7D" w:rsidP="00A127B0">
      <w:pPr>
        <w:spacing w:beforeLines="20"/>
        <w:ind w:firstLine="567"/>
        <w:jc w:val="center"/>
      </w:pPr>
    </w:p>
    <w:p w:rsidR="00264A7D" w:rsidRPr="000B6B38" w:rsidRDefault="00264A7D" w:rsidP="00A127B0">
      <w:pPr>
        <w:spacing w:beforeLines="20"/>
        <w:ind w:firstLine="567"/>
      </w:pPr>
    </w:p>
    <w:p w:rsidR="00D14475" w:rsidRPr="000B6B38" w:rsidRDefault="00D14475" w:rsidP="00A127B0">
      <w:pPr>
        <w:spacing w:beforeLines="20"/>
        <w:ind w:firstLine="567"/>
      </w:pPr>
    </w:p>
    <w:p w:rsidR="00264A7D" w:rsidRPr="000B6B38" w:rsidRDefault="00264A7D" w:rsidP="00A127B0">
      <w:pPr>
        <w:spacing w:beforeLines="20"/>
        <w:ind w:firstLine="567"/>
      </w:pPr>
    </w:p>
    <w:p w:rsidR="00A81FA2" w:rsidRPr="000B6B38" w:rsidRDefault="00A81FA2" w:rsidP="00A127B0">
      <w:pPr>
        <w:spacing w:beforeLines="20"/>
        <w:ind w:firstLine="567"/>
      </w:pPr>
    </w:p>
    <w:p w:rsidR="00264A7D" w:rsidRPr="000B6B38" w:rsidRDefault="00264A7D" w:rsidP="00A127B0">
      <w:pPr>
        <w:spacing w:beforeLines="20"/>
        <w:ind w:firstLine="567"/>
      </w:pPr>
    </w:p>
    <w:p w:rsidR="00264A7D" w:rsidRPr="000B6B38" w:rsidRDefault="00264A7D" w:rsidP="00A127B0">
      <w:pPr>
        <w:spacing w:beforeLines="20"/>
        <w:ind w:firstLine="567"/>
      </w:pPr>
    </w:p>
    <w:p w:rsidR="00264A7D" w:rsidRPr="000B6B38" w:rsidRDefault="00264A7D" w:rsidP="00A127B0">
      <w:pPr>
        <w:spacing w:beforeLines="20"/>
        <w:ind w:firstLine="567"/>
      </w:pPr>
      <w:r w:rsidRPr="000B6B38">
        <w:t>Научный руководитель проекта:</w:t>
      </w:r>
    </w:p>
    <w:p w:rsidR="00264A7D" w:rsidRPr="000B6B38" w:rsidRDefault="00A81FA2" w:rsidP="00A127B0">
      <w:pPr>
        <w:spacing w:beforeLines="20"/>
        <w:ind w:firstLine="567"/>
      </w:pPr>
      <w:r w:rsidRPr="000B6B38">
        <w:t>к</w:t>
      </w:r>
      <w:r w:rsidR="00264A7D" w:rsidRPr="000B6B38">
        <w:t>.и.н.</w:t>
      </w:r>
      <w:r w:rsidR="009C56E6" w:rsidRPr="000B6B38">
        <w:t xml:space="preserve"> </w:t>
      </w:r>
      <w:r w:rsidRPr="000B6B38">
        <w:t>Г.Р. Мухтарова</w:t>
      </w:r>
    </w:p>
    <w:p w:rsidR="00264A7D" w:rsidRPr="000B6B38" w:rsidRDefault="00264A7D" w:rsidP="00A127B0">
      <w:pPr>
        <w:spacing w:beforeLines="20"/>
        <w:ind w:firstLine="567"/>
      </w:pPr>
    </w:p>
    <w:p w:rsidR="00264A7D" w:rsidRPr="000B6B38" w:rsidRDefault="00264A7D" w:rsidP="00A127B0">
      <w:pPr>
        <w:spacing w:beforeLines="20"/>
        <w:ind w:firstLine="567"/>
        <w:jc w:val="center"/>
      </w:pPr>
    </w:p>
    <w:p w:rsidR="00264A7D" w:rsidRPr="000B6B38" w:rsidRDefault="00264A7D" w:rsidP="00264A7D"/>
    <w:p w:rsidR="003321C9" w:rsidRPr="000B6B38" w:rsidRDefault="003321C9" w:rsidP="00264A7D"/>
    <w:p w:rsidR="00264A7D" w:rsidRPr="000B6B38" w:rsidRDefault="00264A7D" w:rsidP="00264A7D"/>
    <w:p w:rsidR="00A81FA2" w:rsidRPr="000B6B38" w:rsidRDefault="00A81FA2" w:rsidP="00264A7D"/>
    <w:p w:rsidR="00A81FA2" w:rsidRPr="000B6B38" w:rsidRDefault="00A81FA2" w:rsidP="00264A7D"/>
    <w:p w:rsidR="00A81FA2" w:rsidRPr="000B6B38" w:rsidRDefault="00A81FA2" w:rsidP="00264A7D"/>
    <w:p w:rsidR="00A81FA2" w:rsidRPr="000B6B38" w:rsidRDefault="00A81FA2" w:rsidP="00264A7D"/>
    <w:p w:rsidR="00A81FA2" w:rsidRPr="000B6B38" w:rsidRDefault="00A81FA2" w:rsidP="00264A7D"/>
    <w:p w:rsidR="00A81FA2" w:rsidRPr="000B6B38" w:rsidRDefault="00A81FA2" w:rsidP="00264A7D"/>
    <w:p w:rsidR="00264A7D" w:rsidRPr="000B6B38" w:rsidRDefault="00264A7D" w:rsidP="00264A7D"/>
    <w:p w:rsidR="00D875D9" w:rsidRPr="000B6B38" w:rsidRDefault="00A81FA2" w:rsidP="00A81FA2">
      <w:pPr>
        <w:jc w:val="center"/>
      </w:pPr>
      <w:proofErr w:type="spellStart"/>
      <w:r w:rsidRPr="000B6B38">
        <w:t>Есик</w:t>
      </w:r>
      <w:proofErr w:type="spellEnd"/>
      <w:r w:rsidR="00FB1FD2" w:rsidRPr="000B6B38">
        <w:t xml:space="preserve"> 2018</w:t>
      </w:r>
    </w:p>
    <w:p w:rsidR="00D875D9" w:rsidRPr="000B6B38" w:rsidRDefault="00D875D9">
      <w:pPr>
        <w:spacing w:after="200" w:line="276" w:lineRule="auto"/>
      </w:pPr>
      <w:r w:rsidRPr="000B6B38">
        <w:br w:type="page"/>
      </w:r>
    </w:p>
    <w:p w:rsidR="00264A7D" w:rsidRPr="000B6B38" w:rsidRDefault="00264A7D" w:rsidP="00A81FA2">
      <w:pPr>
        <w:jc w:val="center"/>
      </w:pPr>
      <w:r w:rsidRPr="000B6B38">
        <w:rPr>
          <w:bCs/>
        </w:rPr>
        <w:lastRenderedPageBreak/>
        <w:t>СПИСОК ИСПОЛНИТЕЛЕЙ</w:t>
      </w:r>
    </w:p>
    <w:p w:rsidR="00264A7D" w:rsidRPr="000B6B38" w:rsidRDefault="00264A7D" w:rsidP="00A127B0">
      <w:pPr>
        <w:spacing w:beforeLines="20"/>
        <w:ind w:firstLine="567"/>
        <w:jc w:val="both"/>
        <w:rPr>
          <w:bCs/>
        </w:rPr>
      </w:pPr>
    </w:p>
    <w:tbl>
      <w:tblPr>
        <w:tblW w:w="9317" w:type="dxa"/>
        <w:tblLook w:val="0000"/>
      </w:tblPr>
      <w:tblGrid>
        <w:gridCol w:w="2207"/>
        <w:gridCol w:w="2765"/>
        <w:gridCol w:w="4345"/>
      </w:tblGrid>
      <w:tr w:rsidR="00A81FA2" w:rsidRPr="000B6B38" w:rsidTr="00EB122B">
        <w:trPr>
          <w:trHeight w:val="753"/>
        </w:trPr>
        <w:tc>
          <w:tcPr>
            <w:tcW w:w="2207" w:type="dxa"/>
            <w:tcBorders>
              <w:top w:val="nil"/>
              <w:left w:val="nil"/>
              <w:bottom w:val="nil"/>
              <w:right w:val="nil"/>
            </w:tcBorders>
          </w:tcPr>
          <w:p w:rsidR="00A81FA2" w:rsidRPr="000B6B38" w:rsidRDefault="00A81FA2" w:rsidP="007867E3">
            <w:pPr>
              <w:pStyle w:val="a6"/>
              <w:spacing w:line="360" w:lineRule="auto"/>
              <w:jc w:val="left"/>
              <w:rPr>
                <w:rFonts w:eastAsia="Batang"/>
                <w:sz w:val="24"/>
                <w:szCs w:val="24"/>
              </w:rPr>
            </w:pPr>
            <w:r w:rsidRPr="000B6B38">
              <w:rPr>
                <w:rFonts w:eastAsia="Batang"/>
                <w:sz w:val="24"/>
                <w:szCs w:val="24"/>
              </w:rPr>
              <w:t xml:space="preserve">Руководитель темы, </w:t>
            </w:r>
            <w:proofErr w:type="gramStart"/>
            <w:r w:rsidRPr="000B6B38">
              <w:rPr>
                <w:rFonts w:eastAsia="Batang"/>
                <w:sz w:val="24"/>
                <w:szCs w:val="24"/>
              </w:rPr>
              <w:t>к</w:t>
            </w:r>
            <w:proofErr w:type="gramEnd"/>
            <w:r w:rsidRPr="000B6B38">
              <w:rPr>
                <w:rFonts w:eastAsia="Batang"/>
                <w:sz w:val="24"/>
                <w:szCs w:val="24"/>
              </w:rPr>
              <w:t>.и.н.</w:t>
            </w:r>
          </w:p>
        </w:tc>
        <w:tc>
          <w:tcPr>
            <w:tcW w:w="2765" w:type="dxa"/>
            <w:tcBorders>
              <w:top w:val="nil"/>
              <w:left w:val="nil"/>
              <w:bottom w:val="nil"/>
              <w:right w:val="nil"/>
            </w:tcBorders>
            <w:vAlign w:val="center"/>
          </w:tcPr>
          <w:p w:rsidR="00A81FA2" w:rsidRPr="000B6B38" w:rsidRDefault="00A81FA2" w:rsidP="00193D7E">
            <w:pPr>
              <w:ind w:left="-386"/>
              <w:jc w:val="center"/>
            </w:pPr>
            <w:r w:rsidRPr="000B6B38">
              <w:t>___________________</w:t>
            </w:r>
          </w:p>
          <w:p w:rsidR="00A81FA2" w:rsidRPr="000B6B38" w:rsidRDefault="00D14475" w:rsidP="007867E3">
            <w:pPr>
              <w:pStyle w:val="af"/>
              <w:spacing w:line="360" w:lineRule="auto"/>
              <w:ind w:left="-386"/>
              <w:jc w:val="center"/>
              <w:rPr>
                <w:rFonts w:ascii="Times New Roman" w:hAnsi="Times New Roman" w:cs="Times New Roman"/>
                <w:sz w:val="24"/>
                <w:szCs w:val="24"/>
              </w:rPr>
            </w:pPr>
            <w:r w:rsidRPr="000B6B38">
              <w:rPr>
                <w:rFonts w:ascii="Times New Roman" w:hAnsi="Times New Roman" w:cs="Times New Roman"/>
                <w:sz w:val="24"/>
                <w:szCs w:val="24"/>
              </w:rPr>
              <w:t>«</w:t>
            </w:r>
            <w:r w:rsidR="00C96E3C" w:rsidRPr="000B6B38">
              <w:rPr>
                <w:rFonts w:ascii="Times New Roman" w:hAnsi="Times New Roman" w:cs="Times New Roman"/>
                <w:sz w:val="24"/>
                <w:szCs w:val="24"/>
              </w:rPr>
              <w:t xml:space="preserve">» </w:t>
            </w:r>
            <w:r w:rsidR="00FB1FD2" w:rsidRPr="000B6B38">
              <w:rPr>
                <w:rFonts w:ascii="Times New Roman" w:hAnsi="Times New Roman" w:cs="Times New Roman"/>
                <w:sz w:val="24"/>
                <w:szCs w:val="24"/>
              </w:rPr>
              <w:t>ноября 2018</w:t>
            </w:r>
            <w:r w:rsidR="00A81FA2" w:rsidRPr="000B6B38">
              <w:rPr>
                <w:rFonts w:ascii="Times New Roman" w:hAnsi="Times New Roman" w:cs="Times New Roman"/>
                <w:sz w:val="24"/>
                <w:szCs w:val="24"/>
              </w:rPr>
              <w:t xml:space="preserve"> г.</w:t>
            </w:r>
          </w:p>
        </w:tc>
        <w:tc>
          <w:tcPr>
            <w:tcW w:w="4345" w:type="dxa"/>
            <w:tcBorders>
              <w:top w:val="nil"/>
              <w:left w:val="nil"/>
              <w:bottom w:val="nil"/>
              <w:right w:val="nil"/>
            </w:tcBorders>
          </w:tcPr>
          <w:p w:rsidR="00A81FA2" w:rsidRPr="000B6B38" w:rsidRDefault="00A81FA2" w:rsidP="007867E3">
            <w:pPr>
              <w:pStyle w:val="a6"/>
              <w:spacing w:line="360" w:lineRule="auto"/>
              <w:jc w:val="left"/>
              <w:rPr>
                <w:rFonts w:eastAsia="Batang"/>
                <w:sz w:val="24"/>
                <w:szCs w:val="24"/>
              </w:rPr>
            </w:pPr>
            <w:r w:rsidRPr="000B6B38">
              <w:rPr>
                <w:rFonts w:eastAsia="Batang"/>
                <w:sz w:val="24"/>
                <w:szCs w:val="24"/>
              </w:rPr>
              <w:t>Г. Р.Мухтарова (введение, заключение)</w:t>
            </w:r>
          </w:p>
          <w:p w:rsidR="00A81FA2" w:rsidRPr="000B6B38" w:rsidRDefault="00A81FA2" w:rsidP="007867E3">
            <w:pPr>
              <w:pStyle w:val="a6"/>
              <w:spacing w:line="360" w:lineRule="auto"/>
              <w:jc w:val="left"/>
              <w:rPr>
                <w:rFonts w:eastAsia="Batang"/>
                <w:sz w:val="24"/>
                <w:szCs w:val="24"/>
              </w:rPr>
            </w:pPr>
          </w:p>
        </w:tc>
      </w:tr>
      <w:tr w:rsidR="00A81FA2" w:rsidRPr="000B6B38" w:rsidTr="00EB122B">
        <w:trPr>
          <w:trHeight w:val="735"/>
        </w:trPr>
        <w:tc>
          <w:tcPr>
            <w:tcW w:w="2207" w:type="dxa"/>
            <w:tcBorders>
              <w:top w:val="nil"/>
              <w:left w:val="nil"/>
              <w:bottom w:val="nil"/>
              <w:right w:val="nil"/>
            </w:tcBorders>
          </w:tcPr>
          <w:p w:rsidR="00A81FA2" w:rsidRPr="000B6B38" w:rsidRDefault="00A81FA2" w:rsidP="007867E3">
            <w:pPr>
              <w:pStyle w:val="a6"/>
              <w:spacing w:line="360" w:lineRule="auto"/>
              <w:jc w:val="left"/>
              <w:rPr>
                <w:rFonts w:eastAsia="Batang"/>
                <w:sz w:val="24"/>
                <w:szCs w:val="24"/>
              </w:rPr>
            </w:pPr>
            <w:r w:rsidRPr="000B6B38">
              <w:rPr>
                <w:rFonts w:eastAsia="Batang"/>
                <w:sz w:val="24"/>
                <w:szCs w:val="24"/>
              </w:rPr>
              <w:t>СНС</w:t>
            </w:r>
          </w:p>
        </w:tc>
        <w:tc>
          <w:tcPr>
            <w:tcW w:w="2765" w:type="dxa"/>
            <w:tcBorders>
              <w:top w:val="nil"/>
              <w:left w:val="nil"/>
              <w:bottom w:val="nil"/>
              <w:right w:val="nil"/>
            </w:tcBorders>
            <w:vAlign w:val="center"/>
          </w:tcPr>
          <w:p w:rsidR="00A81FA2" w:rsidRPr="000B6B38" w:rsidRDefault="00A81FA2" w:rsidP="00193D7E">
            <w:pPr>
              <w:ind w:left="-386"/>
              <w:jc w:val="center"/>
            </w:pPr>
            <w:r w:rsidRPr="000B6B38">
              <w:t>___________________</w:t>
            </w:r>
          </w:p>
          <w:p w:rsidR="00A81FA2" w:rsidRPr="000B6B38" w:rsidRDefault="00C96E3C" w:rsidP="007867E3">
            <w:pPr>
              <w:spacing w:line="360" w:lineRule="auto"/>
              <w:ind w:left="-386"/>
              <w:jc w:val="center"/>
            </w:pPr>
            <w:r w:rsidRPr="000B6B38">
              <w:t xml:space="preserve">«» </w:t>
            </w:r>
            <w:r w:rsidR="00FB1FD2" w:rsidRPr="000B6B38">
              <w:t>ноября 2018</w:t>
            </w:r>
            <w:r w:rsidR="002E65C3" w:rsidRPr="000B6B38">
              <w:t xml:space="preserve"> г</w:t>
            </w:r>
            <w:r w:rsidR="00A81FA2" w:rsidRPr="000B6B38">
              <w:t>.</w:t>
            </w:r>
          </w:p>
        </w:tc>
        <w:tc>
          <w:tcPr>
            <w:tcW w:w="4345" w:type="dxa"/>
            <w:tcBorders>
              <w:top w:val="nil"/>
              <w:left w:val="nil"/>
              <w:bottom w:val="nil"/>
              <w:right w:val="nil"/>
            </w:tcBorders>
          </w:tcPr>
          <w:p w:rsidR="005471EB" w:rsidRPr="000B6B38" w:rsidRDefault="005471EB" w:rsidP="007867E3">
            <w:pPr>
              <w:pStyle w:val="a6"/>
              <w:spacing w:line="360" w:lineRule="auto"/>
              <w:jc w:val="left"/>
              <w:rPr>
                <w:rFonts w:eastAsia="Batang"/>
                <w:sz w:val="24"/>
                <w:szCs w:val="24"/>
              </w:rPr>
            </w:pPr>
            <w:r w:rsidRPr="000B6B38">
              <w:rPr>
                <w:rFonts w:eastAsia="Batang"/>
                <w:sz w:val="24"/>
                <w:szCs w:val="24"/>
              </w:rPr>
              <w:t xml:space="preserve">Т.Ж. </w:t>
            </w:r>
            <w:proofErr w:type="spellStart"/>
            <w:r w:rsidRPr="000B6B38">
              <w:rPr>
                <w:rFonts w:eastAsia="Batang"/>
                <w:sz w:val="24"/>
                <w:szCs w:val="24"/>
              </w:rPr>
              <w:t>Тулегенов</w:t>
            </w:r>
            <w:proofErr w:type="spellEnd"/>
            <w:r w:rsidRPr="000B6B38">
              <w:rPr>
                <w:rFonts w:eastAsia="Batang"/>
                <w:sz w:val="24"/>
                <w:szCs w:val="24"/>
              </w:rPr>
              <w:t xml:space="preserve"> (раздел 1- </w:t>
            </w:r>
            <w:r w:rsidR="009C3508" w:rsidRPr="000B6B38">
              <w:rPr>
                <w:rFonts w:eastAsia="Batang"/>
                <w:sz w:val="24"/>
                <w:szCs w:val="24"/>
              </w:rPr>
              <w:t>1</w:t>
            </w:r>
            <w:r w:rsidRPr="000B6B38">
              <w:rPr>
                <w:rFonts w:eastAsia="Batang"/>
                <w:sz w:val="24"/>
                <w:szCs w:val="24"/>
              </w:rPr>
              <w:t>)</w:t>
            </w:r>
          </w:p>
          <w:p w:rsidR="00A81FA2" w:rsidRPr="000B6B38" w:rsidRDefault="00A81FA2" w:rsidP="007867E3">
            <w:pPr>
              <w:pStyle w:val="a6"/>
              <w:spacing w:line="360" w:lineRule="auto"/>
              <w:jc w:val="left"/>
              <w:rPr>
                <w:rFonts w:eastAsia="Batang"/>
                <w:sz w:val="24"/>
                <w:szCs w:val="24"/>
              </w:rPr>
            </w:pPr>
          </w:p>
        </w:tc>
      </w:tr>
      <w:tr w:rsidR="00A81FA2" w:rsidRPr="000B6B38" w:rsidTr="00EB122B">
        <w:trPr>
          <w:trHeight w:val="819"/>
        </w:trPr>
        <w:tc>
          <w:tcPr>
            <w:tcW w:w="2207" w:type="dxa"/>
            <w:tcBorders>
              <w:top w:val="nil"/>
              <w:left w:val="nil"/>
              <w:right w:val="nil"/>
            </w:tcBorders>
          </w:tcPr>
          <w:p w:rsidR="00FB1FD2" w:rsidRPr="000B6B38" w:rsidRDefault="00A81FA2" w:rsidP="007867E3">
            <w:pPr>
              <w:pStyle w:val="a6"/>
              <w:spacing w:line="360" w:lineRule="auto"/>
              <w:jc w:val="left"/>
              <w:rPr>
                <w:rFonts w:eastAsia="Batang"/>
                <w:sz w:val="24"/>
                <w:szCs w:val="24"/>
              </w:rPr>
            </w:pPr>
            <w:r w:rsidRPr="000B6B38">
              <w:rPr>
                <w:rFonts w:eastAsia="Batang"/>
                <w:sz w:val="24"/>
                <w:szCs w:val="24"/>
              </w:rPr>
              <w:t>НС</w:t>
            </w:r>
          </w:p>
          <w:p w:rsidR="00FB1FD2" w:rsidRPr="000B6B38" w:rsidRDefault="00FB1FD2" w:rsidP="007867E3">
            <w:pPr>
              <w:pStyle w:val="a6"/>
              <w:spacing w:line="360" w:lineRule="auto"/>
              <w:jc w:val="left"/>
              <w:rPr>
                <w:rFonts w:eastAsia="Batang"/>
                <w:sz w:val="24"/>
                <w:szCs w:val="24"/>
              </w:rPr>
            </w:pPr>
          </w:p>
          <w:p w:rsidR="00A81FA2" w:rsidRPr="000B6B38" w:rsidRDefault="00FB1FD2" w:rsidP="007867E3">
            <w:pPr>
              <w:pStyle w:val="a6"/>
              <w:spacing w:line="360" w:lineRule="auto"/>
              <w:jc w:val="left"/>
              <w:rPr>
                <w:rFonts w:eastAsia="Batang"/>
                <w:sz w:val="24"/>
                <w:szCs w:val="24"/>
              </w:rPr>
            </w:pPr>
            <w:r w:rsidRPr="000B6B38">
              <w:rPr>
                <w:rFonts w:eastAsia="Batang"/>
                <w:sz w:val="24"/>
                <w:szCs w:val="24"/>
              </w:rPr>
              <w:t>НС</w:t>
            </w:r>
          </w:p>
        </w:tc>
        <w:tc>
          <w:tcPr>
            <w:tcW w:w="2765" w:type="dxa"/>
            <w:tcBorders>
              <w:top w:val="nil"/>
              <w:left w:val="nil"/>
              <w:right w:val="nil"/>
            </w:tcBorders>
            <w:vAlign w:val="center"/>
          </w:tcPr>
          <w:p w:rsidR="00A81FA2" w:rsidRPr="000B6B38" w:rsidRDefault="00A81FA2" w:rsidP="00193D7E">
            <w:pPr>
              <w:ind w:left="-386"/>
              <w:jc w:val="center"/>
            </w:pPr>
            <w:r w:rsidRPr="000B6B38">
              <w:t>___________________</w:t>
            </w:r>
          </w:p>
          <w:p w:rsidR="00A81FA2" w:rsidRPr="000B6B38" w:rsidRDefault="00D14475" w:rsidP="007867E3">
            <w:pPr>
              <w:spacing w:line="360" w:lineRule="auto"/>
              <w:ind w:left="-386"/>
              <w:jc w:val="center"/>
              <w:rPr>
                <w:lang w:val="en-US"/>
              </w:rPr>
            </w:pPr>
            <w:r w:rsidRPr="000B6B38">
              <w:t>«</w:t>
            </w:r>
            <w:r w:rsidR="00C96E3C" w:rsidRPr="000B6B38">
              <w:t xml:space="preserve">» </w:t>
            </w:r>
            <w:r w:rsidR="00FB1FD2" w:rsidRPr="000B6B38">
              <w:t>ноября 2018</w:t>
            </w:r>
            <w:r w:rsidR="00A81FA2" w:rsidRPr="000B6B38">
              <w:t xml:space="preserve"> г.</w:t>
            </w:r>
          </w:p>
          <w:p w:rsidR="00FB1FD2" w:rsidRPr="000B6B38" w:rsidRDefault="00FB1FD2" w:rsidP="007867E3">
            <w:pPr>
              <w:ind w:left="-386"/>
              <w:jc w:val="center"/>
              <w:rPr>
                <w:lang w:val="en-US"/>
              </w:rPr>
            </w:pPr>
            <w:r w:rsidRPr="000B6B38">
              <w:t>___________________</w:t>
            </w:r>
          </w:p>
          <w:p w:rsidR="00FB1FD2" w:rsidRPr="000B6B38" w:rsidRDefault="00FB1FD2" w:rsidP="007867E3">
            <w:pPr>
              <w:spacing w:line="360" w:lineRule="auto"/>
              <w:ind w:left="-386"/>
              <w:jc w:val="center"/>
            </w:pPr>
            <w:r w:rsidRPr="000B6B38">
              <w:t>«» ноября 2018 г.</w:t>
            </w:r>
          </w:p>
        </w:tc>
        <w:tc>
          <w:tcPr>
            <w:tcW w:w="4345" w:type="dxa"/>
            <w:tcBorders>
              <w:top w:val="nil"/>
              <w:left w:val="nil"/>
              <w:right w:val="nil"/>
            </w:tcBorders>
          </w:tcPr>
          <w:p w:rsidR="00A81FA2" w:rsidRPr="000B6B38" w:rsidRDefault="005471EB" w:rsidP="007867E3">
            <w:pPr>
              <w:pStyle w:val="a6"/>
              <w:spacing w:line="360" w:lineRule="auto"/>
              <w:jc w:val="left"/>
              <w:rPr>
                <w:rFonts w:eastAsia="Batang"/>
                <w:sz w:val="24"/>
                <w:szCs w:val="24"/>
              </w:rPr>
            </w:pPr>
            <w:r w:rsidRPr="000B6B38">
              <w:rPr>
                <w:rFonts w:eastAsia="Batang"/>
                <w:sz w:val="24"/>
                <w:szCs w:val="24"/>
              </w:rPr>
              <w:t>А.Г. Чекин (раздел 1-1</w:t>
            </w:r>
            <w:r w:rsidR="00A81FA2" w:rsidRPr="000B6B38">
              <w:rPr>
                <w:rFonts w:eastAsia="Batang"/>
                <w:sz w:val="24"/>
                <w:szCs w:val="24"/>
              </w:rPr>
              <w:t>)</w:t>
            </w:r>
          </w:p>
          <w:p w:rsidR="007867E3" w:rsidRPr="000B6B38" w:rsidRDefault="007867E3" w:rsidP="007867E3">
            <w:pPr>
              <w:pStyle w:val="a6"/>
              <w:spacing w:line="360" w:lineRule="auto"/>
              <w:jc w:val="left"/>
              <w:rPr>
                <w:rFonts w:eastAsia="Batang"/>
                <w:sz w:val="24"/>
                <w:szCs w:val="24"/>
              </w:rPr>
            </w:pPr>
          </w:p>
          <w:p w:rsidR="00A81FA2" w:rsidRPr="000B6B38" w:rsidRDefault="00FB1FD2" w:rsidP="007867E3">
            <w:pPr>
              <w:pStyle w:val="a6"/>
              <w:spacing w:line="360" w:lineRule="auto"/>
              <w:jc w:val="left"/>
              <w:rPr>
                <w:rFonts w:eastAsia="Batang"/>
                <w:sz w:val="24"/>
                <w:szCs w:val="24"/>
              </w:rPr>
            </w:pPr>
            <w:r w:rsidRPr="000B6B38">
              <w:rPr>
                <w:rFonts w:eastAsia="Batang"/>
                <w:sz w:val="24"/>
                <w:szCs w:val="24"/>
              </w:rPr>
              <w:t>С.</w:t>
            </w:r>
            <w:r w:rsidR="0058607C" w:rsidRPr="000B6B38">
              <w:rPr>
                <w:rFonts w:eastAsia="Batang"/>
                <w:sz w:val="24"/>
                <w:szCs w:val="24"/>
              </w:rPr>
              <w:t>C.</w:t>
            </w:r>
            <w:r w:rsidR="007867E3" w:rsidRPr="000B6B38">
              <w:rPr>
                <w:rFonts w:eastAsia="Batang"/>
                <w:sz w:val="24"/>
                <w:szCs w:val="24"/>
              </w:rPr>
              <w:t xml:space="preserve"> </w:t>
            </w:r>
            <w:proofErr w:type="spellStart"/>
            <w:r w:rsidRPr="000B6B38">
              <w:rPr>
                <w:rFonts w:eastAsia="Batang"/>
                <w:sz w:val="24"/>
                <w:szCs w:val="24"/>
              </w:rPr>
              <w:t>Даутова</w:t>
            </w:r>
            <w:proofErr w:type="spellEnd"/>
            <w:r w:rsidRPr="000B6B38">
              <w:rPr>
                <w:rFonts w:eastAsia="Batang"/>
                <w:sz w:val="24"/>
                <w:szCs w:val="24"/>
              </w:rPr>
              <w:t xml:space="preserve"> (раздел 1-2)</w:t>
            </w:r>
          </w:p>
          <w:p w:rsidR="007867E3" w:rsidRPr="000B6B38" w:rsidRDefault="007867E3" w:rsidP="007867E3">
            <w:pPr>
              <w:pStyle w:val="a6"/>
              <w:spacing w:line="360" w:lineRule="auto"/>
              <w:jc w:val="left"/>
              <w:rPr>
                <w:rFonts w:eastAsia="Batang"/>
                <w:sz w:val="24"/>
                <w:szCs w:val="24"/>
              </w:rPr>
            </w:pPr>
          </w:p>
        </w:tc>
      </w:tr>
      <w:tr w:rsidR="00A81FA2" w:rsidRPr="000B6B38" w:rsidTr="00EB122B">
        <w:trPr>
          <w:trHeight w:val="123"/>
        </w:trPr>
        <w:tc>
          <w:tcPr>
            <w:tcW w:w="2207" w:type="dxa"/>
          </w:tcPr>
          <w:p w:rsidR="00A81FA2" w:rsidRPr="000B6B38" w:rsidRDefault="00A81FA2" w:rsidP="007867E3">
            <w:pPr>
              <w:pStyle w:val="a6"/>
              <w:spacing w:line="360" w:lineRule="auto"/>
              <w:jc w:val="left"/>
              <w:rPr>
                <w:rFonts w:eastAsia="Batang"/>
                <w:sz w:val="24"/>
                <w:szCs w:val="24"/>
              </w:rPr>
            </w:pPr>
            <w:r w:rsidRPr="000B6B38">
              <w:rPr>
                <w:rFonts w:eastAsia="Batang"/>
                <w:sz w:val="24"/>
                <w:szCs w:val="24"/>
              </w:rPr>
              <w:t xml:space="preserve">НС </w:t>
            </w:r>
          </w:p>
        </w:tc>
        <w:tc>
          <w:tcPr>
            <w:tcW w:w="2765" w:type="dxa"/>
            <w:vAlign w:val="center"/>
          </w:tcPr>
          <w:p w:rsidR="00A81FA2" w:rsidRPr="000B6B38" w:rsidRDefault="00A81FA2" w:rsidP="00193D7E">
            <w:pPr>
              <w:ind w:left="-386"/>
              <w:jc w:val="center"/>
              <w:rPr>
                <w:b/>
              </w:rPr>
            </w:pPr>
            <w:r w:rsidRPr="000B6B38">
              <w:rPr>
                <w:b/>
              </w:rPr>
              <w:t>___________________</w:t>
            </w:r>
          </w:p>
          <w:p w:rsidR="00A81FA2" w:rsidRPr="000B6B38" w:rsidRDefault="00D14475" w:rsidP="007867E3">
            <w:pPr>
              <w:spacing w:line="360" w:lineRule="auto"/>
              <w:ind w:left="-386"/>
              <w:jc w:val="center"/>
            </w:pPr>
            <w:r w:rsidRPr="000B6B38">
              <w:t>«</w:t>
            </w:r>
            <w:r w:rsidR="00C96E3C" w:rsidRPr="000B6B38">
              <w:t xml:space="preserve">» </w:t>
            </w:r>
            <w:r w:rsidR="00FB1FD2" w:rsidRPr="000B6B38">
              <w:t>ноября 2018</w:t>
            </w:r>
            <w:r w:rsidR="00A81FA2" w:rsidRPr="000B6B38">
              <w:t xml:space="preserve"> г.</w:t>
            </w:r>
          </w:p>
        </w:tc>
        <w:tc>
          <w:tcPr>
            <w:tcW w:w="4345" w:type="dxa"/>
          </w:tcPr>
          <w:p w:rsidR="009C3508" w:rsidRPr="000B6B38" w:rsidRDefault="00847C34" w:rsidP="007867E3">
            <w:pPr>
              <w:pStyle w:val="a6"/>
              <w:spacing w:line="360" w:lineRule="auto"/>
              <w:jc w:val="left"/>
              <w:rPr>
                <w:rFonts w:eastAsia="Batang"/>
                <w:sz w:val="24"/>
                <w:szCs w:val="24"/>
              </w:rPr>
            </w:pPr>
            <w:r w:rsidRPr="000B6B38">
              <w:rPr>
                <w:rFonts w:eastAsia="Batang"/>
                <w:sz w:val="24"/>
                <w:szCs w:val="24"/>
              </w:rPr>
              <w:t>Ж.</w:t>
            </w:r>
            <w:r w:rsidR="007867E3" w:rsidRPr="000B6B38">
              <w:rPr>
                <w:rFonts w:eastAsia="Batang"/>
                <w:sz w:val="24"/>
                <w:szCs w:val="24"/>
                <w:lang w:val="en-US"/>
              </w:rPr>
              <w:t xml:space="preserve"> </w:t>
            </w:r>
            <w:proofErr w:type="spellStart"/>
            <w:r w:rsidRPr="000B6B38">
              <w:rPr>
                <w:rFonts w:eastAsia="Batang"/>
                <w:sz w:val="24"/>
                <w:szCs w:val="24"/>
              </w:rPr>
              <w:t>Курбанали</w:t>
            </w:r>
            <w:proofErr w:type="spellEnd"/>
            <w:r w:rsidR="00A81FA2" w:rsidRPr="000B6B38">
              <w:rPr>
                <w:rFonts w:eastAsia="Batang"/>
                <w:sz w:val="24"/>
                <w:szCs w:val="24"/>
              </w:rPr>
              <w:t xml:space="preserve"> (раздел 1-2)</w:t>
            </w:r>
          </w:p>
          <w:p w:rsidR="00A81FA2" w:rsidRPr="000B6B38" w:rsidRDefault="00A81FA2" w:rsidP="007867E3">
            <w:pPr>
              <w:pStyle w:val="a6"/>
              <w:spacing w:line="360" w:lineRule="auto"/>
              <w:jc w:val="left"/>
              <w:rPr>
                <w:rFonts w:eastAsia="Batang"/>
                <w:sz w:val="24"/>
                <w:szCs w:val="24"/>
              </w:rPr>
            </w:pPr>
          </w:p>
        </w:tc>
      </w:tr>
      <w:tr w:rsidR="00A81FA2" w:rsidRPr="000B6B38" w:rsidTr="00EB122B">
        <w:trPr>
          <w:trHeight w:val="1488"/>
        </w:trPr>
        <w:tc>
          <w:tcPr>
            <w:tcW w:w="2207" w:type="dxa"/>
          </w:tcPr>
          <w:p w:rsidR="009C3508" w:rsidRPr="000B6B38" w:rsidRDefault="009C3508" w:rsidP="007867E3">
            <w:pPr>
              <w:pStyle w:val="a6"/>
              <w:spacing w:line="360" w:lineRule="auto"/>
              <w:jc w:val="left"/>
              <w:rPr>
                <w:rFonts w:eastAsia="Batang"/>
                <w:sz w:val="24"/>
                <w:szCs w:val="24"/>
              </w:rPr>
            </w:pPr>
            <w:r w:rsidRPr="000B6B38">
              <w:rPr>
                <w:rFonts w:eastAsia="Batang"/>
                <w:sz w:val="24"/>
                <w:szCs w:val="24"/>
              </w:rPr>
              <w:t>Художник</w:t>
            </w:r>
          </w:p>
          <w:p w:rsidR="00A81FA2" w:rsidRPr="000B6B38" w:rsidRDefault="00A81FA2" w:rsidP="007867E3">
            <w:pPr>
              <w:pStyle w:val="a6"/>
              <w:spacing w:line="360" w:lineRule="auto"/>
              <w:jc w:val="left"/>
              <w:rPr>
                <w:rFonts w:eastAsia="Batang"/>
                <w:sz w:val="24"/>
                <w:szCs w:val="24"/>
              </w:rPr>
            </w:pPr>
          </w:p>
          <w:p w:rsidR="009C3508" w:rsidRPr="000B6B38" w:rsidRDefault="009C3508" w:rsidP="007867E3">
            <w:pPr>
              <w:pStyle w:val="a6"/>
              <w:spacing w:line="360" w:lineRule="auto"/>
              <w:jc w:val="left"/>
              <w:rPr>
                <w:rFonts w:eastAsia="Batang"/>
                <w:sz w:val="24"/>
                <w:szCs w:val="24"/>
              </w:rPr>
            </w:pPr>
            <w:r w:rsidRPr="000B6B38">
              <w:rPr>
                <w:rFonts w:eastAsia="Batang"/>
                <w:sz w:val="24"/>
                <w:szCs w:val="24"/>
              </w:rPr>
              <w:t>Лаборант</w:t>
            </w:r>
          </w:p>
        </w:tc>
        <w:tc>
          <w:tcPr>
            <w:tcW w:w="2765" w:type="dxa"/>
            <w:vAlign w:val="center"/>
          </w:tcPr>
          <w:p w:rsidR="009C3508" w:rsidRPr="000B6B38" w:rsidRDefault="009C3508" w:rsidP="00193D7E">
            <w:pPr>
              <w:ind w:left="-386"/>
              <w:jc w:val="center"/>
            </w:pPr>
            <w:r w:rsidRPr="000B6B38">
              <w:t>___________________</w:t>
            </w:r>
          </w:p>
          <w:p w:rsidR="009C3508" w:rsidRPr="000B6B38" w:rsidRDefault="00D14475" w:rsidP="00193D7E">
            <w:pPr>
              <w:ind w:left="-386"/>
              <w:jc w:val="center"/>
              <w:rPr>
                <w:lang w:val="en-US"/>
              </w:rPr>
            </w:pPr>
            <w:r w:rsidRPr="000B6B38">
              <w:t>«</w:t>
            </w:r>
            <w:r w:rsidR="00C96E3C" w:rsidRPr="000B6B38">
              <w:t xml:space="preserve">» </w:t>
            </w:r>
            <w:r w:rsidR="00FB1FD2" w:rsidRPr="000B6B38">
              <w:t>ноября 2018</w:t>
            </w:r>
            <w:r w:rsidR="009C3508" w:rsidRPr="000B6B38">
              <w:t xml:space="preserve"> г.</w:t>
            </w:r>
          </w:p>
          <w:p w:rsidR="007867E3" w:rsidRPr="000B6B38" w:rsidRDefault="007867E3" w:rsidP="007867E3">
            <w:pPr>
              <w:spacing w:line="360" w:lineRule="auto"/>
              <w:ind w:left="-386"/>
              <w:jc w:val="center"/>
              <w:rPr>
                <w:lang w:val="en-US"/>
              </w:rPr>
            </w:pPr>
          </w:p>
          <w:p w:rsidR="00A81FA2" w:rsidRPr="000B6B38" w:rsidRDefault="00A81FA2" w:rsidP="00193D7E">
            <w:pPr>
              <w:ind w:left="-386"/>
              <w:jc w:val="center"/>
            </w:pPr>
            <w:r w:rsidRPr="000B6B38">
              <w:t>___________________</w:t>
            </w:r>
          </w:p>
          <w:p w:rsidR="00A81FA2" w:rsidRPr="000B6B38" w:rsidRDefault="00D14475" w:rsidP="00193D7E">
            <w:pPr>
              <w:ind w:left="-386"/>
              <w:jc w:val="center"/>
            </w:pPr>
            <w:r w:rsidRPr="000B6B38">
              <w:t>«</w:t>
            </w:r>
            <w:r w:rsidR="00C96E3C" w:rsidRPr="000B6B38">
              <w:t xml:space="preserve">» </w:t>
            </w:r>
            <w:r w:rsidR="0052055A" w:rsidRPr="000B6B38">
              <w:t>ноября 2018</w:t>
            </w:r>
            <w:r w:rsidR="00A81FA2" w:rsidRPr="000B6B38">
              <w:t xml:space="preserve"> г.</w:t>
            </w:r>
          </w:p>
        </w:tc>
        <w:tc>
          <w:tcPr>
            <w:tcW w:w="4345" w:type="dxa"/>
          </w:tcPr>
          <w:p w:rsidR="009C3508" w:rsidRPr="000B6B38" w:rsidRDefault="00681DED" w:rsidP="007867E3">
            <w:pPr>
              <w:pStyle w:val="a6"/>
              <w:spacing w:line="360" w:lineRule="auto"/>
              <w:jc w:val="left"/>
              <w:rPr>
                <w:rFonts w:eastAsia="Batang"/>
                <w:sz w:val="24"/>
                <w:szCs w:val="24"/>
              </w:rPr>
            </w:pPr>
            <w:r w:rsidRPr="000B6B38">
              <w:rPr>
                <w:rFonts w:eastAsia="Batang"/>
                <w:sz w:val="24"/>
                <w:szCs w:val="24"/>
              </w:rPr>
              <w:t>Д.М. Бектемиров (раздел 1-1</w:t>
            </w:r>
            <w:r w:rsidR="009C3508" w:rsidRPr="000B6B38">
              <w:rPr>
                <w:rFonts w:eastAsia="Batang"/>
                <w:sz w:val="24"/>
                <w:szCs w:val="24"/>
              </w:rPr>
              <w:t>)</w:t>
            </w:r>
          </w:p>
          <w:p w:rsidR="009C3508" w:rsidRPr="000B6B38" w:rsidRDefault="009C3508" w:rsidP="007867E3">
            <w:pPr>
              <w:pStyle w:val="a6"/>
              <w:spacing w:line="360" w:lineRule="auto"/>
              <w:jc w:val="left"/>
              <w:rPr>
                <w:rFonts w:eastAsia="Batang"/>
                <w:sz w:val="24"/>
                <w:szCs w:val="24"/>
              </w:rPr>
            </w:pPr>
          </w:p>
          <w:p w:rsidR="00A81FA2" w:rsidRPr="000B6B38" w:rsidRDefault="00D14475" w:rsidP="007867E3">
            <w:pPr>
              <w:pStyle w:val="a6"/>
              <w:spacing w:line="360" w:lineRule="auto"/>
              <w:jc w:val="left"/>
              <w:rPr>
                <w:rFonts w:eastAsia="Batang"/>
                <w:sz w:val="24"/>
                <w:szCs w:val="24"/>
              </w:rPr>
            </w:pPr>
            <w:r w:rsidRPr="000B6B38">
              <w:rPr>
                <w:rFonts w:eastAsia="Batang"/>
                <w:sz w:val="24"/>
                <w:szCs w:val="24"/>
              </w:rPr>
              <w:t xml:space="preserve">А.Т. </w:t>
            </w:r>
            <w:proofErr w:type="spellStart"/>
            <w:r w:rsidRPr="000B6B38">
              <w:rPr>
                <w:rFonts w:eastAsia="Batang"/>
                <w:sz w:val="24"/>
                <w:szCs w:val="24"/>
              </w:rPr>
              <w:t>Даи</w:t>
            </w:r>
            <w:r w:rsidR="009C3508" w:rsidRPr="000B6B38">
              <w:rPr>
                <w:rFonts w:eastAsia="Batang"/>
                <w:sz w:val="24"/>
                <w:szCs w:val="24"/>
              </w:rPr>
              <w:t>рбеков</w:t>
            </w:r>
            <w:proofErr w:type="gramStart"/>
            <w:r w:rsidR="009C3508" w:rsidRPr="000B6B38">
              <w:rPr>
                <w:rFonts w:eastAsia="Batang"/>
                <w:sz w:val="24"/>
                <w:szCs w:val="24"/>
              </w:rPr>
              <w:t>а</w:t>
            </w:r>
            <w:proofErr w:type="spellEnd"/>
            <w:r w:rsidR="005471EB" w:rsidRPr="000B6B38">
              <w:rPr>
                <w:rFonts w:eastAsia="Batang"/>
                <w:sz w:val="24"/>
                <w:szCs w:val="24"/>
              </w:rPr>
              <w:t>(</w:t>
            </w:r>
            <w:proofErr w:type="gramEnd"/>
            <w:r w:rsidR="005471EB" w:rsidRPr="000B6B38">
              <w:rPr>
                <w:rFonts w:eastAsia="Batang"/>
                <w:sz w:val="24"/>
                <w:szCs w:val="24"/>
              </w:rPr>
              <w:t>литература, приложения)</w:t>
            </w:r>
          </w:p>
        </w:tc>
      </w:tr>
    </w:tbl>
    <w:p w:rsidR="00EE21DE" w:rsidRPr="000B6B38" w:rsidRDefault="00EE21DE" w:rsidP="002A079C">
      <w:pPr>
        <w:pStyle w:val="a6"/>
        <w:spacing w:line="360" w:lineRule="auto"/>
        <w:rPr>
          <w:spacing w:val="20"/>
          <w:sz w:val="24"/>
          <w:szCs w:val="24"/>
        </w:rPr>
      </w:pPr>
    </w:p>
    <w:p w:rsidR="00EE21DE" w:rsidRPr="000B6B38" w:rsidRDefault="00EE21DE">
      <w:pPr>
        <w:spacing w:after="200" w:line="276" w:lineRule="auto"/>
        <w:rPr>
          <w:spacing w:val="20"/>
        </w:rPr>
      </w:pPr>
      <w:r w:rsidRPr="000B6B38">
        <w:rPr>
          <w:spacing w:val="20"/>
        </w:rPr>
        <w:br w:type="page"/>
      </w:r>
    </w:p>
    <w:p w:rsidR="000E527F" w:rsidRPr="000B6B38" w:rsidRDefault="000E527F" w:rsidP="00E86982">
      <w:pPr>
        <w:pStyle w:val="a6"/>
        <w:spacing w:line="360" w:lineRule="auto"/>
        <w:rPr>
          <w:spacing w:val="20"/>
          <w:sz w:val="24"/>
          <w:szCs w:val="24"/>
        </w:rPr>
      </w:pPr>
      <w:r w:rsidRPr="000B6B38">
        <w:rPr>
          <w:spacing w:val="20"/>
          <w:sz w:val="24"/>
          <w:szCs w:val="24"/>
        </w:rPr>
        <w:lastRenderedPageBreak/>
        <w:t>РЕФЕРАТ</w:t>
      </w:r>
    </w:p>
    <w:p w:rsidR="000E527F" w:rsidRPr="000B6B38" w:rsidRDefault="002927D0" w:rsidP="00B053B9">
      <w:pPr>
        <w:pStyle w:val="a6"/>
        <w:spacing w:line="360" w:lineRule="auto"/>
        <w:ind w:firstLine="600"/>
        <w:jc w:val="both"/>
        <w:rPr>
          <w:sz w:val="24"/>
          <w:szCs w:val="24"/>
        </w:rPr>
      </w:pPr>
      <w:r w:rsidRPr="000B6B38">
        <w:rPr>
          <w:sz w:val="24"/>
          <w:szCs w:val="24"/>
        </w:rPr>
        <w:t xml:space="preserve">Отчет </w:t>
      </w:r>
      <w:r w:rsidR="00E31FEF" w:rsidRPr="000B6B38">
        <w:rPr>
          <w:sz w:val="24"/>
          <w:szCs w:val="24"/>
        </w:rPr>
        <w:t>6</w:t>
      </w:r>
      <w:r w:rsidR="009C56E6" w:rsidRPr="000B6B38">
        <w:rPr>
          <w:sz w:val="24"/>
          <w:szCs w:val="24"/>
        </w:rPr>
        <w:t>4</w:t>
      </w:r>
      <w:r w:rsidR="000E527F" w:rsidRPr="000B6B38">
        <w:rPr>
          <w:sz w:val="24"/>
          <w:szCs w:val="24"/>
        </w:rPr>
        <w:t xml:space="preserve"> с.,</w:t>
      </w:r>
      <w:r w:rsidR="00E31FEF" w:rsidRPr="000B6B38">
        <w:rPr>
          <w:sz w:val="24"/>
          <w:szCs w:val="24"/>
        </w:rPr>
        <w:t xml:space="preserve">42 рис., </w:t>
      </w:r>
      <w:r w:rsidR="00044B3E" w:rsidRPr="000B6B38">
        <w:rPr>
          <w:sz w:val="24"/>
          <w:szCs w:val="24"/>
        </w:rPr>
        <w:t>36</w:t>
      </w:r>
      <w:r w:rsidR="00D26615" w:rsidRPr="000B6B38">
        <w:rPr>
          <w:sz w:val="24"/>
          <w:szCs w:val="24"/>
        </w:rPr>
        <w:t xml:space="preserve"> </w:t>
      </w:r>
      <w:r w:rsidR="0074503D" w:rsidRPr="000B6B38">
        <w:rPr>
          <w:sz w:val="24"/>
          <w:szCs w:val="24"/>
        </w:rPr>
        <w:t>источников</w:t>
      </w:r>
      <w:r w:rsidR="0058607C" w:rsidRPr="000B6B38">
        <w:rPr>
          <w:sz w:val="24"/>
          <w:szCs w:val="24"/>
        </w:rPr>
        <w:t>, 4 прил.</w:t>
      </w:r>
    </w:p>
    <w:p w:rsidR="000E527F" w:rsidRPr="000B6B38" w:rsidRDefault="000E527F" w:rsidP="00B053B9">
      <w:pPr>
        <w:pStyle w:val="a6"/>
        <w:spacing w:line="360" w:lineRule="auto"/>
        <w:ind w:firstLine="600"/>
        <w:jc w:val="both"/>
        <w:rPr>
          <w:sz w:val="24"/>
          <w:szCs w:val="24"/>
        </w:rPr>
      </w:pPr>
      <w:r w:rsidRPr="000B6B38">
        <w:rPr>
          <w:sz w:val="24"/>
          <w:szCs w:val="24"/>
        </w:rPr>
        <w:t>ЖЕТЫСУ, ИС</w:t>
      </w:r>
      <w:proofErr w:type="gramStart"/>
      <w:r w:rsidRPr="000B6B38">
        <w:rPr>
          <w:sz w:val="24"/>
          <w:szCs w:val="24"/>
        </w:rPr>
        <w:t>C</w:t>
      </w:r>
      <w:proofErr w:type="gramEnd"/>
      <w:r w:rsidRPr="000B6B38">
        <w:rPr>
          <w:sz w:val="24"/>
          <w:szCs w:val="24"/>
        </w:rPr>
        <w:t xml:space="preserve">ЫК, КУРГАНЫ, МОГИЛЬНАЯ ЯМА, ПОГРЕБАЛЬНО-ПОМИНАЛЬНАЯ ОБРЯДНОСТЬ, КОЧЕВАЯ КУЛЬТУРА, </w:t>
      </w:r>
      <w:r w:rsidR="00F64E5E" w:rsidRPr="000B6B38">
        <w:rPr>
          <w:sz w:val="24"/>
          <w:szCs w:val="24"/>
        </w:rPr>
        <w:t>РАННИЙ ЖЕЛЕЗНЫЙ ВЕК</w:t>
      </w:r>
      <w:r w:rsidR="001E5CD4" w:rsidRPr="000B6B38">
        <w:rPr>
          <w:sz w:val="24"/>
          <w:szCs w:val="24"/>
        </w:rPr>
        <w:t xml:space="preserve">, АРХЕОЛОГИЧЕСКИЕ ПАМЯТНИКИ, АРХЕОЛОГИЧЕСКАЯ РАЗВЕДКА, </w:t>
      </w:r>
      <w:r w:rsidR="00F64E5E" w:rsidRPr="000B6B38">
        <w:rPr>
          <w:sz w:val="24"/>
          <w:szCs w:val="24"/>
        </w:rPr>
        <w:t>САКИ</w:t>
      </w:r>
      <w:r w:rsidR="00E86982" w:rsidRPr="000B6B38">
        <w:rPr>
          <w:sz w:val="24"/>
          <w:szCs w:val="24"/>
        </w:rPr>
        <w:t>.</w:t>
      </w:r>
    </w:p>
    <w:p w:rsidR="00A81FA2" w:rsidRPr="000B6B38" w:rsidRDefault="001D264B" w:rsidP="00B053B9">
      <w:pPr>
        <w:tabs>
          <w:tab w:val="left" w:pos="540"/>
        </w:tabs>
        <w:spacing w:line="360" w:lineRule="auto"/>
        <w:ind w:firstLine="567"/>
        <w:jc w:val="both"/>
      </w:pPr>
      <w:proofErr w:type="gramStart"/>
      <w:r w:rsidRPr="000B6B38">
        <w:t>Объект</w:t>
      </w:r>
      <w:r w:rsidR="00A81FA2" w:rsidRPr="000B6B38">
        <w:t xml:space="preserve"> научно-прикладного исследования</w:t>
      </w:r>
      <w:r w:rsidRPr="000B6B38">
        <w:t xml:space="preserve"> – раскопки курганов на могильниках </w:t>
      </w:r>
      <w:proofErr w:type="spellStart"/>
      <w:r w:rsidR="00E86982" w:rsidRPr="000B6B38">
        <w:t>Орнек</w:t>
      </w:r>
      <w:proofErr w:type="spellEnd"/>
      <w:r w:rsidR="00E86982" w:rsidRPr="000B6B38">
        <w:t xml:space="preserve">, </w:t>
      </w:r>
      <w:proofErr w:type="spellStart"/>
      <w:r w:rsidR="00E86982" w:rsidRPr="000B6B38">
        <w:t>Рахат</w:t>
      </w:r>
      <w:proofErr w:type="spellEnd"/>
      <w:r w:rsidR="007865BC" w:rsidRPr="000B6B38">
        <w:t xml:space="preserve"> </w:t>
      </w:r>
      <w:r w:rsidR="00A81FA2" w:rsidRPr="000B6B38">
        <w:t>(IV–III вв. до н.э.)</w:t>
      </w:r>
      <w:r w:rsidR="00E86982" w:rsidRPr="000B6B38">
        <w:t xml:space="preserve"> и Иссык (IV–III вв. до н.э.), разведывательные работы на высокогорном урочище </w:t>
      </w:r>
      <w:proofErr w:type="spellStart"/>
      <w:r w:rsidR="00E86982" w:rsidRPr="000B6B38">
        <w:t>Кыземшек</w:t>
      </w:r>
      <w:proofErr w:type="spellEnd"/>
      <w:r w:rsidR="00D26615" w:rsidRPr="000B6B38">
        <w:t xml:space="preserve"> </w:t>
      </w:r>
      <w:r w:rsidR="00E86982" w:rsidRPr="000B6B38">
        <w:t xml:space="preserve">в верховьях реки Иссык. </w:t>
      </w:r>
      <w:proofErr w:type="gramEnd"/>
    </w:p>
    <w:p w:rsidR="00305B91" w:rsidRPr="000B6B38" w:rsidRDefault="00A81FA2" w:rsidP="00B053B9">
      <w:pPr>
        <w:tabs>
          <w:tab w:val="left" w:pos="540"/>
        </w:tabs>
        <w:spacing w:line="360" w:lineRule="auto"/>
        <w:ind w:firstLine="567"/>
        <w:jc w:val="both"/>
      </w:pPr>
      <w:r w:rsidRPr="000B6B38">
        <w:t xml:space="preserve">Цель проекта – </w:t>
      </w:r>
      <w:r w:rsidR="00143095" w:rsidRPr="000B6B38">
        <w:t xml:space="preserve">комплексное изучение </w:t>
      </w:r>
      <w:proofErr w:type="spellStart"/>
      <w:r w:rsidR="00143095" w:rsidRPr="000B6B38">
        <w:t>погребально-поминальной</w:t>
      </w:r>
      <w:proofErr w:type="spellEnd"/>
      <w:r w:rsidR="00143095" w:rsidRPr="000B6B38">
        <w:t xml:space="preserve"> обрядности древней аристократии эпохи раннего железа Енбекшиказахского района </w:t>
      </w:r>
      <w:proofErr w:type="spellStart"/>
      <w:r w:rsidR="00143095" w:rsidRPr="000B6B38">
        <w:t>Алматинской</w:t>
      </w:r>
      <w:proofErr w:type="spellEnd"/>
      <w:r w:rsidR="00143095" w:rsidRPr="000B6B38">
        <w:t xml:space="preserve"> области с целью выяснения культурной преемственности между древними насельниками названного региона. </w:t>
      </w:r>
    </w:p>
    <w:p w:rsidR="00A81FA2" w:rsidRPr="000B6B38" w:rsidRDefault="00A81FA2" w:rsidP="00B053B9">
      <w:pPr>
        <w:tabs>
          <w:tab w:val="left" w:pos="540"/>
        </w:tabs>
        <w:spacing w:line="360" w:lineRule="auto"/>
        <w:ind w:firstLine="567"/>
        <w:jc w:val="both"/>
      </w:pPr>
      <w:r w:rsidRPr="000B6B38">
        <w:t xml:space="preserve">Методы </w:t>
      </w:r>
      <w:r w:rsidR="00D82E1B" w:rsidRPr="000B6B38">
        <w:t>исследования.</w:t>
      </w:r>
      <w:r w:rsidR="00D26615" w:rsidRPr="000B6B38">
        <w:t xml:space="preserve"> </w:t>
      </w:r>
      <w:r w:rsidR="00B23AA1" w:rsidRPr="000B6B38">
        <w:t>В ходе исследования</w:t>
      </w:r>
      <w:r w:rsidRPr="000B6B38">
        <w:t xml:space="preserve"> использованы следующее методы: полевых археологических раскопок и фиксации материалов; методы сбора, систематизации и сравнительного анализа материалов из опубликованных источников и архивных данных; методы сравнительно-исторического, семантического анализа, синтеза, исторической реконструкции; методы полевых обследований и раскопок, методы систематизации, классификации, описания и анализа и т.д.</w:t>
      </w:r>
    </w:p>
    <w:p w:rsidR="00E4665E" w:rsidRPr="000B6B38" w:rsidRDefault="00305B91" w:rsidP="00233F89">
      <w:pPr>
        <w:tabs>
          <w:tab w:val="left" w:pos="540"/>
        </w:tabs>
        <w:spacing w:line="360" w:lineRule="auto"/>
        <w:ind w:firstLine="567"/>
        <w:jc w:val="both"/>
      </w:pPr>
      <w:r w:rsidRPr="000B6B38">
        <w:t xml:space="preserve">В результате исследований был получен значительный объем информации, расширяющий познания в области </w:t>
      </w:r>
      <w:proofErr w:type="spellStart"/>
      <w:r w:rsidRPr="000B6B38">
        <w:t>сакской</w:t>
      </w:r>
      <w:proofErr w:type="spellEnd"/>
      <w:r w:rsidRPr="000B6B38">
        <w:t xml:space="preserve"> археологии. Собран материал не только в виде артефактов, но и по конструкции курганов, их погребальной архитектуре. </w:t>
      </w:r>
      <w:r w:rsidR="006325FC" w:rsidRPr="000B6B38">
        <w:t>Раскопки жертвенного комплекса (</w:t>
      </w:r>
      <w:proofErr w:type="gramStart"/>
      <w:r w:rsidR="006325FC" w:rsidRPr="000B6B38">
        <w:t>г</w:t>
      </w:r>
      <w:proofErr w:type="gramEnd"/>
      <w:r w:rsidR="006325FC" w:rsidRPr="000B6B38">
        <w:t xml:space="preserve">. </w:t>
      </w:r>
      <w:proofErr w:type="spellStart"/>
      <w:r w:rsidR="006325FC" w:rsidRPr="000B6B38">
        <w:t>Есик</w:t>
      </w:r>
      <w:proofErr w:type="spellEnd"/>
      <w:r w:rsidR="006325FC" w:rsidRPr="000B6B38">
        <w:t>) дали</w:t>
      </w:r>
      <w:r w:rsidR="00B23AA1" w:rsidRPr="000B6B38">
        <w:t xml:space="preserve"> уникальный материал по конструктивным особенностям захоронений раннего </w:t>
      </w:r>
      <w:proofErr w:type="spellStart"/>
      <w:r w:rsidR="00B23AA1" w:rsidRPr="000B6B38">
        <w:t>сакского</w:t>
      </w:r>
      <w:proofErr w:type="spellEnd"/>
      <w:r w:rsidR="00B23AA1" w:rsidRPr="000B6B38">
        <w:t xml:space="preserve"> периода</w:t>
      </w:r>
      <w:r w:rsidR="006325FC" w:rsidRPr="000B6B38">
        <w:t xml:space="preserve">, позволили выявить </w:t>
      </w:r>
      <w:r w:rsidR="00FB7136" w:rsidRPr="000B6B38">
        <w:t>маркеры, которы</w:t>
      </w:r>
      <w:r w:rsidR="006325FC" w:rsidRPr="000B6B38">
        <w:t>е помогут в</w:t>
      </w:r>
      <w:r w:rsidR="00FB7136" w:rsidRPr="000B6B38">
        <w:t xml:space="preserve"> поиск</w:t>
      </w:r>
      <w:r w:rsidR="006325FC" w:rsidRPr="000B6B38">
        <w:t>е</w:t>
      </w:r>
      <w:r w:rsidR="00FB7136" w:rsidRPr="000B6B38">
        <w:t xml:space="preserve"> погребений подобного типа.</w:t>
      </w:r>
      <w:r w:rsidR="00193D7E" w:rsidRPr="000B6B38">
        <w:t xml:space="preserve"> </w:t>
      </w:r>
      <w:r w:rsidR="00887FDF" w:rsidRPr="000B6B38">
        <w:t>Исследован</w:t>
      </w:r>
      <w:r w:rsidR="006325FC" w:rsidRPr="000B6B38">
        <w:t>ие</w:t>
      </w:r>
      <w:r w:rsidR="00193D7E" w:rsidRPr="000B6B38">
        <w:t xml:space="preserve"> </w:t>
      </w:r>
      <w:r w:rsidR="00901912" w:rsidRPr="000B6B38">
        <w:t>элитн</w:t>
      </w:r>
      <w:r w:rsidR="006325FC" w:rsidRPr="000B6B38">
        <w:t>ого</w:t>
      </w:r>
      <w:r w:rsidR="00193D7E" w:rsidRPr="000B6B38">
        <w:t xml:space="preserve"> </w:t>
      </w:r>
      <w:r w:rsidR="00E863F4" w:rsidRPr="000B6B38">
        <w:t>курган</w:t>
      </w:r>
      <w:r w:rsidR="006325FC" w:rsidRPr="000B6B38">
        <w:t>а</w:t>
      </w:r>
      <w:r w:rsidR="00193D7E" w:rsidRPr="000B6B38">
        <w:t xml:space="preserve"> </w:t>
      </w:r>
      <w:r w:rsidR="00901912" w:rsidRPr="000B6B38">
        <w:t>раннего железного века</w:t>
      </w:r>
      <w:r w:rsidR="00E863F4" w:rsidRPr="000B6B38">
        <w:t xml:space="preserve"> на правобережной части некрополя Иссык</w:t>
      </w:r>
      <w:r w:rsidR="006325FC" w:rsidRPr="000B6B38">
        <w:t xml:space="preserve"> выявило</w:t>
      </w:r>
      <w:r w:rsidR="00193D7E" w:rsidRPr="000B6B38">
        <w:t xml:space="preserve"> </w:t>
      </w:r>
      <w:r w:rsidR="006325FC" w:rsidRPr="000B6B38">
        <w:t>и</w:t>
      </w:r>
      <w:r w:rsidR="00901912" w:rsidRPr="000B6B38">
        <w:t>дентичность</w:t>
      </w:r>
      <w:r w:rsidR="00E4665E" w:rsidRPr="000B6B38">
        <w:t xml:space="preserve"> материал</w:t>
      </w:r>
      <w:r w:rsidR="00901912" w:rsidRPr="000B6B38">
        <w:t>ов</w:t>
      </w:r>
      <w:r w:rsidR="00193D7E" w:rsidRPr="000B6B38">
        <w:t xml:space="preserve"> </w:t>
      </w:r>
      <w:r w:rsidR="00901912" w:rsidRPr="000B6B38">
        <w:t xml:space="preserve">данного </w:t>
      </w:r>
      <w:r w:rsidR="00E4665E" w:rsidRPr="000B6B38">
        <w:t xml:space="preserve">погребения </w:t>
      </w:r>
      <w:r w:rsidR="006325FC" w:rsidRPr="000B6B38">
        <w:t>с материалами</w:t>
      </w:r>
      <w:r w:rsidR="00193D7E" w:rsidRPr="000B6B38">
        <w:t xml:space="preserve"> </w:t>
      </w:r>
      <w:r w:rsidR="00E4665E" w:rsidRPr="000B6B38">
        <w:t xml:space="preserve">погребения 25 </w:t>
      </w:r>
      <w:proofErr w:type="spellStart"/>
      <w:r w:rsidR="00E4665E" w:rsidRPr="000B6B38">
        <w:t>Бесшатырского</w:t>
      </w:r>
      <w:proofErr w:type="spellEnd"/>
      <w:r w:rsidR="00E4665E" w:rsidRPr="000B6B38">
        <w:t xml:space="preserve"> могильника</w:t>
      </w:r>
      <w:r w:rsidR="004E1649" w:rsidRPr="000B6B38">
        <w:t>,</w:t>
      </w:r>
      <w:r w:rsidR="00193D7E" w:rsidRPr="000B6B38">
        <w:t xml:space="preserve"> </w:t>
      </w:r>
      <w:r w:rsidR="006325FC" w:rsidRPr="000B6B38">
        <w:t xml:space="preserve">что </w:t>
      </w:r>
      <w:r w:rsidR="00901912" w:rsidRPr="000B6B38">
        <w:t xml:space="preserve">свидетельствует </w:t>
      </w:r>
      <w:r w:rsidR="00E4665E" w:rsidRPr="000B6B38">
        <w:t xml:space="preserve">о </w:t>
      </w:r>
      <w:r w:rsidR="00901912" w:rsidRPr="000B6B38">
        <w:t xml:space="preserve">единой </w:t>
      </w:r>
      <w:r w:rsidR="00E4665E" w:rsidRPr="000B6B38">
        <w:t xml:space="preserve">культурной общности саков </w:t>
      </w:r>
      <w:r w:rsidR="00901912" w:rsidRPr="000B6B38">
        <w:t>этого региона.</w:t>
      </w:r>
    </w:p>
    <w:p w:rsidR="003B30EC" w:rsidRPr="000B6B38" w:rsidRDefault="00416D32" w:rsidP="00233F89">
      <w:pPr>
        <w:tabs>
          <w:tab w:val="left" w:pos="540"/>
        </w:tabs>
        <w:spacing w:line="360" w:lineRule="auto"/>
        <w:ind w:firstLine="567"/>
        <w:jc w:val="both"/>
      </w:pPr>
      <w:r w:rsidRPr="000B6B38">
        <w:t>Изучение к</w:t>
      </w:r>
      <w:r w:rsidR="00901912" w:rsidRPr="000B6B38">
        <w:t>онструктивны</w:t>
      </w:r>
      <w:r w:rsidRPr="000B6B38">
        <w:t>х</w:t>
      </w:r>
      <w:r w:rsidR="00901912" w:rsidRPr="000B6B38">
        <w:t xml:space="preserve"> особенност</w:t>
      </w:r>
      <w:r w:rsidRPr="000B6B38">
        <w:t>ей</w:t>
      </w:r>
      <w:r w:rsidR="00901912" w:rsidRPr="000B6B38">
        <w:t xml:space="preserve"> кургана №8 второй цепочки </w:t>
      </w:r>
      <w:r w:rsidR="00E71517" w:rsidRPr="000B6B38">
        <w:t>могильник</w:t>
      </w:r>
      <w:r w:rsidR="00901912" w:rsidRPr="000B6B38">
        <w:t>а</w:t>
      </w:r>
      <w:r w:rsidR="00193D7E" w:rsidRPr="000B6B38">
        <w:t xml:space="preserve"> </w:t>
      </w:r>
      <w:proofErr w:type="spellStart"/>
      <w:r w:rsidR="00E71517" w:rsidRPr="000B6B38">
        <w:t>Орнек</w:t>
      </w:r>
      <w:proofErr w:type="spellEnd"/>
      <w:r w:rsidR="00901912" w:rsidRPr="000B6B38">
        <w:t>,</w:t>
      </w:r>
      <w:r w:rsidR="003B30EC" w:rsidRPr="000B6B38">
        <w:t xml:space="preserve"> позволило сделать вывод</w:t>
      </w:r>
      <w:r w:rsidR="00193D7E" w:rsidRPr="000B6B38">
        <w:t xml:space="preserve"> </w:t>
      </w:r>
      <w:r w:rsidR="00E71517" w:rsidRPr="000B6B38">
        <w:t xml:space="preserve">о пришлом характере насельников </w:t>
      </w:r>
      <w:proofErr w:type="spellStart"/>
      <w:r w:rsidR="00E71517" w:rsidRPr="000B6B38">
        <w:t>Орнека</w:t>
      </w:r>
      <w:proofErr w:type="spellEnd"/>
      <w:r w:rsidR="00E71517" w:rsidRPr="000B6B38">
        <w:t xml:space="preserve">. </w:t>
      </w:r>
      <w:r w:rsidR="003B30EC" w:rsidRPr="000B6B38">
        <w:t>Так как п</w:t>
      </w:r>
      <w:r w:rsidR="00E71517" w:rsidRPr="000B6B38">
        <w:t xml:space="preserve">одобные погребальные конструкции не встречались ранее на территории </w:t>
      </w:r>
      <w:proofErr w:type="spellStart"/>
      <w:r w:rsidR="00E71517" w:rsidRPr="000B6B38">
        <w:t>Жетысу</w:t>
      </w:r>
      <w:proofErr w:type="spellEnd"/>
      <w:r w:rsidR="00E71517" w:rsidRPr="000B6B38">
        <w:t xml:space="preserve">. </w:t>
      </w:r>
    </w:p>
    <w:p w:rsidR="00305B91" w:rsidRPr="000B6B38" w:rsidRDefault="006325FC" w:rsidP="00233F89">
      <w:pPr>
        <w:tabs>
          <w:tab w:val="left" w:pos="540"/>
        </w:tabs>
        <w:spacing w:line="360" w:lineRule="auto"/>
        <w:ind w:firstLine="567"/>
        <w:jc w:val="both"/>
      </w:pPr>
      <w:r w:rsidRPr="000B6B38">
        <w:t xml:space="preserve">В результате </w:t>
      </w:r>
      <w:r w:rsidR="00233F89" w:rsidRPr="000B6B38">
        <w:t xml:space="preserve">разведочно-поисковых работ в верховьях </w:t>
      </w:r>
      <w:r w:rsidRPr="000B6B38">
        <w:t>рек</w:t>
      </w:r>
      <w:r w:rsidR="003E6740" w:rsidRPr="000B6B38">
        <w:t>и</w:t>
      </w:r>
      <w:r w:rsidRPr="000B6B38">
        <w:t xml:space="preserve"> Иссык выяв</w:t>
      </w:r>
      <w:r w:rsidR="00233F89" w:rsidRPr="000B6B38">
        <w:t>л</w:t>
      </w:r>
      <w:r w:rsidR="00901912" w:rsidRPr="000B6B38">
        <w:t>ены</w:t>
      </w:r>
      <w:r w:rsidR="00233F89" w:rsidRPr="000B6B38">
        <w:t xml:space="preserve"> разновременные археологические памятники </w:t>
      </w:r>
      <w:r w:rsidR="006543EF" w:rsidRPr="000B6B38">
        <w:t>различного характера</w:t>
      </w:r>
      <w:r w:rsidR="003E6740" w:rsidRPr="000B6B38">
        <w:t>, о</w:t>
      </w:r>
      <w:r w:rsidR="006543EF" w:rsidRPr="000B6B38">
        <w:t>бознач</w:t>
      </w:r>
      <w:r w:rsidRPr="000B6B38">
        <w:t>е</w:t>
      </w:r>
      <w:r w:rsidR="006543EF" w:rsidRPr="000B6B38">
        <w:t>на</w:t>
      </w:r>
      <w:r w:rsidR="00233F89" w:rsidRPr="000B6B38">
        <w:t xml:space="preserve"> перспективность археологического исследования </w:t>
      </w:r>
      <w:proofErr w:type="spellStart"/>
      <w:r w:rsidR="00233F89" w:rsidRPr="000B6B38">
        <w:t>иссыкского</w:t>
      </w:r>
      <w:proofErr w:type="spellEnd"/>
      <w:r w:rsidR="00233F89" w:rsidRPr="000B6B38">
        <w:t xml:space="preserve"> высокогорья. </w:t>
      </w:r>
    </w:p>
    <w:p w:rsidR="00416D32" w:rsidRPr="000B6B38" w:rsidRDefault="00B372A1" w:rsidP="00B372A1">
      <w:pPr>
        <w:tabs>
          <w:tab w:val="left" w:pos="540"/>
        </w:tabs>
        <w:spacing w:line="360" w:lineRule="auto"/>
        <w:ind w:firstLine="567"/>
        <w:jc w:val="both"/>
      </w:pPr>
      <w:r w:rsidRPr="000B6B38">
        <w:t>Область применения. Материалы исследований будут использованы в подготовке монографии «Могильник И</w:t>
      </w:r>
      <w:r w:rsidR="008769D8" w:rsidRPr="000B6B38">
        <w:t xml:space="preserve">ссык и культура саков </w:t>
      </w:r>
      <w:proofErr w:type="spellStart"/>
      <w:r w:rsidR="008769D8" w:rsidRPr="000B6B38">
        <w:t>Жетысу</w:t>
      </w:r>
      <w:proofErr w:type="spellEnd"/>
      <w:r w:rsidR="008769D8" w:rsidRPr="000B6B38">
        <w:t xml:space="preserve">», </w:t>
      </w:r>
      <w:r w:rsidRPr="000B6B38">
        <w:t xml:space="preserve">при разработке учебных </w:t>
      </w:r>
      <w:r w:rsidRPr="000B6B38">
        <w:lastRenderedPageBreak/>
        <w:t>пособий по истории раннего железного века, в культурно-образовательн</w:t>
      </w:r>
      <w:r w:rsidR="00416D32" w:rsidRPr="000B6B38">
        <w:t>ой</w:t>
      </w:r>
      <w:r w:rsidRPr="000B6B38">
        <w:t xml:space="preserve"> и экспозиционн</w:t>
      </w:r>
      <w:r w:rsidR="00416D32" w:rsidRPr="000B6B38">
        <w:t>ой деятельности</w:t>
      </w:r>
      <w:r w:rsidR="00193D7E" w:rsidRPr="000B6B38">
        <w:t xml:space="preserve"> </w:t>
      </w:r>
      <w:r w:rsidR="00416D32" w:rsidRPr="000B6B38">
        <w:t>заповедника-музея «Иссык», в целях популяризации историко-</w:t>
      </w:r>
      <w:r w:rsidR="008769D8" w:rsidRPr="000B6B38">
        <w:t xml:space="preserve">культурного наследия </w:t>
      </w:r>
      <w:r w:rsidR="00416D32" w:rsidRPr="000B6B38">
        <w:t xml:space="preserve">региона. </w:t>
      </w:r>
    </w:p>
    <w:p w:rsidR="00B21E59" w:rsidRPr="000B6B38" w:rsidRDefault="00B21E59" w:rsidP="00B372A1">
      <w:pPr>
        <w:tabs>
          <w:tab w:val="left" w:pos="540"/>
        </w:tabs>
        <w:spacing w:line="360" w:lineRule="auto"/>
        <w:ind w:firstLine="567"/>
        <w:jc w:val="both"/>
        <w:rPr>
          <w:rStyle w:val="FontStyle29"/>
          <w:noProof/>
          <w:sz w:val="24"/>
          <w:szCs w:val="24"/>
        </w:rPr>
      </w:pPr>
      <w:r w:rsidRPr="000B6B38">
        <w:rPr>
          <w:rStyle w:val="FontStyle29"/>
          <w:noProof/>
          <w:sz w:val="24"/>
          <w:szCs w:val="24"/>
        </w:rPr>
        <w:t>Инвентарные</w:t>
      </w:r>
      <w:r w:rsidR="001625F9" w:rsidRPr="000B6B38">
        <w:rPr>
          <w:rStyle w:val="FontStyle29"/>
          <w:noProof/>
          <w:sz w:val="24"/>
          <w:szCs w:val="24"/>
        </w:rPr>
        <w:t xml:space="preserve"> номер</w:t>
      </w:r>
      <w:r w:rsidRPr="000B6B38">
        <w:rPr>
          <w:rStyle w:val="FontStyle29"/>
          <w:noProof/>
          <w:sz w:val="24"/>
          <w:szCs w:val="24"/>
        </w:rPr>
        <w:t>а промежуточных отчетов:</w:t>
      </w:r>
    </w:p>
    <w:p w:rsidR="00B21E59" w:rsidRPr="000B6B38" w:rsidRDefault="001625F9" w:rsidP="00B372A1">
      <w:pPr>
        <w:tabs>
          <w:tab w:val="left" w:pos="540"/>
        </w:tabs>
        <w:spacing w:line="360" w:lineRule="auto"/>
        <w:ind w:firstLine="567"/>
        <w:jc w:val="both"/>
        <w:rPr>
          <w:rStyle w:val="FontStyle29"/>
          <w:noProof/>
          <w:sz w:val="24"/>
          <w:szCs w:val="24"/>
        </w:rPr>
      </w:pPr>
      <w:r w:rsidRPr="000B6B38">
        <w:rPr>
          <w:rStyle w:val="FontStyle29"/>
          <w:noProof/>
          <w:sz w:val="24"/>
          <w:szCs w:val="24"/>
        </w:rPr>
        <w:t>0211РК</w:t>
      </w:r>
      <w:r w:rsidR="00B21E59" w:rsidRPr="000B6B38">
        <w:rPr>
          <w:rStyle w:val="FontStyle29"/>
          <w:noProof/>
          <w:sz w:val="24"/>
          <w:szCs w:val="24"/>
        </w:rPr>
        <w:t>01581</w:t>
      </w:r>
    </w:p>
    <w:p w:rsidR="00B21E59" w:rsidRPr="000B6B38" w:rsidRDefault="00B21E59" w:rsidP="00B372A1">
      <w:pPr>
        <w:tabs>
          <w:tab w:val="left" w:pos="540"/>
        </w:tabs>
        <w:spacing w:line="360" w:lineRule="auto"/>
        <w:ind w:firstLine="567"/>
        <w:jc w:val="both"/>
        <w:rPr>
          <w:rStyle w:val="FontStyle29"/>
          <w:noProof/>
          <w:sz w:val="24"/>
          <w:szCs w:val="24"/>
        </w:rPr>
      </w:pPr>
      <w:r w:rsidRPr="000B6B38">
        <w:rPr>
          <w:rStyle w:val="FontStyle29"/>
          <w:noProof/>
          <w:sz w:val="24"/>
          <w:szCs w:val="24"/>
        </w:rPr>
        <w:t>0212РК02084</w:t>
      </w:r>
    </w:p>
    <w:p w:rsidR="001625F9" w:rsidRPr="000B6B38" w:rsidRDefault="00B21E59" w:rsidP="00B372A1">
      <w:pPr>
        <w:tabs>
          <w:tab w:val="left" w:pos="540"/>
        </w:tabs>
        <w:spacing w:line="360" w:lineRule="auto"/>
        <w:ind w:firstLine="567"/>
        <w:jc w:val="both"/>
        <w:rPr>
          <w:rStyle w:val="FontStyle29"/>
          <w:noProof/>
          <w:sz w:val="24"/>
          <w:szCs w:val="24"/>
        </w:rPr>
      </w:pPr>
      <w:r w:rsidRPr="000B6B38">
        <w:rPr>
          <w:rStyle w:val="FontStyle29"/>
          <w:noProof/>
          <w:sz w:val="24"/>
          <w:szCs w:val="24"/>
        </w:rPr>
        <w:t>0215РК01465</w:t>
      </w:r>
    </w:p>
    <w:p w:rsidR="00A20CBB" w:rsidRPr="000B6B38" w:rsidRDefault="00A20CBB" w:rsidP="00B372A1">
      <w:pPr>
        <w:tabs>
          <w:tab w:val="left" w:pos="540"/>
        </w:tabs>
        <w:spacing w:line="360" w:lineRule="auto"/>
        <w:ind w:firstLine="567"/>
        <w:jc w:val="both"/>
        <w:rPr>
          <w:rStyle w:val="FontStyle29"/>
          <w:noProof/>
          <w:sz w:val="24"/>
          <w:szCs w:val="24"/>
        </w:rPr>
      </w:pPr>
      <w:r w:rsidRPr="000B6B38">
        <w:rPr>
          <w:rStyle w:val="FontStyle29"/>
          <w:noProof/>
          <w:sz w:val="24"/>
          <w:szCs w:val="24"/>
        </w:rPr>
        <w:t>0217РК02492</w:t>
      </w:r>
    </w:p>
    <w:p w:rsidR="003E6740" w:rsidRPr="000B6B38" w:rsidRDefault="003E6740">
      <w:pPr>
        <w:spacing w:after="200" w:line="276" w:lineRule="auto"/>
      </w:pPr>
      <w:r w:rsidRPr="000B6B38">
        <w:br w:type="page"/>
      </w:r>
    </w:p>
    <w:p w:rsidR="00233F89" w:rsidRPr="000B6B38" w:rsidRDefault="00233F89" w:rsidP="006543EF">
      <w:pPr>
        <w:pStyle w:val="af3"/>
        <w:spacing w:line="360" w:lineRule="auto"/>
        <w:jc w:val="center"/>
        <w:rPr>
          <w:rFonts w:ascii="Times New Roman" w:hAnsi="Times New Roman"/>
          <w:sz w:val="24"/>
          <w:szCs w:val="24"/>
          <w:lang w:val="kk-KZ"/>
        </w:rPr>
      </w:pPr>
      <w:r w:rsidRPr="000B6B38">
        <w:rPr>
          <w:rFonts w:ascii="Times New Roman" w:hAnsi="Times New Roman"/>
          <w:sz w:val="24"/>
          <w:szCs w:val="24"/>
        </w:rPr>
        <w:lastRenderedPageBreak/>
        <w:t>РЕФЕРАТ</w:t>
      </w:r>
    </w:p>
    <w:p w:rsidR="008A543D" w:rsidRPr="000B6B38" w:rsidRDefault="008A543D" w:rsidP="008A543D">
      <w:pPr>
        <w:pStyle w:val="a6"/>
        <w:spacing w:line="360" w:lineRule="auto"/>
        <w:ind w:firstLine="600"/>
        <w:jc w:val="both"/>
        <w:rPr>
          <w:sz w:val="24"/>
          <w:szCs w:val="24"/>
          <w:lang w:val="kk-KZ"/>
        </w:rPr>
      </w:pPr>
      <w:r w:rsidRPr="000B6B38">
        <w:rPr>
          <w:sz w:val="24"/>
          <w:szCs w:val="24"/>
          <w:lang w:val="kk-KZ"/>
        </w:rPr>
        <w:t>Есеп</w:t>
      </w:r>
      <w:r w:rsidR="009C56E6" w:rsidRPr="000B6B38">
        <w:rPr>
          <w:sz w:val="24"/>
          <w:szCs w:val="24"/>
          <w:lang w:val="kk-KZ"/>
        </w:rPr>
        <w:t xml:space="preserve"> 64</w:t>
      </w:r>
      <w:r w:rsidRPr="000B6B38">
        <w:rPr>
          <w:sz w:val="24"/>
          <w:szCs w:val="24"/>
          <w:lang w:val="kk-KZ"/>
        </w:rPr>
        <w:t xml:space="preserve"> б., сур</w:t>
      </w:r>
      <w:r w:rsidR="00D26615" w:rsidRPr="000B6B38">
        <w:rPr>
          <w:sz w:val="24"/>
          <w:szCs w:val="24"/>
          <w:lang w:val="kk-KZ"/>
        </w:rPr>
        <w:t>.</w:t>
      </w:r>
      <w:r w:rsidRPr="000B6B38">
        <w:rPr>
          <w:sz w:val="24"/>
          <w:szCs w:val="24"/>
          <w:lang w:val="kk-KZ"/>
        </w:rPr>
        <w:t xml:space="preserve"> 42., дереккөздер 36, </w:t>
      </w:r>
      <w:r w:rsidR="00D26615" w:rsidRPr="000B6B38">
        <w:rPr>
          <w:rFonts w:eastAsiaTheme="minorHAnsi"/>
          <w:bCs/>
          <w:iCs/>
          <w:sz w:val="24"/>
          <w:szCs w:val="24"/>
          <w:lang w:val="kk-KZ" w:eastAsia="en-US"/>
        </w:rPr>
        <w:t>қосымша</w:t>
      </w:r>
      <w:r w:rsidRPr="000B6B38">
        <w:rPr>
          <w:sz w:val="24"/>
          <w:szCs w:val="24"/>
          <w:lang w:val="kk-KZ"/>
        </w:rPr>
        <w:t xml:space="preserve"> 4.</w:t>
      </w:r>
    </w:p>
    <w:p w:rsidR="00C548F4" w:rsidRPr="000B6B38" w:rsidRDefault="00C548F4" w:rsidP="00C548F4">
      <w:pPr>
        <w:pStyle w:val="a6"/>
        <w:spacing w:line="360" w:lineRule="auto"/>
        <w:ind w:firstLine="600"/>
        <w:jc w:val="both"/>
        <w:rPr>
          <w:rFonts w:ascii="KZ Times New Roman" w:hAnsi="KZ Times New Roman"/>
          <w:sz w:val="24"/>
          <w:szCs w:val="24"/>
          <w:lang w:val="kk-KZ"/>
        </w:rPr>
      </w:pPr>
      <w:r w:rsidRPr="000B6B38">
        <w:rPr>
          <w:sz w:val="24"/>
          <w:szCs w:val="24"/>
          <w:lang w:val="kk-KZ"/>
        </w:rPr>
        <w:t xml:space="preserve">ЖЕТІСУ, ЕСІК, ҚОРҒАНДАР, ҚОРҒАН ШҰҢҚЫРЫ, ЖЕРЛЕУ-ҒҰРЫПТЫҚ САЛТЫ, КӨШПЕЛІ МӘДЕНИЕТ, ЖЕР ҮСТІ ҚҰРЫЛЫСЫ, </w:t>
      </w:r>
      <w:r w:rsidRPr="000B6B38">
        <w:rPr>
          <w:rFonts w:ascii="KZ Times New Roman" w:hAnsi="KZ Times New Roman"/>
          <w:sz w:val="24"/>
          <w:szCs w:val="24"/>
          <w:lang w:val="kk-KZ"/>
        </w:rPr>
        <w:t>ЕРТЕ ТЕМІР ДӘУІРІ, АРХЕОЛОГИЯЛЫҚ ЕСКЕРТКІШТЕР, АРХЕОЛОГИЯЛЫҚ БАРЛАУ, ҚОРҒАН, ҚОРШАУ, САҚ</w:t>
      </w:r>
    </w:p>
    <w:p w:rsidR="00C548F4" w:rsidRPr="000B6B38" w:rsidRDefault="00C548F4" w:rsidP="00C548F4">
      <w:pPr>
        <w:pStyle w:val="a6"/>
        <w:spacing w:line="360" w:lineRule="auto"/>
        <w:ind w:firstLine="600"/>
        <w:jc w:val="both"/>
        <w:rPr>
          <w:sz w:val="24"/>
          <w:szCs w:val="24"/>
          <w:lang w:val="kk-KZ"/>
        </w:rPr>
      </w:pPr>
      <w:r w:rsidRPr="000B6B38">
        <w:rPr>
          <w:sz w:val="24"/>
          <w:szCs w:val="24"/>
          <w:lang w:val="kk-KZ"/>
        </w:rPr>
        <w:t xml:space="preserve">Ғылыми-қолданбалы зерттеу объектісі – Рахат және Өрнек обалы қорымдарындағы қазба жұмыстары (б.з.д. IV–III ғғ.) және Есік қорымдары (б.з.д IV–III ғғ.), Қыземшек сайы мен Есік өзендерінің жоғарғы </w:t>
      </w:r>
      <w:r w:rsidR="00335369" w:rsidRPr="000B6B38">
        <w:rPr>
          <w:sz w:val="24"/>
          <w:szCs w:val="24"/>
          <w:lang w:val="kk-KZ"/>
        </w:rPr>
        <w:t xml:space="preserve">жағындағы </w:t>
      </w:r>
      <w:r w:rsidRPr="000B6B38">
        <w:rPr>
          <w:sz w:val="24"/>
          <w:szCs w:val="24"/>
          <w:lang w:val="kk-KZ"/>
        </w:rPr>
        <w:t xml:space="preserve">биік тауларына барлау жұмыстары. </w:t>
      </w:r>
    </w:p>
    <w:p w:rsidR="00C548F4" w:rsidRPr="000B6B38" w:rsidRDefault="00C548F4" w:rsidP="00F31542">
      <w:pPr>
        <w:tabs>
          <w:tab w:val="left" w:pos="540"/>
        </w:tabs>
        <w:spacing w:line="360" w:lineRule="auto"/>
        <w:ind w:firstLine="567"/>
        <w:jc w:val="both"/>
        <w:rPr>
          <w:lang w:val="kk-KZ"/>
        </w:rPr>
      </w:pPr>
      <w:r w:rsidRPr="000B6B38">
        <w:rPr>
          <w:lang w:val="kk-KZ"/>
        </w:rPr>
        <w:t>Жоба мақсаты –</w:t>
      </w:r>
      <w:r w:rsidR="00F31542" w:rsidRPr="000B6B38">
        <w:rPr>
          <w:lang w:val="kk-KZ"/>
        </w:rPr>
        <w:t xml:space="preserve">  е</w:t>
      </w:r>
      <w:r w:rsidR="00335369" w:rsidRPr="000B6B38">
        <w:rPr>
          <w:lang w:val="kk-KZ"/>
        </w:rPr>
        <w:t>желгі тұрғындар</w:t>
      </w:r>
      <w:r w:rsidRPr="000B6B38">
        <w:rPr>
          <w:lang w:val="kk-KZ"/>
        </w:rPr>
        <w:t xml:space="preserve"> арасындағы мәдени сабақтастықты насихаттау мақсатында </w:t>
      </w:r>
      <w:r w:rsidR="00F31542" w:rsidRPr="000B6B38">
        <w:rPr>
          <w:lang w:val="kk-KZ"/>
        </w:rPr>
        <w:t xml:space="preserve">Алматы облысы, Еңбекшіқазақ ауданының ерте темір дәуіріндегі </w:t>
      </w:r>
      <w:r w:rsidRPr="000B6B38">
        <w:rPr>
          <w:lang w:val="kk-KZ"/>
        </w:rPr>
        <w:t xml:space="preserve">ежелгі ақсүйектеріне арналған жерлеу </w:t>
      </w:r>
      <w:r w:rsidR="00335369" w:rsidRPr="000B6B38">
        <w:rPr>
          <w:lang w:val="kk-KZ"/>
        </w:rPr>
        <w:t>кешенін</w:t>
      </w:r>
      <w:r w:rsidRPr="000B6B38">
        <w:rPr>
          <w:lang w:val="kk-KZ"/>
        </w:rPr>
        <w:t xml:space="preserve"> жан-жақты зерделеу. </w:t>
      </w:r>
    </w:p>
    <w:p w:rsidR="00F31542" w:rsidRPr="000B6B38" w:rsidRDefault="00F31542" w:rsidP="00F31542">
      <w:pPr>
        <w:tabs>
          <w:tab w:val="left" w:pos="540"/>
        </w:tabs>
        <w:spacing w:line="360" w:lineRule="auto"/>
        <w:ind w:firstLine="567"/>
        <w:jc w:val="both"/>
        <w:rPr>
          <w:lang w:val="kk-KZ"/>
        </w:rPr>
      </w:pPr>
      <w:r w:rsidRPr="000B6B38">
        <w:rPr>
          <w:lang w:val="kk-KZ"/>
        </w:rPr>
        <w:t>Зерттеу әдістері. Зерттеубарысында келесі әдістер пайдаланылды: далалық археологиялық қазбалар және материалдарды бекіту; материалдар жинау, жүйелеу және жарық көрген дереккөздерімен салыстырмалы талдама жүргізу және мұрағаттық деректер; салыстырмалы тарихи әдістер, семантикалық талдау, синтездеу, тарихи қайта құру әдістері; далалық зерттеулер мен қазбалау әдістері, жүйелеу әдісі, жіктелу әдісі, сипаттама, талдау және т.б.</w:t>
      </w:r>
    </w:p>
    <w:p w:rsidR="00E4688F" w:rsidRPr="000B6B38" w:rsidRDefault="00E4688F" w:rsidP="00F31542">
      <w:pPr>
        <w:tabs>
          <w:tab w:val="left" w:pos="540"/>
        </w:tabs>
        <w:spacing w:line="360" w:lineRule="auto"/>
        <w:ind w:firstLine="567"/>
        <w:jc w:val="both"/>
        <w:rPr>
          <w:lang w:val="kk-KZ"/>
        </w:rPr>
      </w:pPr>
      <w:r w:rsidRPr="000B6B38">
        <w:rPr>
          <w:lang w:val="kk-KZ"/>
        </w:rPr>
        <w:t>Зерттеу нәтижесінде сақ археологиясы саласынтанудағы білімін кеңейте отырып, көптеген тың ақпараттар алынды. Материал</w:t>
      </w:r>
      <w:r w:rsidR="00335369" w:rsidRPr="000B6B38">
        <w:rPr>
          <w:lang w:val="kk-KZ"/>
        </w:rPr>
        <w:t>дар</w:t>
      </w:r>
      <w:r w:rsidRPr="000B6B38">
        <w:rPr>
          <w:lang w:val="kk-KZ"/>
        </w:rPr>
        <w:t xml:space="preserve"> тек қана артефактлер түрінде ғана емес, сондай-ақ қорғандар құрылысын, олардың жерлеу рәсімдегі архитектураларда басты назарда болды. </w:t>
      </w:r>
      <w:r w:rsidR="00927954" w:rsidRPr="000B6B38">
        <w:rPr>
          <w:lang w:val="kk-KZ"/>
        </w:rPr>
        <w:t>Құрбандық кешен</w:t>
      </w:r>
      <w:r w:rsidRPr="000B6B38">
        <w:rPr>
          <w:lang w:val="kk-KZ"/>
        </w:rPr>
        <w:t xml:space="preserve"> қазбалары</w:t>
      </w:r>
      <w:r w:rsidR="00886677" w:rsidRPr="000B6B38">
        <w:rPr>
          <w:lang w:val="kk-KZ"/>
        </w:rPr>
        <w:t xml:space="preserve"> </w:t>
      </w:r>
      <w:r w:rsidR="00927954" w:rsidRPr="000B6B38">
        <w:rPr>
          <w:lang w:val="kk-KZ"/>
        </w:rPr>
        <w:t xml:space="preserve">(Есік қаласы) </w:t>
      </w:r>
      <w:r w:rsidRPr="000B6B38">
        <w:rPr>
          <w:lang w:val="kk-KZ"/>
        </w:rPr>
        <w:t xml:space="preserve">ерте </w:t>
      </w:r>
      <w:r w:rsidR="00927954" w:rsidRPr="000B6B38">
        <w:rPr>
          <w:lang w:val="kk-KZ"/>
        </w:rPr>
        <w:t>сақ</w:t>
      </w:r>
      <w:r w:rsidRPr="000B6B38">
        <w:rPr>
          <w:lang w:val="kk-KZ"/>
        </w:rPr>
        <w:t xml:space="preserve"> дәуірінің жерлеу </w:t>
      </w:r>
      <w:r w:rsidR="00927954" w:rsidRPr="000B6B38">
        <w:rPr>
          <w:lang w:val="kk-KZ"/>
        </w:rPr>
        <w:t>рәсімдегі</w:t>
      </w:r>
      <w:r w:rsidRPr="000B6B38">
        <w:rPr>
          <w:lang w:val="kk-KZ"/>
        </w:rPr>
        <w:t xml:space="preserve"> ерекшеліктеріне</w:t>
      </w:r>
      <w:r w:rsidR="00927954" w:rsidRPr="000B6B38">
        <w:rPr>
          <w:lang w:val="kk-KZ"/>
        </w:rPr>
        <w:t xml:space="preserve">н бірегей материал </w:t>
      </w:r>
      <w:r w:rsidR="00335369" w:rsidRPr="000B6B38">
        <w:rPr>
          <w:lang w:val="kk-KZ"/>
        </w:rPr>
        <w:t>алынды</w:t>
      </w:r>
      <w:r w:rsidR="00927954" w:rsidRPr="000B6B38">
        <w:rPr>
          <w:lang w:val="kk-KZ"/>
        </w:rPr>
        <w:t xml:space="preserve"> және мұндай анықталған </w:t>
      </w:r>
      <w:r w:rsidR="00335369" w:rsidRPr="000B6B38">
        <w:rPr>
          <w:lang w:val="kk-KZ"/>
        </w:rPr>
        <w:t>нысандар</w:t>
      </w:r>
      <w:r w:rsidR="00886677" w:rsidRPr="000B6B38">
        <w:rPr>
          <w:lang w:val="kk-KZ"/>
        </w:rPr>
        <w:t xml:space="preserve"> </w:t>
      </w:r>
      <w:r w:rsidR="00927954" w:rsidRPr="000B6B38">
        <w:rPr>
          <w:lang w:val="kk-KZ"/>
        </w:rPr>
        <w:t xml:space="preserve">осындай типтегі </w:t>
      </w:r>
      <w:r w:rsidRPr="000B6B38">
        <w:rPr>
          <w:lang w:val="kk-KZ"/>
        </w:rPr>
        <w:t xml:space="preserve">іздестіруге көмектесетін </w:t>
      </w:r>
      <w:r w:rsidR="00927954" w:rsidRPr="000B6B38">
        <w:rPr>
          <w:lang w:val="kk-KZ"/>
        </w:rPr>
        <w:t xml:space="preserve">бірегей туынды болып табылады. </w:t>
      </w:r>
      <w:r w:rsidRPr="000B6B38">
        <w:rPr>
          <w:lang w:val="kk-KZ"/>
        </w:rPr>
        <w:t xml:space="preserve">Ерте темір дәуірінің </w:t>
      </w:r>
      <w:r w:rsidR="00927954" w:rsidRPr="000B6B38">
        <w:rPr>
          <w:lang w:val="kk-KZ"/>
        </w:rPr>
        <w:t>маңызды қорғандарын</w:t>
      </w:r>
      <w:r w:rsidR="00886677" w:rsidRPr="000B6B38">
        <w:rPr>
          <w:lang w:val="kk-KZ"/>
        </w:rPr>
        <w:t xml:space="preserve"> </w:t>
      </w:r>
      <w:r w:rsidR="00927954" w:rsidRPr="000B6B38">
        <w:rPr>
          <w:lang w:val="kk-KZ"/>
        </w:rPr>
        <w:t xml:space="preserve">зерттеу барысында Есік қорғандарының </w:t>
      </w:r>
      <w:r w:rsidRPr="000B6B38">
        <w:rPr>
          <w:lang w:val="kk-KZ"/>
        </w:rPr>
        <w:t>оң жағалауында</w:t>
      </w:r>
      <w:r w:rsidR="00927954" w:rsidRPr="000B6B38">
        <w:rPr>
          <w:lang w:val="kk-KZ"/>
        </w:rPr>
        <w:t>ғы бөлігінен табылған материалдар</w:t>
      </w:r>
      <w:r w:rsidR="008053EB" w:rsidRPr="000B6B38">
        <w:rPr>
          <w:lang w:val="kk-KZ"/>
        </w:rPr>
        <w:t>мен</w:t>
      </w:r>
      <w:r w:rsidR="00886677" w:rsidRPr="000B6B38">
        <w:rPr>
          <w:lang w:val="kk-KZ"/>
        </w:rPr>
        <w:t xml:space="preserve"> </w:t>
      </w:r>
      <w:r w:rsidR="008053EB" w:rsidRPr="000B6B38">
        <w:rPr>
          <w:lang w:val="kk-KZ"/>
        </w:rPr>
        <w:t>25</w:t>
      </w:r>
      <w:r w:rsidRPr="000B6B38">
        <w:rPr>
          <w:lang w:val="kk-KZ"/>
        </w:rPr>
        <w:t xml:space="preserve">-ші Бесшатыр </w:t>
      </w:r>
      <w:r w:rsidR="008053EB" w:rsidRPr="000B6B38">
        <w:rPr>
          <w:lang w:val="kk-KZ"/>
        </w:rPr>
        <w:t>қорымының жерлеу материалдары</w:t>
      </w:r>
      <w:r w:rsidR="00886677" w:rsidRPr="000B6B38">
        <w:rPr>
          <w:lang w:val="kk-KZ"/>
        </w:rPr>
        <w:t xml:space="preserve"> </w:t>
      </w:r>
      <w:r w:rsidR="008053EB" w:rsidRPr="000B6B38">
        <w:rPr>
          <w:lang w:val="kk-KZ"/>
        </w:rPr>
        <w:t>осы аймақтағы</w:t>
      </w:r>
      <w:r w:rsidRPr="000B6B38">
        <w:rPr>
          <w:lang w:val="kk-KZ"/>
        </w:rPr>
        <w:t>сақ к</w:t>
      </w:r>
      <w:r w:rsidR="00927954" w:rsidRPr="000B6B38">
        <w:rPr>
          <w:lang w:val="kk-KZ"/>
        </w:rPr>
        <w:t>езеңіндегі</w:t>
      </w:r>
      <w:r w:rsidR="00886677" w:rsidRPr="000B6B38">
        <w:rPr>
          <w:lang w:val="kk-KZ"/>
        </w:rPr>
        <w:t xml:space="preserve"> </w:t>
      </w:r>
      <w:r w:rsidR="008053EB" w:rsidRPr="000B6B38">
        <w:rPr>
          <w:lang w:val="kk-KZ"/>
        </w:rPr>
        <w:t xml:space="preserve">бірыңғай </w:t>
      </w:r>
      <w:r w:rsidR="00927954" w:rsidRPr="000B6B38">
        <w:rPr>
          <w:lang w:val="kk-KZ"/>
        </w:rPr>
        <w:t xml:space="preserve">мәдени </w:t>
      </w:r>
      <w:r w:rsidR="008053EB" w:rsidRPr="000B6B38">
        <w:rPr>
          <w:lang w:val="kk-KZ"/>
        </w:rPr>
        <w:t xml:space="preserve">орталықтың ұқсастығын анықтады.  </w:t>
      </w:r>
    </w:p>
    <w:p w:rsidR="008053EB" w:rsidRPr="000B6B38" w:rsidRDefault="008053EB" w:rsidP="00F31542">
      <w:pPr>
        <w:tabs>
          <w:tab w:val="left" w:pos="540"/>
        </w:tabs>
        <w:spacing w:line="360" w:lineRule="auto"/>
        <w:ind w:firstLine="567"/>
        <w:jc w:val="both"/>
        <w:rPr>
          <w:lang w:val="kk-KZ"/>
        </w:rPr>
      </w:pPr>
      <w:r w:rsidRPr="000B6B38">
        <w:rPr>
          <w:lang w:val="kk-KZ"/>
        </w:rPr>
        <w:t xml:space="preserve">Өрнек </w:t>
      </w:r>
      <w:r w:rsidR="00123D49" w:rsidRPr="000B6B38">
        <w:rPr>
          <w:lang w:val="kk-KZ"/>
        </w:rPr>
        <w:t>қорымдарының</w:t>
      </w:r>
      <w:r w:rsidR="001F1DFC" w:rsidRPr="000B6B38">
        <w:rPr>
          <w:lang w:val="kk-KZ"/>
        </w:rPr>
        <w:t xml:space="preserve"> екінші тізбегіндегі</w:t>
      </w:r>
      <w:r w:rsidRPr="000B6B38">
        <w:rPr>
          <w:lang w:val="kk-KZ"/>
        </w:rPr>
        <w:t xml:space="preserve"> № 8 қорғанының жобалық ерекшеліктерін зерттеу</w:t>
      </w:r>
      <w:r w:rsidR="00123D49" w:rsidRPr="000B6B38">
        <w:rPr>
          <w:lang w:val="kk-KZ"/>
        </w:rPr>
        <w:t xml:space="preserve"> барысында</w:t>
      </w:r>
      <w:r w:rsidR="00886677" w:rsidRPr="000B6B38">
        <w:rPr>
          <w:lang w:val="kk-KZ"/>
        </w:rPr>
        <w:t xml:space="preserve"> </w:t>
      </w:r>
      <w:r w:rsidR="00123D49" w:rsidRPr="000B6B38">
        <w:rPr>
          <w:lang w:val="kk-KZ"/>
        </w:rPr>
        <w:t xml:space="preserve">Өрнек </w:t>
      </w:r>
      <w:r w:rsidR="00D423B6" w:rsidRPr="000B6B38">
        <w:rPr>
          <w:lang w:val="kk-KZ"/>
        </w:rPr>
        <w:t>тұрғындарының сырттан келген деген</w:t>
      </w:r>
      <w:r w:rsidR="00123D49" w:rsidRPr="000B6B38">
        <w:rPr>
          <w:lang w:val="kk-KZ"/>
        </w:rPr>
        <w:t xml:space="preserve"> сипатына</w:t>
      </w:r>
      <w:r w:rsidRPr="000B6B38">
        <w:rPr>
          <w:lang w:val="kk-KZ"/>
        </w:rPr>
        <w:t xml:space="preserve"> қорытынды жасауға мүмкіндік </w:t>
      </w:r>
      <w:r w:rsidR="00123D49" w:rsidRPr="000B6B38">
        <w:rPr>
          <w:lang w:val="kk-KZ"/>
        </w:rPr>
        <w:t>туды</w:t>
      </w:r>
      <w:r w:rsidRPr="000B6B38">
        <w:rPr>
          <w:lang w:val="kk-KZ"/>
        </w:rPr>
        <w:t xml:space="preserve">. Жетісу территориясында мұндай </w:t>
      </w:r>
      <w:r w:rsidR="00123D49" w:rsidRPr="000B6B38">
        <w:rPr>
          <w:lang w:val="kk-KZ"/>
        </w:rPr>
        <w:t>жерлеу кешені</w:t>
      </w:r>
      <w:r w:rsidRPr="000B6B38">
        <w:rPr>
          <w:lang w:val="kk-KZ"/>
        </w:rPr>
        <w:t xml:space="preserve"> әлі күнге дейін </w:t>
      </w:r>
      <w:r w:rsidR="00123D49" w:rsidRPr="000B6B38">
        <w:rPr>
          <w:lang w:val="kk-KZ"/>
        </w:rPr>
        <w:t xml:space="preserve">кездескен жоқ. </w:t>
      </w:r>
    </w:p>
    <w:p w:rsidR="00123D49" w:rsidRPr="000B6B38" w:rsidRDefault="00123D49" w:rsidP="00F31542">
      <w:pPr>
        <w:tabs>
          <w:tab w:val="left" w:pos="540"/>
        </w:tabs>
        <w:spacing w:line="360" w:lineRule="auto"/>
        <w:ind w:firstLine="567"/>
        <w:jc w:val="both"/>
        <w:rPr>
          <w:lang w:val="kk-KZ"/>
        </w:rPr>
      </w:pPr>
      <w:r w:rsidRPr="000B6B38">
        <w:rPr>
          <w:lang w:val="kk-KZ"/>
        </w:rPr>
        <w:t>Есік өзенінің жоғарғы жағындағы барлау және іздестіру жұмыстарының нәтижесінде әр кезеңнің археологиялық ескерткіштері анықталды және Есік таулы аймағындағы археологиялық зерттеулердің маңыздылығы анықталды.</w:t>
      </w:r>
    </w:p>
    <w:p w:rsidR="008A543D" w:rsidRPr="000B6B38" w:rsidRDefault="00123D49" w:rsidP="00335369">
      <w:pPr>
        <w:tabs>
          <w:tab w:val="left" w:pos="540"/>
        </w:tabs>
        <w:spacing w:line="360" w:lineRule="auto"/>
        <w:ind w:firstLine="567"/>
        <w:jc w:val="both"/>
        <w:rPr>
          <w:lang w:val="kk-KZ"/>
        </w:rPr>
      </w:pPr>
      <w:r w:rsidRPr="000B6B38">
        <w:rPr>
          <w:lang w:val="kk-KZ"/>
        </w:rPr>
        <w:lastRenderedPageBreak/>
        <w:t>Қолдан</w:t>
      </w:r>
      <w:r w:rsidR="00CE27E0" w:rsidRPr="000B6B38">
        <w:rPr>
          <w:lang w:val="kk-KZ"/>
        </w:rPr>
        <w:t>ыл</w:t>
      </w:r>
      <w:r w:rsidRPr="000B6B38">
        <w:rPr>
          <w:lang w:val="kk-KZ"/>
        </w:rPr>
        <w:t xml:space="preserve">у аймағы. </w:t>
      </w:r>
      <w:r w:rsidR="00335369" w:rsidRPr="000B6B38">
        <w:rPr>
          <w:lang w:val="kk-KZ"/>
        </w:rPr>
        <w:t xml:space="preserve">Зерттеу материалдарын «Есік қорымы және Жетісу сақтарының мәдениеті» монографиясын дайындауға, сонымен қатар, ерте темір дәуірі тарихы туралы оқу-әдістемелік құралдарын дайындауға, «Есік» қорық-музейінің мәдени-білім беру ісінде және экспозициялық мақсатта пайдалануға, осы аймақтың тарихи-мәдени мұрасын дәріптеуге, насихаттауға қолдануға болады. </w:t>
      </w:r>
    </w:p>
    <w:p w:rsidR="00335369" w:rsidRPr="000B6B38" w:rsidRDefault="00335369" w:rsidP="00335369">
      <w:pPr>
        <w:tabs>
          <w:tab w:val="left" w:pos="540"/>
        </w:tabs>
        <w:spacing w:line="360" w:lineRule="auto"/>
        <w:ind w:firstLine="567"/>
        <w:jc w:val="both"/>
        <w:rPr>
          <w:lang w:val="kk-KZ"/>
        </w:rPr>
      </w:pPr>
      <w:r w:rsidRPr="000B6B38">
        <w:rPr>
          <w:lang w:val="kk-KZ"/>
        </w:rPr>
        <w:t>Аралық есептің инвентарлық нөмірлері:</w:t>
      </w:r>
    </w:p>
    <w:p w:rsidR="008A543D" w:rsidRPr="000B6B38" w:rsidRDefault="008A543D" w:rsidP="008A543D">
      <w:pPr>
        <w:tabs>
          <w:tab w:val="left" w:pos="540"/>
        </w:tabs>
        <w:spacing w:line="360" w:lineRule="auto"/>
        <w:ind w:firstLine="567"/>
        <w:jc w:val="both"/>
        <w:rPr>
          <w:rStyle w:val="FontStyle29"/>
          <w:noProof/>
          <w:sz w:val="24"/>
          <w:szCs w:val="24"/>
          <w:lang w:val="kk-KZ"/>
        </w:rPr>
      </w:pPr>
      <w:r w:rsidRPr="000B6B38">
        <w:rPr>
          <w:rStyle w:val="FontStyle29"/>
          <w:noProof/>
          <w:sz w:val="24"/>
          <w:szCs w:val="24"/>
          <w:lang w:val="kk-KZ"/>
        </w:rPr>
        <w:t>0211РК01581</w:t>
      </w:r>
    </w:p>
    <w:p w:rsidR="008A543D" w:rsidRPr="000B6B38" w:rsidRDefault="008A543D" w:rsidP="008A543D">
      <w:pPr>
        <w:tabs>
          <w:tab w:val="left" w:pos="540"/>
        </w:tabs>
        <w:spacing w:line="360" w:lineRule="auto"/>
        <w:ind w:firstLine="567"/>
        <w:jc w:val="both"/>
        <w:rPr>
          <w:rStyle w:val="FontStyle29"/>
          <w:noProof/>
          <w:sz w:val="24"/>
          <w:szCs w:val="24"/>
          <w:lang w:val="kk-KZ"/>
        </w:rPr>
      </w:pPr>
      <w:r w:rsidRPr="000B6B38">
        <w:rPr>
          <w:rStyle w:val="FontStyle29"/>
          <w:noProof/>
          <w:sz w:val="24"/>
          <w:szCs w:val="24"/>
          <w:lang w:val="kk-KZ"/>
        </w:rPr>
        <w:t>0212РК02084</w:t>
      </w:r>
    </w:p>
    <w:p w:rsidR="008A543D" w:rsidRPr="000B6B38" w:rsidRDefault="008A543D" w:rsidP="008A543D">
      <w:pPr>
        <w:tabs>
          <w:tab w:val="left" w:pos="540"/>
        </w:tabs>
        <w:spacing w:line="360" w:lineRule="auto"/>
        <w:ind w:firstLine="567"/>
        <w:jc w:val="both"/>
        <w:rPr>
          <w:rStyle w:val="FontStyle29"/>
          <w:noProof/>
          <w:sz w:val="24"/>
          <w:szCs w:val="24"/>
          <w:lang w:val="en-US"/>
        </w:rPr>
      </w:pPr>
      <w:r w:rsidRPr="000B6B38">
        <w:rPr>
          <w:rStyle w:val="FontStyle29"/>
          <w:noProof/>
          <w:sz w:val="24"/>
          <w:szCs w:val="24"/>
        </w:rPr>
        <w:t>0215РК01465</w:t>
      </w:r>
    </w:p>
    <w:p w:rsidR="008A543D" w:rsidRPr="000B6B38" w:rsidRDefault="008A543D" w:rsidP="008A543D">
      <w:pPr>
        <w:tabs>
          <w:tab w:val="left" w:pos="540"/>
        </w:tabs>
        <w:spacing w:line="360" w:lineRule="auto"/>
        <w:ind w:firstLine="567"/>
        <w:jc w:val="both"/>
        <w:rPr>
          <w:rStyle w:val="FontStyle29"/>
          <w:noProof/>
          <w:sz w:val="24"/>
          <w:szCs w:val="24"/>
        </w:rPr>
      </w:pPr>
      <w:r w:rsidRPr="000B6B38">
        <w:rPr>
          <w:rStyle w:val="FontStyle29"/>
          <w:noProof/>
          <w:sz w:val="24"/>
          <w:szCs w:val="24"/>
          <w:lang w:val="en-US"/>
        </w:rPr>
        <w:t>0217</w:t>
      </w:r>
      <w:r w:rsidRPr="000B6B38">
        <w:rPr>
          <w:rStyle w:val="FontStyle29"/>
          <w:noProof/>
          <w:sz w:val="24"/>
          <w:szCs w:val="24"/>
        </w:rPr>
        <w:t>РК02492</w:t>
      </w:r>
    </w:p>
    <w:p w:rsidR="008A543D" w:rsidRPr="000B6B38" w:rsidRDefault="008A543D" w:rsidP="008A543D">
      <w:pPr>
        <w:spacing w:after="200" w:line="276" w:lineRule="auto"/>
      </w:pPr>
      <w:r w:rsidRPr="000B6B38">
        <w:br w:type="page"/>
      </w:r>
    </w:p>
    <w:p w:rsidR="00032AC1" w:rsidRPr="000B6B38" w:rsidRDefault="00032AC1" w:rsidP="00C77E6C">
      <w:pPr>
        <w:pStyle w:val="af3"/>
        <w:spacing w:line="360" w:lineRule="auto"/>
        <w:jc w:val="center"/>
        <w:rPr>
          <w:rFonts w:ascii="Times New Roman" w:eastAsia="Calibri" w:hAnsi="Times New Roman"/>
          <w:sz w:val="24"/>
          <w:szCs w:val="24"/>
        </w:rPr>
      </w:pPr>
      <w:r w:rsidRPr="000B6B38">
        <w:rPr>
          <w:rFonts w:ascii="Times New Roman" w:hAnsi="Times New Roman"/>
          <w:sz w:val="24"/>
          <w:szCs w:val="24"/>
        </w:rPr>
        <w:lastRenderedPageBreak/>
        <w:t>СОДЕРЖАНИЕ</w:t>
      </w:r>
    </w:p>
    <w:tbl>
      <w:tblPr>
        <w:tblW w:w="9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86"/>
        <w:gridCol w:w="729"/>
      </w:tblGrid>
      <w:tr w:rsidR="009C37F5" w:rsidRPr="000B6B38" w:rsidTr="005875DA">
        <w:trPr>
          <w:gridAfter w:val="1"/>
          <w:wAfter w:w="729" w:type="dxa"/>
          <w:trHeight w:val="919"/>
        </w:trPr>
        <w:tc>
          <w:tcPr>
            <w:tcW w:w="8786" w:type="dxa"/>
            <w:tcBorders>
              <w:top w:val="nil"/>
              <w:left w:val="nil"/>
              <w:bottom w:val="nil"/>
              <w:right w:val="nil"/>
            </w:tcBorders>
          </w:tcPr>
          <w:p w:rsidR="009C37F5" w:rsidRPr="000B6B38" w:rsidRDefault="009C37F5" w:rsidP="003321C9">
            <w:pPr>
              <w:pStyle w:val="a6"/>
              <w:spacing w:line="360" w:lineRule="auto"/>
              <w:jc w:val="both"/>
              <w:rPr>
                <w:rFonts w:eastAsia="Batang"/>
                <w:sz w:val="24"/>
                <w:szCs w:val="24"/>
              </w:rPr>
            </w:pPr>
          </w:p>
          <w:p w:rsidR="009C37F5" w:rsidRPr="000B6B38" w:rsidRDefault="009C37F5" w:rsidP="00633E69">
            <w:pPr>
              <w:pStyle w:val="a6"/>
              <w:spacing w:line="360" w:lineRule="auto"/>
              <w:ind w:left="600"/>
              <w:jc w:val="both"/>
              <w:rPr>
                <w:rFonts w:eastAsia="Batang"/>
                <w:sz w:val="24"/>
                <w:szCs w:val="24"/>
                <w:lang w:val="en-US"/>
              </w:rPr>
            </w:pPr>
            <w:r w:rsidRPr="000B6B38">
              <w:rPr>
                <w:rFonts w:eastAsia="Batang"/>
                <w:sz w:val="24"/>
                <w:szCs w:val="24"/>
              </w:rPr>
              <w:t>ВВЕДЕНИЕ ......................................</w:t>
            </w:r>
            <w:r w:rsidR="007C014C" w:rsidRPr="000B6B38">
              <w:rPr>
                <w:rFonts w:eastAsia="Batang"/>
                <w:sz w:val="24"/>
                <w:szCs w:val="24"/>
              </w:rPr>
              <w:t>..............................</w:t>
            </w:r>
            <w:r w:rsidRPr="000B6B38">
              <w:rPr>
                <w:rFonts w:eastAsia="Batang"/>
                <w:sz w:val="24"/>
                <w:szCs w:val="24"/>
              </w:rPr>
              <w:t>.......</w:t>
            </w:r>
            <w:r w:rsidR="00596260" w:rsidRPr="000B6B38">
              <w:rPr>
                <w:rFonts w:eastAsia="Batang"/>
                <w:sz w:val="24"/>
                <w:szCs w:val="24"/>
              </w:rPr>
              <w:t>......</w:t>
            </w:r>
            <w:r w:rsidR="007C014C" w:rsidRPr="000B6B38">
              <w:rPr>
                <w:rFonts w:eastAsia="Batang"/>
                <w:sz w:val="24"/>
                <w:szCs w:val="24"/>
              </w:rPr>
              <w:t>......</w:t>
            </w:r>
            <w:r w:rsidR="00107AAB" w:rsidRPr="000B6B38">
              <w:rPr>
                <w:rFonts w:eastAsia="Batang"/>
                <w:sz w:val="24"/>
                <w:szCs w:val="24"/>
              </w:rPr>
              <w:t>.</w:t>
            </w:r>
            <w:r w:rsidR="009C3508" w:rsidRPr="000B6B38">
              <w:rPr>
                <w:rFonts w:eastAsia="Batang"/>
                <w:sz w:val="24"/>
                <w:szCs w:val="24"/>
              </w:rPr>
              <w:t>..</w:t>
            </w:r>
            <w:r w:rsidR="0079376A" w:rsidRPr="000B6B38">
              <w:rPr>
                <w:rFonts w:eastAsia="Batang"/>
                <w:sz w:val="24"/>
                <w:szCs w:val="24"/>
              </w:rPr>
              <w:t>..........</w:t>
            </w:r>
            <w:r w:rsidR="003E6740" w:rsidRPr="000B6B38">
              <w:rPr>
                <w:rFonts w:eastAsia="Batang"/>
                <w:sz w:val="24"/>
                <w:szCs w:val="24"/>
              </w:rPr>
              <w:t>..</w:t>
            </w:r>
            <w:r w:rsidR="00A3647E" w:rsidRPr="000B6B38">
              <w:rPr>
                <w:rFonts w:eastAsia="Batang"/>
                <w:sz w:val="24"/>
                <w:szCs w:val="24"/>
              </w:rPr>
              <w:t>.....</w:t>
            </w:r>
            <w:r w:rsidR="00681DED" w:rsidRPr="000B6B38">
              <w:rPr>
                <w:rFonts w:eastAsia="Batang"/>
                <w:sz w:val="24"/>
                <w:szCs w:val="24"/>
              </w:rPr>
              <w:t>9</w:t>
            </w:r>
          </w:p>
        </w:tc>
      </w:tr>
      <w:tr w:rsidR="009C37F5" w:rsidRPr="000B6B38" w:rsidTr="005875DA">
        <w:trPr>
          <w:gridAfter w:val="1"/>
          <w:wAfter w:w="729" w:type="dxa"/>
          <w:trHeight w:val="984"/>
        </w:trPr>
        <w:tc>
          <w:tcPr>
            <w:tcW w:w="8786" w:type="dxa"/>
            <w:tcBorders>
              <w:top w:val="nil"/>
              <w:left w:val="nil"/>
              <w:bottom w:val="nil"/>
              <w:right w:val="nil"/>
            </w:tcBorders>
          </w:tcPr>
          <w:p w:rsidR="009C37F5" w:rsidRPr="000B6B38" w:rsidRDefault="009C37F5" w:rsidP="00A85476">
            <w:pPr>
              <w:tabs>
                <w:tab w:val="num" w:pos="0"/>
              </w:tabs>
              <w:spacing w:line="360" w:lineRule="auto"/>
              <w:ind w:firstLine="567"/>
              <w:jc w:val="both"/>
              <w:rPr>
                <w:rFonts w:eastAsia="Batang"/>
              </w:rPr>
            </w:pPr>
            <w:r w:rsidRPr="000B6B38">
              <w:rPr>
                <w:rFonts w:eastAsia="Batang"/>
              </w:rPr>
              <w:t>ОСНОВНАЯ ЧАСТЬ ……………………………………</w:t>
            </w:r>
            <w:r w:rsidR="00C8109B" w:rsidRPr="000B6B38">
              <w:rPr>
                <w:rFonts w:eastAsia="Batang"/>
              </w:rPr>
              <w:t>………</w:t>
            </w:r>
            <w:r w:rsidR="0013159F" w:rsidRPr="000B6B38">
              <w:rPr>
                <w:rFonts w:eastAsia="Batang"/>
              </w:rPr>
              <w:t>….</w:t>
            </w:r>
            <w:r w:rsidR="0079376A" w:rsidRPr="000B6B38">
              <w:rPr>
                <w:rFonts w:eastAsia="Batang"/>
              </w:rPr>
              <w:t>.</w:t>
            </w:r>
            <w:r w:rsidR="00C8109B" w:rsidRPr="000B6B38">
              <w:rPr>
                <w:rFonts w:eastAsia="Batang"/>
              </w:rPr>
              <w:t>…</w:t>
            </w:r>
            <w:r w:rsidR="002D5D2C" w:rsidRPr="000B6B38">
              <w:rPr>
                <w:rFonts w:eastAsia="Batang"/>
              </w:rPr>
              <w:t>..</w:t>
            </w:r>
            <w:r w:rsidR="00C77E6C" w:rsidRPr="000B6B38">
              <w:rPr>
                <w:rFonts w:eastAsia="Batang"/>
              </w:rPr>
              <w:t>..</w:t>
            </w:r>
            <w:r w:rsidR="00A3647E" w:rsidRPr="000B6B38">
              <w:rPr>
                <w:rFonts w:eastAsia="Batang"/>
              </w:rPr>
              <w:t>...</w:t>
            </w:r>
            <w:r w:rsidR="0013159F" w:rsidRPr="000B6B38">
              <w:rPr>
                <w:rFonts w:eastAsia="Batang"/>
              </w:rPr>
              <w:t>.....</w:t>
            </w:r>
            <w:r w:rsidR="00A3647E" w:rsidRPr="000B6B38">
              <w:rPr>
                <w:rFonts w:eastAsia="Batang"/>
              </w:rPr>
              <w:t>..</w:t>
            </w:r>
            <w:r w:rsidR="008913BE" w:rsidRPr="000B6B38">
              <w:rPr>
                <w:rFonts w:eastAsia="Batang"/>
              </w:rPr>
              <w:t>1</w:t>
            </w:r>
            <w:r w:rsidR="008A672E" w:rsidRPr="000B6B38">
              <w:rPr>
                <w:rFonts w:eastAsia="Batang"/>
              </w:rPr>
              <w:t>3</w:t>
            </w:r>
          </w:p>
          <w:p w:rsidR="00A85476" w:rsidRPr="000B6B38" w:rsidRDefault="00A85476" w:rsidP="00A85476">
            <w:pPr>
              <w:tabs>
                <w:tab w:val="num" w:pos="0"/>
              </w:tabs>
              <w:spacing w:line="360" w:lineRule="auto"/>
              <w:ind w:firstLine="567"/>
              <w:jc w:val="both"/>
              <w:rPr>
                <w:rFonts w:eastAsia="Batang"/>
              </w:rPr>
            </w:pPr>
          </w:p>
          <w:p w:rsidR="009C37F5" w:rsidRPr="000B6B38" w:rsidRDefault="009C37F5">
            <w:pPr>
              <w:spacing w:line="360" w:lineRule="auto"/>
              <w:ind w:firstLine="600"/>
              <w:jc w:val="both"/>
            </w:pPr>
            <w:r w:rsidRPr="000B6B38">
              <w:t xml:space="preserve">1 </w:t>
            </w:r>
            <w:r w:rsidR="001625F9" w:rsidRPr="000B6B38">
              <w:t>Полевые археологические исследования</w:t>
            </w:r>
          </w:p>
          <w:p w:rsidR="009C37F5" w:rsidRPr="000B6B38" w:rsidRDefault="00BA1F60">
            <w:pPr>
              <w:pStyle w:val="23"/>
              <w:spacing w:line="360" w:lineRule="auto"/>
              <w:ind w:firstLine="600"/>
              <w:jc w:val="both"/>
              <w:rPr>
                <w:rFonts w:ascii="Times New Roman" w:hAnsi="Times New Roman"/>
                <w:sz w:val="24"/>
                <w:szCs w:val="24"/>
              </w:rPr>
            </w:pPr>
            <w:r w:rsidRPr="000B6B38">
              <w:rPr>
                <w:rFonts w:ascii="Times New Roman" w:hAnsi="Times New Roman"/>
                <w:sz w:val="24"/>
                <w:szCs w:val="24"/>
              </w:rPr>
              <w:t>1.1 Археологические работы на могиль</w:t>
            </w:r>
            <w:r w:rsidR="00681DED" w:rsidRPr="000B6B38">
              <w:rPr>
                <w:rFonts w:ascii="Times New Roman" w:hAnsi="Times New Roman"/>
                <w:sz w:val="24"/>
                <w:szCs w:val="24"/>
              </w:rPr>
              <w:t xml:space="preserve">никах Иссык, </w:t>
            </w:r>
            <w:proofErr w:type="spellStart"/>
            <w:r w:rsidR="00681DED" w:rsidRPr="000B6B38">
              <w:rPr>
                <w:rFonts w:ascii="Times New Roman" w:hAnsi="Times New Roman"/>
                <w:sz w:val="24"/>
                <w:szCs w:val="24"/>
              </w:rPr>
              <w:t>Болек</w:t>
            </w:r>
            <w:proofErr w:type="spellEnd"/>
            <w:r w:rsidR="00681DED" w:rsidRPr="000B6B38">
              <w:rPr>
                <w:rFonts w:ascii="Times New Roman" w:hAnsi="Times New Roman"/>
                <w:sz w:val="24"/>
                <w:szCs w:val="24"/>
              </w:rPr>
              <w:t xml:space="preserve"> и </w:t>
            </w:r>
            <w:proofErr w:type="spellStart"/>
            <w:r w:rsidR="00681DED" w:rsidRPr="000B6B38">
              <w:rPr>
                <w:rFonts w:ascii="Times New Roman" w:hAnsi="Times New Roman"/>
                <w:sz w:val="24"/>
                <w:szCs w:val="24"/>
              </w:rPr>
              <w:t>Орнек</w:t>
            </w:r>
            <w:proofErr w:type="spellEnd"/>
            <w:r w:rsidR="00681DED" w:rsidRPr="000B6B38">
              <w:rPr>
                <w:rFonts w:ascii="Times New Roman" w:hAnsi="Times New Roman"/>
                <w:sz w:val="24"/>
                <w:szCs w:val="24"/>
              </w:rPr>
              <w:t xml:space="preserve"> …</w:t>
            </w:r>
            <w:r w:rsidR="008A672E" w:rsidRPr="000B6B38">
              <w:rPr>
                <w:rFonts w:ascii="Times New Roman" w:hAnsi="Times New Roman"/>
                <w:sz w:val="24"/>
                <w:szCs w:val="24"/>
              </w:rPr>
              <w:t>…...14</w:t>
            </w:r>
          </w:p>
          <w:p w:rsidR="009C37F5" w:rsidRPr="000B6B38" w:rsidRDefault="005471EB" w:rsidP="003E5AA6">
            <w:pPr>
              <w:spacing w:line="360" w:lineRule="auto"/>
              <w:ind w:firstLine="600"/>
            </w:pPr>
            <w:r w:rsidRPr="000B6B38">
              <w:t>1.2</w:t>
            </w:r>
            <w:r w:rsidR="008A672E" w:rsidRPr="000B6B38">
              <w:t xml:space="preserve"> </w:t>
            </w:r>
            <w:r w:rsidRPr="000B6B38">
              <w:t>Разведочно-</w:t>
            </w:r>
            <w:r w:rsidR="0013159F" w:rsidRPr="000B6B38">
              <w:t>поисковые работы</w:t>
            </w:r>
            <w:r w:rsidR="00193D7E" w:rsidRPr="000B6B38">
              <w:t xml:space="preserve"> </w:t>
            </w:r>
            <w:r w:rsidR="00BA1F60" w:rsidRPr="000B6B38">
              <w:t xml:space="preserve">на высокогорном урочище </w:t>
            </w:r>
            <w:proofErr w:type="spellStart"/>
            <w:r w:rsidR="00BA1F60" w:rsidRPr="000B6B38">
              <w:t>Кыземшек</w:t>
            </w:r>
            <w:proofErr w:type="spellEnd"/>
            <w:r w:rsidR="00BA1F60" w:rsidRPr="000B6B38">
              <w:t xml:space="preserve"> в верховьях реки Иссык .........................................................................</w:t>
            </w:r>
            <w:r w:rsidR="003E6740" w:rsidRPr="000B6B38">
              <w:t>.....................</w:t>
            </w:r>
            <w:r w:rsidR="008A672E" w:rsidRPr="000B6B38">
              <w:t>.....23</w:t>
            </w:r>
          </w:p>
          <w:p w:rsidR="009C37F5" w:rsidRPr="000B6B38" w:rsidRDefault="009C37F5" w:rsidP="008A2B93">
            <w:pPr>
              <w:spacing w:line="360" w:lineRule="auto"/>
              <w:ind w:firstLine="600"/>
              <w:jc w:val="both"/>
              <w:rPr>
                <w:rFonts w:eastAsia="Calibri"/>
              </w:rPr>
            </w:pPr>
          </w:p>
        </w:tc>
      </w:tr>
      <w:tr w:rsidR="00032AC1" w:rsidRPr="000B6B38" w:rsidTr="005875DA">
        <w:tc>
          <w:tcPr>
            <w:tcW w:w="8786" w:type="dxa"/>
            <w:tcBorders>
              <w:top w:val="nil"/>
              <w:left w:val="nil"/>
              <w:bottom w:val="nil"/>
              <w:right w:val="nil"/>
            </w:tcBorders>
          </w:tcPr>
          <w:p w:rsidR="00032AC1" w:rsidRPr="000B6B38" w:rsidRDefault="00032AC1">
            <w:pPr>
              <w:pStyle w:val="a6"/>
              <w:spacing w:line="360" w:lineRule="auto"/>
              <w:ind w:firstLine="600"/>
              <w:jc w:val="both"/>
              <w:rPr>
                <w:rFonts w:eastAsia="Calibri"/>
                <w:sz w:val="24"/>
                <w:szCs w:val="24"/>
              </w:rPr>
            </w:pPr>
            <w:r w:rsidRPr="000B6B38">
              <w:rPr>
                <w:sz w:val="24"/>
                <w:szCs w:val="24"/>
              </w:rPr>
              <w:t>ЗАКЛЮЧЕНИЕ ...............................................................</w:t>
            </w:r>
            <w:r w:rsidR="007C014C" w:rsidRPr="000B6B38">
              <w:rPr>
                <w:sz w:val="24"/>
                <w:szCs w:val="24"/>
              </w:rPr>
              <w:t>..</w:t>
            </w:r>
            <w:r w:rsidR="00856B18" w:rsidRPr="000B6B38">
              <w:rPr>
                <w:sz w:val="24"/>
                <w:szCs w:val="24"/>
              </w:rPr>
              <w:t>........</w:t>
            </w:r>
            <w:r w:rsidR="007C014C" w:rsidRPr="000B6B38">
              <w:rPr>
                <w:sz w:val="24"/>
                <w:szCs w:val="24"/>
              </w:rPr>
              <w:t>................</w:t>
            </w:r>
            <w:r w:rsidR="00681DED" w:rsidRPr="000B6B38">
              <w:rPr>
                <w:sz w:val="24"/>
                <w:szCs w:val="24"/>
              </w:rPr>
              <w:t>..</w:t>
            </w:r>
            <w:r w:rsidRPr="000B6B38">
              <w:rPr>
                <w:sz w:val="24"/>
                <w:szCs w:val="24"/>
              </w:rPr>
              <w:t>..</w:t>
            </w:r>
            <w:r w:rsidR="00681DED" w:rsidRPr="000B6B38">
              <w:rPr>
                <w:sz w:val="24"/>
                <w:szCs w:val="24"/>
              </w:rPr>
              <w:t>.</w:t>
            </w:r>
            <w:r w:rsidR="008A672E" w:rsidRPr="000B6B38">
              <w:rPr>
                <w:sz w:val="24"/>
                <w:szCs w:val="24"/>
              </w:rPr>
              <w:t>......26</w:t>
            </w:r>
          </w:p>
          <w:p w:rsidR="00032AC1" w:rsidRPr="000B6B38" w:rsidRDefault="00032AC1">
            <w:pPr>
              <w:pStyle w:val="a6"/>
              <w:spacing w:line="360" w:lineRule="auto"/>
              <w:ind w:firstLine="600"/>
              <w:jc w:val="both"/>
              <w:rPr>
                <w:sz w:val="24"/>
                <w:szCs w:val="24"/>
              </w:rPr>
            </w:pPr>
          </w:p>
        </w:tc>
        <w:tc>
          <w:tcPr>
            <w:tcW w:w="729" w:type="dxa"/>
            <w:tcBorders>
              <w:top w:val="nil"/>
              <w:left w:val="nil"/>
              <w:bottom w:val="nil"/>
              <w:right w:val="nil"/>
            </w:tcBorders>
            <w:hideMark/>
          </w:tcPr>
          <w:p w:rsidR="00032AC1" w:rsidRPr="000B6B38" w:rsidRDefault="00032AC1" w:rsidP="00FE1A4D">
            <w:pPr>
              <w:pStyle w:val="a6"/>
              <w:spacing w:line="360" w:lineRule="auto"/>
              <w:jc w:val="left"/>
              <w:rPr>
                <w:sz w:val="24"/>
                <w:szCs w:val="24"/>
              </w:rPr>
            </w:pPr>
          </w:p>
        </w:tc>
      </w:tr>
      <w:tr w:rsidR="00032AC1" w:rsidRPr="000B6B38" w:rsidTr="005875DA">
        <w:trPr>
          <w:trHeight w:val="2226"/>
        </w:trPr>
        <w:tc>
          <w:tcPr>
            <w:tcW w:w="8786" w:type="dxa"/>
            <w:tcBorders>
              <w:top w:val="nil"/>
              <w:left w:val="nil"/>
              <w:bottom w:val="nil"/>
              <w:right w:val="nil"/>
            </w:tcBorders>
          </w:tcPr>
          <w:p w:rsidR="00032AC1" w:rsidRPr="000B6B38" w:rsidRDefault="00032AC1">
            <w:pPr>
              <w:pStyle w:val="a6"/>
              <w:spacing w:line="360" w:lineRule="auto"/>
              <w:ind w:firstLine="600"/>
              <w:jc w:val="both"/>
              <w:rPr>
                <w:rFonts w:eastAsia="Calibri"/>
                <w:sz w:val="24"/>
                <w:szCs w:val="24"/>
              </w:rPr>
            </w:pPr>
            <w:r w:rsidRPr="000B6B38">
              <w:rPr>
                <w:sz w:val="24"/>
                <w:szCs w:val="24"/>
              </w:rPr>
              <w:t>СПИСОК ИСПОЛЬЗОВАННЫХ ИСТОЧНИКОВ ............</w:t>
            </w:r>
            <w:r w:rsidR="00681DED" w:rsidRPr="000B6B38">
              <w:rPr>
                <w:sz w:val="24"/>
                <w:szCs w:val="24"/>
              </w:rPr>
              <w:t>.....................</w:t>
            </w:r>
            <w:r w:rsidR="00633E69" w:rsidRPr="000B6B38">
              <w:rPr>
                <w:sz w:val="24"/>
                <w:szCs w:val="24"/>
              </w:rPr>
              <w:t>....</w:t>
            </w:r>
            <w:r w:rsidR="00A3647E" w:rsidRPr="000B6B38">
              <w:rPr>
                <w:sz w:val="24"/>
                <w:szCs w:val="24"/>
              </w:rPr>
              <w:t>.....28</w:t>
            </w:r>
          </w:p>
          <w:p w:rsidR="00032AC1" w:rsidRPr="000B6B38" w:rsidRDefault="00032AC1">
            <w:pPr>
              <w:pStyle w:val="a6"/>
              <w:spacing w:line="360" w:lineRule="auto"/>
              <w:ind w:firstLine="600"/>
              <w:jc w:val="both"/>
              <w:rPr>
                <w:sz w:val="24"/>
                <w:szCs w:val="24"/>
              </w:rPr>
            </w:pPr>
          </w:p>
          <w:p w:rsidR="00032AC1" w:rsidRPr="000B6B38" w:rsidRDefault="00032AC1">
            <w:pPr>
              <w:pStyle w:val="a6"/>
              <w:spacing w:line="360" w:lineRule="auto"/>
              <w:ind w:firstLine="600"/>
              <w:jc w:val="both"/>
              <w:rPr>
                <w:sz w:val="24"/>
                <w:szCs w:val="24"/>
              </w:rPr>
            </w:pPr>
            <w:r w:rsidRPr="000B6B38">
              <w:rPr>
                <w:sz w:val="24"/>
                <w:szCs w:val="24"/>
              </w:rPr>
              <w:t>ПРИЛОЖЕНИЕ А ......................................................</w:t>
            </w:r>
            <w:r w:rsidR="00107AAB" w:rsidRPr="000B6B38">
              <w:rPr>
                <w:sz w:val="24"/>
                <w:szCs w:val="24"/>
              </w:rPr>
              <w:t>..............................</w:t>
            </w:r>
            <w:r w:rsidR="00681DED" w:rsidRPr="000B6B38">
              <w:rPr>
                <w:sz w:val="24"/>
                <w:szCs w:val="24"/>
              </w:rPr>
              <w:t>..</w:t>
            </w:r>
            <w:r w:rsidR="00633E69" w:rsidRPr="000B6B38">
              <w:rPr>
                <w:sz w:val="24"/>
                <w:szCs w:val="24"/>
              </w:rPr>
              <w:t>....</w:t>
            </w:r>
            <w:r w:rsidR="00A3647E" w:rsidRPr="000B6B38">
              <w:rPr>
                <w:sz w:val="24"/>
                <w:szCs w:val="24"/>
              </w:rPr>
              <w:t>......31</w:t>
            </w:r>
          </w:p>
          <w:p w:rsidR="00032AC1" w:rsidRPr="000B6B38" w:rsidRDefault="00032AC1">
            <w:pPr>
              <w:pStyle w:val="a6"/>
              <w:spacing w:line="360" w:lineRule="auto"/>
              <w:ind w:firstLine="600"/>
              <w:jc w:val="both"/>
              <w:rPr>
                <w:sz w:val="24"/>
                <w:szCs w:val="24"/>
              </w:rPr>
            </w:pPr>
            <w:r w:rsidRPr="000B6B38">
              <w:rPr>
                <w:sz w:val="24"/>
                <w:szCs w:val="24"/>
              </w:rPr>
              <w:t>ПРИЛОЖЕНИЕ Б ................................................</w:t>
            </w:r>
            <w:r w:rsidR="00107AAB" w:rsidRPr="000B6B38">
              <w:rPr>
                <w:sz w:val="24"/>
                <w:szCs w:val="24"/>
              </w:rPr>
              <w:t>..............................</w:t>
            </w:r>
            <w:r w:rsidR="00681DED" w:rsidRPr="000B6B38">
              <w:rPr>
                <w:sz w:val="24"/>
                <w:szCs w:val="24"/>
              </w:rPr>
              <w:t>......</w:t>
            </w:r>
            <w:r w:rsidR="00B12A8C" w:rsidRPr="000B6B38">
              <w:rPr>
                <w:sz w:val="24"/>
                <w:szCs w:val="24"/>
              </w:rPr>
              <w:t>..</w:t>
            </w:r>
            <w:r w:rsidR="00633E69" w:rsidRPr="000B6B38">
              <w:rPr>
                <w:sz w:val="24"/>
                <w:szCs w:val="24"/>
              </w:rPr>
              <w:t>.....</w:t>
            </w:r>
            <w:r w:rsidR="00A3647E" w:rsidRPr="000B6B38">
              <w:rPr>
                <w:sz w:val="24"/>
                <w:szCs w:val="24"/>
              </w:rPr>
              <w:t>.....33</w:t>
            </w:r>
          </w:p>
          <w:p w:rsidR="00A21053" w:rsidRPr="000B6B38" w:rsidRDefault="00A21053">
            <w:pPr>
              <w:pStyle w:val="a6"/>
              <w:spacing w:line="360" w:lineRule="auto"/>
              <w:ind w:firstLine="600"/>
              <w:jc w:val="both"/>
              <w:rPr>
                <w:sz w:val="24"/>
                <w:szCs w:val="24"/>
              </w:rPr>
            </w:pPr>
            <w:r w:rsidRPr="000B6B38">
              <w:rPr>
                <w:sz w:val="24"/>
                <w:szCs w:val="24"/>
              </w:rPr>
              <w:t>ПРИЛОЖЕНИЕ В</w:t>
            </w:r>
            <w:r w:rsidR="00073FAC" w:rsidRPr="000B6B38">
              <w:rPr>
                <w:sz w:val="24"/>
                <w:szCs w:val="24"/>
              </w:rPr>
              <w:t>............................................................</w:t>
            </w:r>
            <w:r w:rsidR="00AC7A6C" w:rsidRPr="000B6B38">
              <w:rPr>
                <w:sz w:val="24"/>
                <w:szCs w:val="24"/>
              </w:rPr>
              <w:t>...</w:t>
            </w:r>
            <w:r w:rsidR="00681DED" w:rsidRPr="000B6B38">
              <w:rPr>
                <w:sz w:val="24"/>
                <w:szCs w:val="24"/>
              </w:rPr>
              <w:t>..........................</w:t>
            </w:r>
            <w:r w:rsidR="00633E69" w:rsidRPr="000B6B38">
              <w:rPr>
                <w:sz w:val="24"/>
                <w:szCs w:val="24"/>
              </w:rPr>
              <w:t>..</w:t>
            </w:r>
            <w:r w:rsidR="00A3647E" w:rsidRPr="000B6B38">
              <w:rPr>
                <w:sz w:val="24"/>
                <w:szCs w:val="24"/>
              </w:rPr>
              <w:t>......37</w:t>
            </w:r>
          </w:p>
          <w:p w:rsidR="003E2884" w:rsidRPr="000B6B38" w:rsidRDefault="004D7C95" w:rsidP="00A3647E">
            <w:pPr>
              <w:pStyle w:val="a6"/>
              <w:spacing w:line="360" w:lineRule="auto"/>
              <w:ind w:right="-786" w:firstLine="600"/>
              <w:jc w:val="both"/>
              <w:rPr>
                <w:sz w:val="24"/>
                <w:szCs w:val="24"/>
              </w:rPr>
            </w:pPr>
            <w:r w:rsidRPr="000B6B38">
              <w:rPr>
                <w:sz w:val="24"/>
                <w:szCs w:val="24"/>
              </w:rPr>
              <w:t>П</w:t>
            </w:r>
            <w:r w:rsidR="0074569D" w:rsidRPr="000B6B38">
              <w:rPr>
                <w:sz w:val="24"/>
                <w:szCs w:val="24"/>
              </w:rPr>
              <w:t>РИЛОЖЕНИЕ Г.</w:t>
            </w:r>
            <w:r w:rsidRPr="000B6B38">
              <w:rPr>
                <w:sz w:val="24"/>
                <w:szCs w:val="24"/>
              </w:rPr>
              <w:t>................................................................</w:t>
            </w:r>
            <w:r w:rsidR="00B12A8C" w:rsidRPr="000B6B38">
              <w:rPr>
                <w:sz w:val="24"/>
                <w:szCs w:val="24"/>
              </w:rPr>
              <w:t>...................</w:t>
            </w:r>
            <w:r w:rsidR="008913BE" w:rsidRPr="000B6B38">
              <w:rPr>
                <w:sz w:val="24"/>
                <w:szCs w:val="24"/>
              </w:rPr>
              <w:t>.......</w:t>
            </w:r>
            <w:r w:rsidR="00A3647E" w:rsidRPr="000B6B38">
              <w:rPr>
                <w:sz w:val="24"/>
                <w:szCs w:val="24"/>
              </w:rPr>
              <w:t>.......57</w:t>
            </w:r>
          </w:p>
        </w:tc>
        <w:tc>
          <w:tcPr>
            <w:tcW w:w="729" w:type="dxa"/>
            <w:tcBorders>
              <w:top w:val="nil"/>
              <w:left w:val="nil"/>
              <w:bottom w:val="nil"/>
              <w:right w:val="nil"/>
            </w:tcBorders>
          </w:tcPr>
          <w:p w:rsidR="003E2884" w:rsidRPr="000B6B38" w:rsidRDefault="003E2884" w:rsidP="008A6D34">
            <w:pPr>
              <w:pStyle w:val="a6"/>
              <w:spacing w:line="360" w:lineRule="auto"/>
              <w:jc w:val="left"/>
              <w:rPr>
                <w:rFonts w:eastAsia="Calibri"/>
                <w:sz w:val="24"/>
                <w:szCs w:val="24"/>
              </w:rPr>
            </w:pPr>
          </w:p>
          <w:p w:rsidR="003E2884" w:rsidRPr="000B6B38" w:rsidRDefault="003E2884" w:rsidP="003E2884">
            <w:pPr>
              <w:pStyle w:val="a6"/>
              <w:spacing w:line="360" w:lineRule="auto"/>
              <w:ind w:left="-8219"/>
              <w:jc w:val="both"/>
              <w:rPr>
                <w:sz w:val="24"/>
                <w:szCs w:val="24"/>
              </w:rPr>
            </w:pPr>
          </w:p>
          <w:p w:rsidR="003E2884" w:rsidRPr="000B6B38" w:rsidRDefault="003E2884" w:rsidP="003E2884">
            <w:pPr>
              <w:pStyle w:val="a6"/>
              <w:spacing w:line="360" w:lineRule="auto"/>
              <w:ind w:left="-8219"/>
              <w:jc w:val="both"/>
              <w:rPr>
                <w:sz w:val="24"/>
                <w:szCs w:val="24"/>
              </w:rPr>
            </w:pPr>
          </w:p>
        </w:tc>
      </w:tr>
      <w:tr w:rsidR="003E2884" w:rsidRPr="000B6B38" w:rsidTr="005875DA">
        <w:tc>
          <w:tcPr>
            <w:tcW w:w="8786" w:type="dxa"/>
            <w:tcBorders>
              <w:top w:val="nil"/>
              <w:left w:val="nil"/>
              <w:bottom w:val="nil"/>
              <w:right w:val="nil"/>
            </w:tcBorders>
          </w:tcPr>
          <w:p w:rsidR="003E2884" w:rsidRPr="000B6B38" w:rsidRDefault="003E2884">
            <w:pPr>
              <w:pStyle w:val="a6"/>
              <w:spacing w:line="360" w:lineRule="auto"/>
              <w:ind w:firstLine="600"/>
              <w:jc w:val="both"/>
              <w:rPr>
                <w:sz w:val="24"/>
                <w:szCs w:val="24"/>
              </w:rPr>
            </w:pPr>
          </w:p>
        </w:tc>
        <w:tc>
          <w:tcPr>
            <w:tcW w:w="729" w:type="dxa"/>
            <w:tcBorders>
              <w:top w:val="nil"/>
              <w:left w:val="nil"/>
              <w:bottom w:val="nil"/>
              <w:right w:val="nil"/>
            </w:tcBorders>
          </w:tcPr>
          <w:p w:rsidR="003E2884" w:rsidRPr="000B6B38" w:rsidRDefault="003E2884" w:rsidP="00FE1A4D">
            <w:pPr>
              <w:pStyle w:val="a6"/>
              <w:spacing w:line="360" w:lineRule="auto"/>
              <w:jc w:val="left"/>
              <w:rPr>
                <w:sz w:val="24"/>
                <w:szCs w:val="24"/>
              </w:rPr>
            </w:pPr>
          </w:p>
        </w:tc>
      </w:tr>
    </w:tbl>
    <w:p w:rsidR="002F7B9A" w:rsidRPr="000B6B38" w:rsidRDefault="002F7B9A" w:rsidP="00107AAB">
      <w:pPr>
        <w:pStyle w:val="a6"/>
        <w:spacing w:line="360" w:lineRule="auto"/>
        <w:rPr>
          <w:rFonts w:eastAsia="Batang"/>
          <w:spacing w:val="20"/>
          <w:sz w:val="24"/>
          <w:szCs w:val="24"/>
        </w:rPr>
      </w:pPr>
    </w:p>
    <w:p w:rsidR="002F7B9A" w:rsidRPr="000B6B38" w:rsidRDefault="002F7B9A">
      <w:pPr>
        <w:spacing w:after="200" w:line="276" w:lineRule="auto"/>
        <w:rPr>
          <w:rFonts w:eastAsia="Batang"/>
          <w:spacing w:val="20"/>
        </w:rPr>
      </w:pPr>
      <w:r w:rsidRPr="000B6B38">
        <w:rPr>
          <w:rFonts w:eastAsia="Batang"/>
          <w:spacing w:val="20"/>
        </w:rPr>
        <w:br w:type="page"/>
      </w:r>
    </w:p>
    <w:p w:rsidR="00DF5BA1" w:rsidRPr="000B6B38" w:rsidRDefault="002F7B9A" w:rsidP="00A21053">
      <w:pPr>
        <w:pStyle w:val="a6"/>
        <w:rPr>
          <w:sz w:val="24"/>
          <w:szCs w:val="24"/>
        </w:rPr>
      </w:pPr>
      <w:r w:rsidRPr="000B6B38">
        <w:rPr>
          <w:sz w:val="24"/>
          <w:szCs w:val="24"/>
        </w:rPr>
        <w:lastRenderedPageBreak/>
        <w:t>СОКРАЩЕНИЯ</w:t>
      </w:r>
    </w:p>
    <w:p w:rsidR="00DF5BA1" w:rsidRPr="000B6B38" w:rsidRDefault="00DF5BA1" w:rsidP="00DF5BA1">
      <w:pPr>
        <w:jc w:val="center"/>
      </w:pPr>
    </w:p>
    <w:tbl>
      <w:tblPr>
        <w:tblW w:w="9648" w:type="dxa"/>
        <w:tblLook w:val="0000"/>
      </w:tblPr>
      <w:tblGrid>
        <w:gridCol w:w="2808"/>
        <w:gridCol w:w="6840"/>
      </w:tblGrid>
      <w:tr w:rsidR="00DF5BA1" w:rsidRPr="000B6B38" w:rsidTr="006B03C0">
        <w:tc>
          <w:tcPr>
            <w:tcW w:w="2808" w:type="dxa"/>
          </w:tcPr>
          <w:p w:rsidR="00DF5BA1" w:rsidRPr="000B6B38" w:rsidRDefault="00DF5BA1" w:rsidP="006C6A14">
            <w:pPr>
              <w:spacing w:line="360" w:lineRule="auto"/>
            </w:pPr>
            <w:r w:rsidRPr="000B6B38">
              <w:t>КАЭЗМ «Иссык»</w:t>
            </w:r>
          </w:p>
          <w:p w:rsidR="00894207" w:rsidRPr="000B6B38" w:rsidRDefault="00894207" w:rsidP="006C6A14">
            <w:pPr>
              <w:spacing w:line="360" w:lineRule="auto"/>
            </w:pPr>
          </w:p>
          <w:p w:rsidR="00894207" w:rsidRPr="000B6B38" w:rsidRDefault="00894207" w:rsidP="006C6A14">
            <w:pPr>
              <w:spacing w:line="360" w:lineRule="auto"/>
            </w:pPr>
            <w:r w:rsidRPr="000B6B38">
              <w:t>МКС РК</w:t>
            </w:r>
          </w:p>
          <w:p w:rsidR="00894207" w:rsidRPr="000B6B38" w:rsidRDefault="00DF5BA1" w:rsidP="006C6A14">
            <w:pPr>
              <w:spacing w:line="360" w:lineRule="auto"/>
            </w:pPr>
            <w:r w:rsidRPr="000B6B38">
              <w:t>АО</w:t>
            </w:r>
          </w:p>
        </w:tc>
        <w:tc>
          <w:tcPr>
            <w:tcW w:w="6840" w:type="dxa"/>
          </w:tcPr>
          <w:p w:rsidR="00DF5BA1" w:rsidRPr="000B6B38" w:rsidRDefault="00DF5BA1" w:rsidP="006C6A14">
            <w:pPr>
              <w:spacing w:line="360" w:lineRule="auto"/>
            </w:pPr>
            <w:r w:rsidRPr="000B6B38">
              <w:t>Комплексная археологическая экспедиция заповедника-музея «Иссык»</w:t>
            </w:r>
          </w:p>
          <w:p w:rsidR="00894207" w:rsidRPr="000B6B38" w:rsidRDefault="00894207" w:rsidP="006C6A14">
            <w:pPr>
              <w:spacing w:line="360" w:lineRule="auto"/>
            </w:pPr>
            <w:r w:rsidRPr="000B6B38">
              <w:t>Министерство культуры и спорта Республики Казахстан</w:t>
            </w:r>
          </w:p>
          <w:p w:rsidR="00DF5BA1" w:rsidRPr="000B6B38" w:rsidRDefault="00DF5BA1" w:rsidP="006C6A14">
            <w:pPr>
              <w:spacing w:line="360" w:lineRule="auto"/>
              <w:rPr>
                <w:b/>
                <w:bCs/>
              </w:rPr>
            </w:pPr>
            <w:r w:rsidRPr="000B6B38">
              <w:t>Археологические открытия</w:t>
            </w:r>
          </w:p>
        </w:tc>
      </w:tr>
      <w:tr w:rsidR="00DF5BA1" w:rsidRPr="000B6B38" w:rsidTr="006B03C0">
        <w:tc>
          <w:tcPr>
            <w:tcW w:w="2808" w:type="dxa"/>
          </w:tcPr>
          <w:p w:rsidR="00DF5BA1" w:rsidRPr="000B6B38" w:rsidRDefault="00DF5BA1" w:rsidP="006C6A14">
            <w:pPr>
              <w:spacing w:line="360" w:lineRule="auto"/>
              <w:rPr>
                <w:b/>
                <w:bCs/>
              </w:rPr>
            </w:pPr>
            <w:r w:rsidRPr="000B6B38">
              <w:t>АСГЭ</w:t>
            </w:r>
          </w:p>
        </w:tc>
        <w:tc>
          <w:tcPr>
            <w:tcW w:w="6840" w:type="dxa"/>
          </w:tcPr>
          <w:p w:rsidR="00DF5BA1" w:rsidRPr="000B6B38" w:rsidRDefault="00DF5BA1" w:rsidP="006C6A14">
            <w:pPr>
              <w:spacing w:line="360" w:lineRule="auto"/>
              <w:rPr>
                <w:b/>
                <w:bCs/>
              </w:rPr>
            </w:pPr>
            <w:r w:rsidRPr="000B6B38">
              <w:t>Археологический сборник Государственного Эрмитажа</w:t>
            </w:r>
          </w:p>
        </w:tc>
      </w:tr>
      <w:tr w:rsidR="00DF5BA1" w:rsidRPr="000B6B38" w:rsidTr="006B03C0">
        <w:tc>
          <w:tcPr>
            <w:tcW w:w="2808" w:type="dxa"/>
          </w:tcPr>
          <w:p w:rsidR="00DF5BA1" w:rsidRPr="000B6B38" w:rsidRDefault="00DF5BA1" w:rsidP="006C6A14">
            <w:pPr>
              <w:spacing w:line="360" w:lineRule="auto"/>
              <w:rPr>
                <w:b/>
                <w:bCs/>
              </w:rPr>
            </w:pPr>
            <w:r w:rsidRPr="000B6B38">
              <w:t>ВАН</w:t>
            </w:r>
          </w:p>
        </w:tc>
        <w:tc>
          <w:tcPr>
            <w:tcW w:w="6840" w:type="dxa"/>
          </w:tcPr>
          <w:p w:rsidR="00DF5BA1" w:rsidRPr="000B6B38" w:rsidRDefault="00DF5BA1" w:rsidP="006C6A14">
            <w:pPr>
              <w:spacing w:line="360" w:lineRule="auto"/>
              <w:rPr>
                <w:b/>
                <w:bCs/>
              </w:rPr>
            </w:pPr>
            <w:r w:rsidRPr="000B6B38">
              <w:t>Вестник Академии наук</w:t>
            </w:r>
          </w:p>
        </w:tc>
      </w:tr>
      <w:tr w:rsidR="00DF5BA1" w:rsidRPr="000B6B38" w:rsidTr="006B03C0">
        <w:tc>
          <w:tcPr>
            <w:tcW w:w="2808" w:type="dxa"/>
          </w:tcPr>
          <w:p w:rsidR="00DF5BA1" w:rsidRPr="000B6B38" w:rsidRDefault="00DF5BA1" w:rsidP="006C6A14">
            <w:pPr>
              <w:spacing w:line="360" w:lineRule="auto"/>
            </w:pPr>
            <w:r w:rsidRPr="000B6B38">
              <w:t>ИА КН МОН РК</w:t>
            </w:r>
          </w:p>
          <w:p w:rsidR="00DF5BA1" w:rsidRPr="000B6B38" w:rsidRDefault="00DF5BA1" w:rsidP="006C6A14">
            <w:pPr>
              <w:spacing w:line="360" w:lineRule="auto"/>
              <w:rPr>
                <w:b/>
                <w:bCs/>
              </w:rPr>
            </w:pPr>
          </w:p>
        </w:tc>
        <w:tc>
          <w:tcPr>
            <w:tcW w:w="6840" w:type="dxa"/>
          </w:tcPr>
          <w:p w:rsidR="00DF5BA1" w:rsidRPr="000B6B38" w:rsidRDefault="00DF5BA1" w:rsidP="006C6A14">
            <w:pPr>
              <w:spacing w:line="360" w:lineRule="auto"/>
              <w:jc w:val="both"/>
            </w:pPr>
            <w:r w:rsidRPr="000B6B38">
              <w:t xml:space="preserve">Институт археологии им. А.Х. </w:t>
            </w:r>
            <w:proofErr w:type="spellStart"/>
            <w:r w:rsidRPr="000B6B38">
              <w:t>Маргулана</w:t>
            </w:r>
            <w:proofErr w:type="spellEnd"/>
            <w:r w:rsidRPr="000B6B38">
              <w:t xml:space="preserve"> Комитета </w:t>
            </w:r>
          </w:p>
          <w:p w:rsidR="00DF5BA1" w:rsidRPr="000B6B38" w:rsidRDefault="00DF5BA1" w:rsidP="006C6A14">
            <w:pPr>
              <w:spacing w:line="360" w:lineRule="auto"/>
              <w:jc w:val="both"/>
            </w:pPr>
            <w:r w:rsidRPr="000B6B38">
              <w:t>науки Министерства образования и науки</w:t>
            </w:r>
            <w:r w:rsidR="00193D7E" w:rsidRPr="000B6B38">
              <w:t xml:space="preserve"> </w:t>
            </w:r>
            <w:r w:rsidRPr="000B6B38">
              <w:t>Республики Казахстан</w:t>
            </w:r>
          </w:p>
        </w:tc>
      </w:tr>
      <w:tr w:rsidR="00DF5BA1" w:rsidRPr="000B6B38" w:rsidTr="006B03C0">
        <w:tc>
          <w:tcPr>
            <w:tcW w:w="2808" w:type="dxa"/>
          </w:tcPr>
          <w:p w:rsidR="00DF5BA1" w:rsidRPr="000B6B38" w:rsidRDefault="00DF5BA1" w:rsidP="006C6A14">
            <w:pPr>
              <w:spacing w:line="360" w:lineRule="auto"/>
              <w:rPr>
                <w:b/>
                <w:bCs/>
              </w:rPr>
            </w:pPr>
            <w:proofErr w:type="spellStart"/>
            <w:r w:rsidRPr="000B6B38">
              <w:t>Изв</w:t>
            </w:r>
            <w:proofErr w:type="spellEnd"/>
            <w:r w:rsidRPr="000B6B38">
              <w:t>.</w:t>
            </w:r>
            <w:r w:rsidR="00193D7E" w:rsidRPr="000B6B38">
              <w:rPr>
                <w:lang w:val="en-US"/>
              </w:rPr>
              <w:t xml:space="preserve"> </w:t>
            </w:r>
            <w:r w:rsidRPr="000B6B38">
              <w:t xml:space="preserve">АН </w:t>
            </w:r>
            <w:proofErr w:type="spellStart"/>
            <w:r w:rsidRPr="000B6B38">
              <w:t>КазССР</w:t>
            </w:r>
            <w:proofErr w:type="spellEnd"/>
          </w:p>
        </w:tc>
        <w:tc>
          <w:tcPr>
            <w:tcW w:w="6840" w:type="dxa"/>
          </w:tcPr>
          <w:p w:rsidR="00DF5BA1" w:rsidRPr="000B6B38" w:rsidRDefault="00DF5BA1" w:rsidP="006C6A14">
            <w:pPr>
              <w:spacing w:line="360" w:lineRule="auto"/>
              <w:rPr>
                <w:b/>
                <w:bCs/>
              </w:rPr>
            </w:pPr>
            <w:r w:rsidRPr="000B6B38">
              <w:t>Известия Академии наук Казахской ССР</w:t>
            </w:r>
          </w:p>
        </w:tc>
      </w:tr>
      <w:tr w:rsidR="00DF5BA1" w:rsidRPr="000B6B38" w:rsidTr="006B03C0">
        <w:tc>
          <w:tcPr>
            <w:tcW w:w="2808" w:type="dxa"/>
          </w:tcPr>
          <w:p w:rsidR="00DF5BA1" w:rsidRPr="000B6B38" w:rsidRDefault="004344C7" w:rsidP="006C6A14">
            <w:pPr>
              <w:spacing w:line="360" w:lineRule="auto"/>
              <w:rPr>
                <w:bCs/>
              </w:rPr>
            </w:pPr>
            <w:r w:rsidRPr="000B6B38">
              <w:rPr>
                <w:bCs/>
              </w:rPr>
              <w:t>ППК</w:t>
            </w:r>
          </w:p>
        </w:tc>
        <w:tc>
          <w:tcPr>
            <w:tcW w:w="6840" w:type="dxa"/>
          </w:tcPr>
          <w:p w:rsidR="00DF5BA1" w:rsidRPr="000B6B38" w:rsidRDefault="004344C7" w:rsidP="006C6A14">
            <w:pPr>
              <w:spacing w:line="360" w:lineRule="auto"/>
              <w:rPr>
                <w:bCs/>
              </w:rPr>
            </w:pPr>
            <w:r w:rsidRPr="000B6B38">
              <w:rPr>
                <w:bCs/>
              </w:rPr>
              <w:t>Погребально-поминальный комплекс</w:t>
            </w:r>
          </w:p>
        </w:tc>
      </w:tr>
      <w:tr w:rsidR="00DF5BA1" w:rsidRPr="000B6B38" w:rsidTr="006B03C0">
        <w:tc>
          <w:tcPr>
            <w:tcW w:w="2808" w:type="dxa"/>
          </w:tcPr>
          <w:p w:rsidR="00DF5BA1" w:rsidRPr="000B6B38" w:rsidRDefault="00DF5BA1" w:rsidP="006C6A14">
            <w:pPr>
              <w:spacing w:line="360" w:lineRule="auto"/>
            </w:pPr>
            <w:r w:rsidRPr="000B6B38">
              <w:t>КСИА</w:t>
            </w:r>
          </w:p>
        </w:tc>
        <w:tc>
          <w:tcPr>
            <w:tcW w:w="6840" w:type="dxa"/>
          </w:tcPr>
          <w:p w:rsidR="00DF5BA1" w:rsidRPr="000B6B38" w:rsidRDefault="00DF5BA1" w:rsidP="006C6A14">
            <w:pPr>
              <w:spacing w:line="360" w:lineRule="auto"/>
            </w:pPr>
            <w:r w:rsidRPr="000B6B38">
              <w:t>Краткие сообщения Института археологии</w:t>
            </w:r>
          </w:p>
        </w:tc>
      </w:tr>
      <w:tr w:rsidR="00DF5BA1" w:rsidRPr="000B6B38" w:rsidTr="006B03C0">
        <w:tc>
          <w:tcPr>
            <w:tcW w:w="2808" w:type="dxa"/>
          </w:tcPr>
          <w:p w:rsidR="00DF5BA1" w:rsidRPr="000B6B38" w:rsidRDefault="00DF5BA1" w:rsidP="006C6A14">
            <w:pPr>
              <w:spacing w:line="360" w:lineRule="auto"/>
              <w:jc w:val="both"/>
            </w:pPr>
            <w:r w:rsidRPr="000B6B38">
              <w:t>Қ</w:t>
            </w:r>
            <w:proofErr w:type="gramStart"/>
            <w:r w:rsidRPr="000B6B38">
              <w:t>Р</w:t>
            </w:r>
            <w:proofErr w:type="gramEnd"/>
            <w:r w:rsidRPr="000B6B38">
              <w:t xml:space="preserve"> БҒМ</w:t>
            </w:r>
          </w:p>
        </w:tc>
        <w:tc>
          <w:tcPr>
            <w:tcW w:w="6840" w:type="dxa"/>
          </w:tcPr>
          <w:p w:rsidR="00DF5BA1" w:rsidRPr="000B6B38" w:rsidRDefault="00DF5BA1" w:rsidP="006C6A14">
            <w:pPr>
              <w:spacing w:line="360" w:lineRule="auto"/>
              <w:jc w:val="both"/>
            </w:pPr>
            <w:r w:rsidRPr="000B6B38">
              <w:t>ҚазақстанРеспубликасыны</w:t>
            </w:r>
            <w:proofErr w:type="gramStart"/>
            <w:r w:rsidRPr="000B6B38">
              <w:t>ңБ</w:t>
            </w:r>
            <w:proofErr w:type="gramEnd"/>
            <w:r w:rsidRPr="000B6B38">
              <w:t>ілімжәнеғылымминистрлігі</w:t>
            </w:r>
          </w:p>
        </w:tc>
      </w:tr>
      <w:tr w:rsidR="00DF5BA1" w:rsidRPr="000B6B38" w:rsidTr="006B03C0">
        <w:tc>
          <w:tcPr>
            <w:tcW w:w="2808" w:type="dxa"/>
          </w:tcPr>
          <w:p w:rsidR="00DF5BA1" w:rsidRPr="000B6B38" w:rsidRDefault="00DF5BA1" w:rsidP="006C6A14">
            <w:pPr>
              <w:spacing w:line="360" w:lineRule="auto"/>
              <w:rPr>
                <w:lang w:eastAsia="ko-KR"/>
              </w:rPr>
            </w:pPr>
            <w:r w:rsidRPr="000B6B38">
              <w:rPr>
                <w:lang w:eastAsia="ko-KR"/>
              </w:rPr>
              <w:t>ҚҚЭ</w:t>
            </w:r>
          </w:p>
        </w:tc>
        <w:tc>
          <w:tcPr>
            <w:tcW w:w="6840" w:type="dxa"/>
          </w:tcPr>
          <w:p w:rsidR="00DF5BA1" w:rsidRPr="000B6B38" w:rsidRDefault="00DF5BA1" w:rsidP="006C6A14">
            <w:pPr>
              <w:tabs>
                <w:tab w:val="left" w:pos="284"/>
              </w:tabs>
              <w:spacing w:line="360" w:lineRule="auto"/>
              <w:jc w:val="both"/>
              <w:rPr>
                <w:lang w:eastAsia="ko-KR"/>
              </w:rPr>
            </w:pPr>
            <w:r w:rsidRPr="000B6B38">
              <w:rPr>
                <w:lang w:eastAsia="ko-KR"/>
              </w:rPr>
              <w:t>Қазақ ССР қысқашаэнциклопедиясы</w:t>
            </w:r>
          </w:p>
        </w:tc>
      </w:tr>
      <w:tr w:rsidR="00DF5BA1" w:rsidRPr="000B6B38" w:rsidTr="006B03C0">
        <w:tc>
          <w:tcPr>
            <w:tcW w:w="2808" w:type="dxa"/>
          </w:tcPr>
          <w:p w:rsidR="00DF5BA1" w:rsidRPr="000B6B38" w:rsidRDefault="00DF5BA1" w:rsidP="006C6A14">
            <w:pPr>
              <w:spacing w:line="360" w:lineRule="auto"/>
            </w:pPr>
            <w:r w:rsidRPr="000B6B38">
              <w:t>ЛО ГАИМК</w:t>
            </w:r>
          </w:p>
        </w:tc>
        <w:tc>
          <w:tcPr>
            <w:tcW w:w="6840" w:type="dxa"/>
          </w:tcPr>
          <w:p w:rsidR="00DF5BA1" w:rsidRPr="000B6B38" w:rsidRDefault="00DF5BA1" w:rsidP="006C6A14">
            <w:pPr>
              <w:spacing w:line="360" w:lineRule="auto"/>
            </w:pPr>
            <w:r w:rsidRPr="000B6B38">
              <w:t xml:space="preserve">Ленинградское отделение Государственной академии </w:t>
            </w:r>
            <w:r w:rsidR="00193D7E" w:rsidRPr="000B6B38">
              <w:t xml:space="preserve">истории </w:t>
            </w:r>
            <w:r w:rsidRPr="000B6B38">
              <w:t>и</w:t>
            </w:r>
            <w:r w:rsidR="00193D7E" w:rsidRPr="000B6B38">
              <w:t xml:space="preserve"> </w:t>
            </w:r>
            <w:r w:rsidRPr="000B6B38">
              <w:t>материальной культуры СССР</w:t>
            </w:r>
          </w:p>
        </w:tc>
      </w:tr>
      <w:tr w:rsidR="00DF5BA1" w:rsidRPr="000B6B38" w:rsidTr="006B03C0">
        <w:tc>
          <w:tcPr>
            <w:tcW w:w="2808" w:type="dxa"/>
          </w:tcPr>
          <w:p w:rsidR="00DF5BA1" w:rsidRPr="000B6B38" w:rsidRDefault="00DF5BA1" w:rsidP="006C6A14">
            <w:pPr>
              <w:spacing w:line="360" w:lineRule="auto"/>
            </w:pPr>
            <w:r w:rsidRPr="000B6B38">
              <w:t>МИА</w:t>
            </w:r>
          </w:p>
        </w:tc>
        <w:tc>
          <w:tcPr>
            <w:tcW w:w="6840" w:type="dxa"/>
          </w:tcPr>
          <w:p w:rsidR="00DF5BA1" w:rsidRPr="000B6B38" w:rsidRDefault="00DF5BA1" w:rsidP="006C6A14">
            <w:pPr>
              <w:spacing w:line="360" w:lineRule="auto"/>
            </w:pPr>
            <w:r w:rsidRPr="000B6B38">
              <w:t>Материалы и исследования по археологии СССР</w:t>
            </w:r>
          </w:p>
        </w:tc>
      </w:tr>
      <w:tr w:rsidR="00DF5BA1" w:rsidRPr="000B6B38" w:rsidTr="006B03C0">
        <w:tc>
          <w:tcPr>
            <w:tcW w:w="2808" w:type="dxa"/>
          </w:tcPr>
          <w:p w:rsidR="00DF5BA1" w:rsidRPr="000B6B38" w:rsidRDefault="00DF5BA1" w:rsidP="006C6A14">
            <w:pPr>
              <w:spacing w:line="360" w:lineRule="auto"/>
            </w:pPr>
            <w:r w:rsidRPr="000B6B38">
              <w:t>СА</w:t>
            </w:r>
          </w:p>
        </w:tc>
        <w:tc>
          <w:tcPr>
            <w:tcW w:w="6840" w:type="dxa"/>
          </w:tcPr>
          <w:p w:rsidR="00DF5BA1" w:rsidRPr="000B6B38" w:rsidRDefault="00DF5BA1" w:rsidP="006C6A14">
            <w:pPr>
              <w:spacing w:line="360" w:lineRule="auto"/>
            </w:pPr>
            <w:r w:rsidRPr="000B6B38">
              <w:t>Советская археология</w:t>
            </w:r>
          </w:p>
        </w:tc>
      </w:tr>
      <w:tr w:rsidR="00DF5BA1" w:rsidRPr="000B6B38" w:rsidTr="006B03C0">
        <w:tc>
          <w:tcPr>
            <w:tcW w:w="2808" w:type="dxa"/>
          </w:tcPr>
          <w:p w:rsidR="00DF5BA1" w:rsidRPr="000B6B38" w:rsidRDefault="00DF5BA1" w:rsidP="006C6A14">
            <w:pPr>
              <w:spacing w:line="360" w:lineRule="auto"/>
            </w:pPr>
            <w:r w:rsidRPr="000B6B38">
              <w:t>СО РАН</w:t>
            </w:r>
          </w:p>
        </w:tc>
        <w:tc>
          <w:tcPr>
            <w:tcW w:w="6840" w:type="dxa"/>
          </w:tcPr>
          <w:p w:rsidR="00DF5BA1" w:rsidRPr="000B6B38" w:rsidRDefault="00DF5BA1" w:rsidP="006C6A14">
            <w:pPr>
              <w:spacing w:line="360" w:lineRule="auto"/>
            </w:pPr>
            <w:r w:rsidRPr="000B6B38">
              <w:t>Сибирское отделение Российской академии наук</w:t>
            </w:r>
          </w:p>
        </w:tc>
      </w:tr>
      <w:tr w:rsidR="00DF5BA1" w:rsidRPr="000B6B38" w:rsidTr="006B03C0">
        <w:tc>
          <w:tcPr>
            <w:tcW w:w="2808" w:type="dxa"/>
          </w:tcPr>
          <w:p w:rsidR="00DF5BA1" w:rsidRPr="000B6B38" w:rsidRDefault="00DF5BA1" w:rsidP="006C6A14">
            <w:pPr>
              <w:keepNext/>
              <w:spacing w:line="360" w:lineRule="auto"/>
              <w:jc w:val="both"/>
              <w:outlineLvl w:val="0"/>
            </w:pPr>
            <w:r w:rsidRPr="000B6B38">
              <w:t>СПб</w:t>
            </w:r>
          </w:p>
        </w:tc>
        <w:tc>
          <w:tcPr>
            <w:tcW w:w="6840" w:type="dxa"/>
          </w:tcPr>
          <w:p w:rsidR="00DF5BA1" w:rsidRPr="000B6B38" w:rsidRDefault="00DF5BA1" w:rsidP="006C6A14">
            <w:pPr>
              <w:spacing w:line="360" w:lineRule="auto"/>
            </w:pPr>
            <w:r w:rsidRPr="000B6B38">
              <w:t>Санкт-Петербург</w:t>
            </w:r>
          </w:p>
        </w:tc>
      </w:tr>
      <w:tr w:rsidR="00DF5BA1" w:rsidRPr="000B6B38" w:rsidTr="006B03C0">
        <w:tc>
          <w:tcPr>
            <w:tcW w:w="2808" w:type="dxa"/>
          </w:tcPr>
          <w:p w:rsidR="00DF5BA1" w:rsidRPr="000B6B38" w:rsidRDefault="00DF5BA1" w:rsidP="006C6A14">
            <w:pPr>
              <w:spacing w:line="360" w:lineRule="auto"/>
            </w:pPr>
            <w:r w:rsidRPr="000B6B38">
              <w:t xml:space="preserve">ТИИАЭ АН </w:t>
            </w:r>
            <w:proofErr w:type="spellStart"/>
            <w:r w:rsidRPr="000B6B38">
              <w:t>КазССР</w:t>
            </w:r>
            <w:proofErr w:type="spellEnd"/>
          </w:p>
          <w:p w:rsidR="00894207" w:rsidRPr="000B6B38" w:rsidRDefault="00894207" w:rsidP="006C6A14">
            <w:pPr>
              <w:spacing w:line="360" w:lineRule="auto"/>
            </w:pPr>
          </w:p>
          <w:p w:rsidR="00894207" w:rsidRPr="000B6B38" w:rsidRDefault="00894207" w:rsidP="006C6A14">
            <w:pPr>
              <w:spacing w:line="360" w:lineRule="auto"/>
            </w:pPr>
            <w:r w:rsidRPr="000B6B38">
              <w:t>МИА</w:t>
            </w:r>
          </w:p>
        </w:tc>
        <w:tc>
          <w:tcPr>
            <w:tcW w:w="6840" w:type="dxa"/>
          </w:tcPr>
          <w:p w:rsidR="00DF5BA1" w:rsidRPr="000B6B38" w:rsidRDefault="00DF5BA1" w:rsidP="006C6A14">
            <w:pPr>
              <w:spacing w:line="360" w:lineRule="auto"/>
            </w:pPr>
            <w:r w:rsidRPr="000B6B38">
              <w:t>Труды Института истории, археологии и этнографии Академии наук Казахской ССР</w:t>
            </w:r>
          </w:p>
          <w:p w:rsidR="00894207" w:rsidRPr="000B6B38" w:rsidRDefault="00894207" w:rsidP="006C6A14">
            <w:pPr>
              <w:spacing w:line="360" w:lineRule="auto"/>
            </w:pPr>
            <w:r w:rsidRPr="000B6B38">
              <w:t>Материалы и источники по археологии</w:t>
            </w:r>
          </w:p>
        </w:tc>
      </w:tr>
    </w:tbl>
    <w:p w:rsidR="00DF5BA1" w:rsidRPr="000B6B38" w:rsidRDefault="0098277C" w:rsidP="00107AAB">
      <w:pPr>
        <w:pStyle w:val="a6"/>
        <w:spacing w:line="360" w:lineRule="auto"/>
        <w:rPr>
          <w:rFonts w:eastAsia="Batang"/>
          <w:spacing w:val="20"/>
          <w:sz w:val="24"/>
          <w:szCs w:val="24"/>
        </w:rPr>
      </w:pPr>
      <w:r w:rsidRPr="000B6B38">
        <w:rPr>
          <w:rFonts w:eastAsia="Batang"/>
          <w:spacing w:val="20"/>
          <w:sz w:val="24"/>
          <w:szCs w:val="24"/>
        </w:rPr>
        <w:br w:type="page"/>
      </w:r>
    </w:p>
    <w:p w:rsidR="00D30300" w:rsidRPr="000B6B38" w:rsidRDefault="00EB122B" w:rsidP="00EB122B">
      <w:pPr>
        <w:pStyle w:val="a6"/>
        <w:spacing w:line="360" w:lineRule="auto"/>
        <w:rPr>
          <w:rFonts w:eastAsia="Batang"/>
          <w:bCs/>
          <w:sz w:val="24"/>
          <w:szCs w:val="24"/>
        </w:rPr>
      </w:pPr>
      <w:r w:rsidRPr="000B6B38">
        <w:rPr>
          <w:rFonts w:eastAsia="Batang"/>
          <w:bCs/>
          <w:sz w:val="24"/>
          <w:szCs w:val="24"/>
        </w:rPr>
        <w:lastRenderedPageBreak/>
        <w:t>ВВЕДЕНИЕ</w:t>
      </w:r>
    </w:p>
    <w:p w:rsidR="00D30300" w:rsidRPr="000B6B38" w:rsidRDefault="00D30300" w:rsidP="00894207">
      <w:pPr>
        <w:pStyle w:val="a5"/>
        <w:spacing w:line="360" w:lineRule="auto"/>
        <w:ind w:firstLine="539"/>
        <w:jc w:val="both"/>
        <w:rPr>
          <w:b w:val="0"/>
          <w:bCs/>
          <w:sz w:val="24"/>
          <w:szCs w:val="24"/>
        </w:rPr>
      </w:pPr>
      <w:r w:rsidRPr="000B6B38">
        <w:rPr>
          <w:b w:val="0"/>
          <w:sz w:val="24"/>
          <w:szCs w:val="24"/>
        </w:rPr>
        <w:t xml:space="preserve">Научно-исследовательская работа «Могильник Иссык и культура саков </w:t>
      </w:r>
      <w:proofErr w:type="spellStart"/>
      <w:r w:rsidRPr="000B6B38">
        <w:rPr>
          <w:b w:val="0"/>
          <w:sz w:val="24"/>
          <w:szCs w:val="24"/>
        </w:rPr>
        <w:t>Жетысу</w:t>
      </w:r>
      <w:proofErr w:type="spellEnd"/>
      <w:r w:rsidRPr="000B6B38">
        <w:rPr>
          <w:b w:val="0"/>
          <w:sz w:val="24"/>
          <w:szCs w:val="24"/>
        </w:rPr>
        <w:t>», руководите</w:t>
      </w:r>
      <w:r w:rsidR="007C014C" w:rsidRPr="000B6B38">
        <w:rPr>
          <w:b w:val="0"/>
          <w:sz w:val="24"/>
          <w:szCs w:val="24"/>
        </w:rPr>
        <w:t xml:space="preserve">ль темы Г.Р. Мухтарова, </w:t>
      </w:r>
      <w:proofErr w:type="gramStart"/>
      <w:r w:rsidR="007C014C" w:rsidRPr="000B6B38">
        <w:rPr>
          <w:b w:val="0"/>
          <w:sz w:val="24"/>
          <w:szCs w:val="24"/>
        </w:rPr>
        <w:t>к</w:t>
      </w:r>
      <w:proofErr w:type="gramEnd"/>
      <w:r w:rsidR="007C014C" w:rsidRPr="000B6B38">
        <w:rPr>
          <w:b w:val="0"/>
          <w:sz w:val="24"/>
          <w:szCs w:val="24"/>
        </w:rPr>
        <w:t>.и.н.</w:t>
      </w:r>
    </w:p>
    <w:p w:rsidR="00744DE8" w:rsidRPr="000B6B38" w:rsidRDefault="00C964BD" w:rsidP="007C014C">
      <w:pPr>
        <w:spacing w:line="360" w:lineRule="auto"/>
        <w:ind w:firstLine="539"/>
        <w:jc w:val="both"/>
      </w:pPr>
      <w:r w:rsidRPr="000B6B38">
        <w:t xml:space="preserve">За отчетный период обобщены и проанализированы новые материалы из курганов раннего </w:t>
      </w:r>
      <w:r w:rsidR="00744DE8" w:rsidRPr="000B6B38">
        <w:t xml:space="preserve">железного века могильников Иссык, </w:t>
      </w:r>
      <w:proofErr w:type="spellStart"/>
      <w:r w:rsidR="00744DE8" w:rsidRPr="000B6B38">
        <w:t>Болек</w:t>
      </w:r>
      <w:proofErr w:type="spellEnd"/>
      <w:r w:rsidRPr="000B6B38">
        <w:t xml:space="preserve"> и </w:t>
      </w:r>
      <w:proofErr w:type="spellStart"/>
      <w:r w:rsidRPr="000B6B38">
        <w:t>Орнек</w:t>
      </w:r>
      <w:proofErr w:type="spellEnd"/>
      <w:r w:rsidRPr="000B6B38">
        <w:t xml:space="preserve">. </w:t>
      </w:r>
      <w:r w:rsidR="009C3508" w:rsidRPr="000B6B38">
        <w:t>Исследованные объекты характеризуется следующими главными признаками: конструкция насыпей, погребальные сооружения, инвентарь.</w:t>
      </w:r>
      <w:r w:rsidR="001834F4" w:rsidRPr="000B6B38">
        <w:t xml:space="preserve"> </w:t>
      </w:r>
      <w:r w:rsidR="009C3508" w:rsidRPr="000B6B38">
        <w:t>Кроме того б</w:t>
      </w:r>
      <w:r w:rsidRPr="000B6B38">
        <w:t xml:space="preserve">ыли сделаны около 1500 снимков на цифровую фотокамеру, отсняты координаты на GPS новых выявленных памятников и уточнены координаты уже известных памятников РЖВ. Согласно календарному плану услуг, </w:t>
      </w:r>
      <w:r w:rsidR="007418D9" w:rsidRPr="000B6B38">
        <w:t>произведены раскопки элитарных курганных мог</w:t>
      </w:r>
      <w:r w:rsidR="00744DE8" w:rsidRPr="000B6B38">
        <w:t>ильников Иссык</w:t>
      </w:r>
      <w:r w:rsidR="007418D9" w:rsidRPr="000B6B38">
        <w:t xml:space="preserve"> и</w:t>
      </w:r>
      <w:r w:rsidR="006D0943" w:rsidRPr="000B6B38">
        <w:t xml:space="preserve"> </w:t>
      </w:r>
      <w:proofErr w:type="spellStart"/>
      <w:r w:rsidRPr="000B6B38">
        <w:t>Орнек</w:t>
      </w:r>
      <w:proofErr w:type="spellEnd"/>
      <w:r w:rsidRPr="000B6B38">
        <w:t xml:space="preserve">. Сделаны 120 аэрофотоснимков, графически зафиксированы и </w:t>
      </w:r>
      <w:proofErr w:type="spellStart"/>
      <w:r w:rsidRPr="000B6B38">
        <w:t>отрисованы</w:t>
      </w:r>
      <w:proofErr w:type="spellEnd"/>
      <w:r w:rsidR="006D0943" w:rsidRPr="000B6B38">
        <w:t xml:space="preserve"> </w:t>
      </w:r>
      <w:r w:rsidR="00B201A5" w:rsidRPr="000B6B38">
        <w:t>вскрытые</w:t>
      </w:r>
      <w:r w:rsidRPr="000B6B38">
        <w:t xml:space="preserve"> сектора </w:t>
      </w:r>
      <w:r w:rsidR="00B201A5" w:rsidRPr="000B6B38">
        <w:t>двух</w:t>
      </w:r>
      <w:r w:rsidR="001834F4" w:rsidRPr="000B6B38">
        <w:t xml:space="preserve"> </w:t>
      </w:r>
      <w:r w:rsidR="00B201A5" w:rsidRPr="000B6B38">
        <w:t>курганных насыпей</w:t>
      </w:r>
      <w:r w:rsidRPr="000B6B38">
        <w:t xml:space="preserve"> и центр</w:t>
      </w:r>
      <w:r w:rsidR="00B201A5" w:rsidRPr="000B6B38">
        <w:t>ы погребальных сооружений</w:t>
      </w:r>
      <w:r w:rsidR="00D1748B" w:rsidRPr="000B6B38">
        <w:t>. При раскопках курганов</w:t>
      </w:r>
      <w:r w:rsidRPr="000B6B38">
        <w:t xml:space="preserve"> применялись новые принципы документиров</w:t>
      </w:r>
      <w:r w:rsidR="00D1748B" w:rsidRPr="000B6B38">
        <w:t>ания. При обследовании памятников</w:t>
      </w:r>
      <w:r w:rsidRPr="000B6B38">
        <w:t xml:space="preserve"> использовались прибор навигации и позиционирования </w:t>
      </w:r>
      <w:proofErr w:type="spellStart"/>
      <w:r w:rsidRPr="000B6B38">
        <w:t>Trimble</w:t>
      </w:r>
      <w:proofErr w:type="spellEnd"/>
      <w:r w:rsidRPr="000B6B38">
        <w:t xml:space="preserve"> R3 и электронный тахеометр Leika-407. </w:t>
      </w:r>
    </w:p>
    <w:p w:rsidR="00022B4D" w:rsidRPr="000B6B38" w:rsidRDefault="00744DE8" w:rsidP="00744DE8">
      <w:pPr>
        <w:spacing w:line="360" w:lineRule="auto"/>
        <w:ind w:firstLine="539"/>
        <w:jc w:val="both"/>
      </w:pPr>
      <w:r w:rsidRPr="000B6B38">
        <w:t xml:space="preserve">Организованы археологические полевые исследования на </w:t>
      </w:r>
      <w:proofErr w:type="spellStart"/>
      <w:r w:rsidRPr="000B6B38">
        <w:t>погребально-поминальном</w:t>
      </w:r>
      <w:proofErr w:type="spellEnd"/>
      <w:r w:rsidRPr="000B6B38">
        <w:t xml:space="preserve"> комплексе (</w:t>
      </w:r>
      <w:proofErr w:type="gramStart"/>
      <w:r w:rsidRPr="000B6B38">
        <w:t>г</w:t>
      </w:r>
      <w:proofErr w:type="gramEnd"/>
      <w:r w:rsidRPr="000B6B38">
        <w:t xml:space="preserve">. </w:t>
      </w:r>
      <w:proofErr w:type="spellStart"/>
      <w:r w:rsidRPr="000B6B38">
        <w:t>Есик</w:t>
      </w:r>
      <w:proofErr w:type="spellEnd"/>
      <w:r w:rsidRPr="000B6B38">
        <w:t xml:space="preserve">). </w:t>
      </w:r>
      <w:r w:rsidR="00C964BD" w:rsidRPr="000B6B38">
        <w:t>Площадь</w:t>
      </w:r>
      <w:r w:rsidRPr="000B6B38">
        <w:t xml:space="preserve"> первого раскоп</w:t>
      </w:r>
      <w:r w:rsidR="000F61BE" w:rsidRPr="000B6B38">
        <w:t>а составила 300 кв</w:t>
      </w:r>
      <w:proofErr w:type="gramStart"/>
      <w:r w:rsidR="000F61BE" w:rsidRPr="000B6B38">
        <w:t>.м</w:t>
      </w:r>
      <w:proofErr w:type="gramEnd"/>
      <w:r w:rsidRPr="000B6B38">
        <w:t xml:space="preserve"> Выявлена основная площадь </w:t>
      </w:r>
      <w:proofErr w:type="spellStart"/>
      <w:r w:rsidRPr="000B6B38">
        <w:t>погребально-поминального</w:t>
      </w:r>
      <w:proofErr w:type="spellEnd"/>
      <w:r w:rsidRPr="000B6B38">
        <w:t xml:space="preserve"> комплекса, проведена фото и графическая фиксация всех этапов исследования. Исследованы три погребальные камеры. Сделаны аэрофотоснимк</w:t>
      </w:r>
      <w:r w:rsidR="00B70818" w:rsidRPr="000B6B38">
        <w:t>и</w:t>
      </w:r>
      <w:r w:rsidRPr="000B6B38">
        <w:noBreakHyphen/>
        <w:t xml:space="preserve"> 50 шт., цифровой фотоматериал составляет 100 фотоснимков, графически зафиксирована и </w:t>
      </w:r>
      <w:proofErr w:type="spellStart"/>
      <w:r w:rsidRPr="000B6B38">
        <w:t>отрисована</w:t>
      </w:r>
      <w:proofErr w:type="spellEnd"/>
      <w:r w:rsidRPr="000B6B38">
        <w:t xml:space="preserve"> зачищенная площадь кургана. Археологическим раскопом изъято 50 куб. </w:t>
      </w:r>
      <w:proofErr w:type="gramStart"/>
      <w:r w:rsidRPr="000B6B38">
        <w:t>м</w:t>
      </w:r>
      <w:proofErr w:type="gramEnd"/>
      <w:r w:rsidRPr="000B6B38">
        <w:t xml:space="preserve"> грунта земли.</w:t>
      </w:r>
      <w:r w:rsidR="001834F4" w:rsidRPr="000B6B38">
        <w:t xml:space="preserve"> </w:t>
      </w:r>
      <w:r w:rsidR="00514D5A" w:rsidRPr="000B6B38">
        <w:t xml:space="preserve">Заложены пять контрольных </w:t>
      </w:r>
      <w:r w:rsidRPr="000B6B38">
        <w:t>шурфов общей площадью 20 кв</w:t>
      </w:r>
      <w:proofErr w:type="gramStart"/>
      <w:r w:rsidRPr="000B6B38">
        <w:t>.м</w:t>
      </w:r>
      <w:proofErr w:type="gramEnd"/>
      <w:r w:rsidRPr="000B6B38">
        <w:t xml:space="preserve"> и глубиной 1 м. Сделана рекультивация раскопанного объекта. Проведены научно-изыскательские работы</w:t>
      </w:r>
      <w:r w:rsidR="001834F4" w:rsidRPr="000B6B38">
        <w:t xml:space="preserve"> </w:t>
      </w:r>
      <w:r w:rsidRPr="000B6B38">
        <w:t xml:space="preserve">по атрибуции и классификации найденных артефактов. На основе отчета написана статья для публикации. Проведены работы по реставрации и камеральной обработке археологической коллекции (1 </w:t>
      </w:r>
      <w:r w:rsidR="00B70818" w:rsidRPr="000B6B38">
        <w:t>–</w:t>
      </w:r>
      <w:r w:rsidRPr="000B6B38">
        <w:t xml:space="preserve"> шт</w:t>
      </w:r>
      <w:r w:rsidR="00B70818" w:rsidRPr="000B6B38">
        <w:t>.</w:t>
      </w:r>
      <w:r w:rsidRPr="000B6B38">
        <w:t xml:space="preserve">). </w:t>
      </w:r>
      <w:r w:rsidR="006543EF" w:rsidRPr="000B6B38">
        <w:t xml:space="preserve">Так же в рамках исследования найденных артефактов для их убедительной датировки была проведена полная атрибуция и классификация предметов из третьего клада бронзовых предметов находящихся в частной коллекции в </w:t>
      </w:r>
      <w:proofErr w:type="gramStart"/>
      <w:r w:rsidR="006543EF" w:rsidRPr="000B6B38">
        <w:t>г</w:t>
      </w:r>
      <w:proofErr w:type="gramEnd"/>
      <w:r w:rsidR="006543EF" w:rsidRPr="000B6B38">
        <w:t>.</w:t>
      </w:r>
      <w:r w:rsidR="001834F4" w:rsidRPr="000B6B38">
        <w:t xml:space="preserve"> </w:t>
      </w:r>
      <w:proofErr w:type="spellStart"/>
      <w:r w:rsidR="006543EF" w:rsidRPr="000B6B38">
        <w:t>Есик</w:t>
      </w:r>
      <w:proofErr w:type="spellEnd"/>
      <w:r w:rsidR="001834F4" w:rsidRPr="000B6B38">
        <w:t xml:space="preserve"> (</w:t>
      </w:r>
      <w:r w:rsidR="00EB122B" w:rsidRPr="000B6B38">
        <w:t>Приложение Г</w:t>
      </w:r>
      <w:r w:rsidR="00672DF1" w:rsidRPr="000B6B38">
        <w:t>.</w:t>
      </w:r>
      <w:r w:rsidR="009D249D" w:rsidRPr="000B6B38">
        <w:t>)</w:t>
      </w:r>
      <w:r w:rsidR="00672DF1" w:rsidRPr="000B6B38">
        <w:t xml:space="preserve">. </w:t>
      </w:r>
    </w:p>
    <w:p w:rsidR="00600EAF" w:rsidRPr="000B6B38" w:rsidRDefault="00600EAF" w:rsidP="00600EAF">
      <w:pPr>
        <w:spacing w:line="360" w:lineRule="auto"/>
        <w:ind w:firstLine="539"/>
        <w:jc w:val="both"/>
      </w:pPr>
      <w:r w:rsidRPr="000B6B38">
        <w:t xml:space="preserve">Проведены полевые археологические исследования на аварийном кургане правобережной части могильника Иссык (с. </w:t>
      </w:r>
      <w:proofErr w:type="spellStart"/>
      <w:r w:rsidRPr="000B6B38">
        <w:t>Болек</w:t>
      </w:r>
      <w:proofErr w:type="spellEnd"/>
      <w:r w:rsidRPr="000B6B38">
        <w:t xml:space="preserve">). Произведена закладка стратиграфического разреза по оси север-юг. Выявлена основная площадь объекта, проведена фото и графическая фиксация всех этапов исследования200 фото, 30 </w:t>
      </w:r>
      <w:proofErr w:type="spellStart"/>
      <w:r w:rsidRPr="000B6B38">
        <w:t>аэрофото</w:t>
      </w:r>
      <w:proofErr w:type="spellEnd"/>
      <w:r w:rsidRPr="000B6B38">
        <w:t>. Археологич</w:t>
      </w:r>
      <w:r w:rsidR="000F61BE" w:rsidRPr="000B6B38">
        <w:t xml:space="preserve">еским раскопом изъято 80 куб. </w:t>
      </w:r>
      <w:proofErr w:type="gramStart"/>
      <w:r w:rsidR="000F61BE" w:rsidRPr="000B6B38">
        <w:t>м</w:t>
      </w:r>
      <w:proofErr w:type="gramEnd"/>
      <w:r w:rsidR="000F61BE" w:rsidRPr="000B6B38">
        <w:t xml:space="preserve"> грунта земли и 5 куб. м</w:t>
      </w:r>
      <w:r w:rsidRPr="000B6B38">
        <w:t xml:space="preserve"> камня заполнения погребальной камеры. Выявлены контуры погребения. Исследована погребальная камера. </w:t>
      </w:r>
      <w:r w:rsidRPr="000B6B38">
        <w:lastRenderedPageBreak/>
        <w:t xml:space="preserve">Вещевой материал составил 22 предмета из кости, камня, металла (железо, бронза, золото). Предметы законсервированы и переданы в фонды музея для последующей </w:t>
      </w:r>
      <w:proofErr w:type="spellStart"/>
      <w:r w:rsidRPr="000B6B38">
        <w:t>кабинетно-камеральной</w:t>
      </w:r>
      <w:proofErr w:type="spellEnd"/>
      <w:r w:rsidRPr="000B6B38">
        <w:t xml:space="preserve"> обработки. Произведена рекультивация раскопанного объекта. </w:t>
      </w:r>
    </w:p>
    <w:p w:rsidR="00600EAF" w:rsidRPr="000B6B38" w:rsidRDefault="00600EAF" w:rsidP="00600EAF">
      <w:pPr>
        <w:spacing w:line="360" w:lineRule="auto"/>
        <w:ind w:firstLine="539"/>
        <w:jc w:val="both"/>
      </w:pPr>
      <w:r w:rsidRPr="000B6B38">
        <w:t>Организована и проведена археологическая разведка в районы верховьев рек</w:t>
      </w:r>
      <w:r w:rsidR="00193D7E" w:rsidRPr="000B6B38">
        <w:t xml:space="preserve"> </w:t>
      </w:r>
      <w:r w:rsidRPr="000B6B38">
        <w:t xml:space="preserve">Иссык, </w:t>
      </w:r>
      <w:proofErr w:type="spellStart"/>
      <w:r w:rsidRPr="000B6B38">
        <w:t>Рахат</w:t>
      </w:r>
      <w:proofErr w:type="spellEnd"/>
      <w:r w:rsidRPr="000B6B38">
        <w:t xml:space="preserve">, </w:t>
      </w:r>
      <w:proofErr w:type="spellStart"/>
      <w:r w:rsidRPr="000B6B38">
        <w:t>Тургень</w:t>
      </w:r>
      <w:proofErr w:type="spellEnd"/>
      <w:r w:rsidRPr="000B6B38">
        <w:t>. Протяженность маршрута составила 80 км Обнаружено 12 новых объектов (ограды жилищ, курганы, убежища охотников, петроглифы). Зафиксированы и нанесены на карту географические координаты объектов. Сделана фото фиксация</w:t>
      </w:r>
      <w:r w:rsidR="001834F4" w:rsidRPr="000B6B38">
        <w:t xml:space="preserve"> </w:t>
      </w:r>
      <w:r w:rsidRPr="000B6B38">
        <w:t>объектов100 фото.</w:t>
      </w:r>
    </w:p>
    <w:p w:rsidR="00744DE8" w:rsidRPr="000B6B38" w:rsidRDefault="00600EAF" w:rsidP="00600EAF">
      <w:pPr>
        <w:spacing w:line="360" w:lineRule="auto"/>
        <w:ind w:firstLine="539"/>
        <w:jc w:val="both"/>
      </w:pPr>
      <w:r w:rsidRPr="000B6B38">
        <w:t xml:space="preserve">Проведены </w:t>
      </w:r>
      <w:proofErr w:type="spellStart"/>
      <w:r w:rsidRPr="000B6B38">
        <w:t>рекгонсенировочные</w:t>
      </w:r>
      <w:proofErr w:type="spellEnd"/>
      <w:r w:rsidRPr="000B6B38">
        <w:t xml:space="preserve"> работы на могильнике </w:t>
      </w:r>
      <w:proofErr w:type="spellStart"/>
      <w:r w:rsidRPr="000B6B38">
        <w:t>Орнек</w:t>
      </w:r>
      <w:proofErr w:type="spellEnd"/>
      <w:r w:rsidRPr="000B6B38">
        <w:t>, произведена аэрофотосъемка</w:t>
      </w:r>
      <w:r w:rsidR="00193D7E" w:rsidRPr="000B6B38">
        <w:t xml:space="preserve"> (</w:t>
      </w:r>
      <w:r w:rsidRPr="000B6B38">
        <w:t>10 фото</w:t>
      </w:r>
      <w:r w:rsidR="00193D7E" w:rsidRPr="000B6B38">
        <w:t>)</w:t>
      </w:r>
      <w:r w:rsidRPr="000B6B38">
        <w:t>. Выбран объект для дальнейшего исследования, на объекте удален растительный покров, сделана разметка, начаты работы по удалению дернового слоя. Организованы археологические полевые исследования на кургане №8 в</w:t>
      </w:r>
      <w:r w:rsidR="00B70818" w:rsidRPr="000B6B38">
        <w:t xml:space="preserve">торой цепочки могильника </w:t>
      </w:r>
      <w:proofErr w:type="spellStart"/>
      <w:r w:rsidR="00B70818" w:rsidRPr="000B6B38">
        <w:t>Орнек</w:t>
      </w:r>
      <w:proofErr w:type="spellEnd"/>
      <w:r w:rsidR="00B70818" w:rsidRPr="000B6B38">
        <w:t>.</w:t>
      </w:r>
      <w:r w:rsidR="00193D7E" w:rsidRPr="000B6B38">
        <w:t xml:space="preserve"> </w:t>
      </w:r>
      <w:r w:rsidRPr="000B6B38">
        <w:t xml:space="preserve">Проведены работы по закладке двух стратиграфических разрезов </w:t>
      </w:r>
      <w:r w:rsidR="000F61BE" w:rsidRPr="000B6B38">
        <w:t>по оси запад-восток длиной 20 м</w:t>
      </w:r>
      <w:r w:rsidR="001834F4" w:rsidRPr="000B6B38">
        <w:t>.</w:t>
      </w:r>
      <w:r w:rsidRPr="000B6B38">
        <w:t xml:space="preserve"> Выявлены общие размеры основной площади </w:t>
      </w:r>
      <w:proofErr w:type="spellStart"/>
      <w:r w:rsidRPr="000B6B38">
        <w:t>погребально-поминального</w:t>
      </w:r>
      <w:proofErr w:type="spellEnd"/>
      <w:r w:rsidRPr="000B6B38">
        <w:t xml:space="preserve"> комплекса. Оставлена бровка шириной 0,8 м. и зачищена каменная </w:t>
      </w:r>
      <w:proofErr w:type="spellStart"/>
      <w:r w:rsidRPr="000B6B38">
        <w:t>предкурганная</w:t>
      </w:r>
      <w:proofErr w:type="spellEnd"/>
      <w:r w:rsidRPr="000B6B38">
        <w:t xml:space="preserve"> платформа 70 кв.м. Заложен</w:t>
      </w:r>
      <w:r w:rsidR="00193D7E" w:rsidRPr="000B6B38">
        <w:t xml:space="preserve"> </w:t>
      </w:r>
      <w:r w:rsidR="000F61BE" w:rsidRPr="000B6B38">
        <w:t>шурф площадью 25 кв. м</w:t>
      </w:r>
      <w:r w:rsidRPr="000B6B38">
        <w:t xml:space="preserve"> для выявления контуров могильной ямы. Над погребением удалена центральная бровка. Полностью исследована погребальная камера, до материкового слоя</w:t>
      </w:r>
      <w:r w:rsidR="00E02B9D" w:rsidRPr="000B6B38">
        <w:t>. И</w:t>
      </w:r>
      <w:r w:rsidRPr="000B6B38">
        <w:t>з погребения изъято 10 куб.м</w:t>
      </w:r>
      <w:r w:rsidR="000F61BE" w:rsidRPr="000B6B38">
        <w:t>.</w:t>
      </w:r>
      <w:r w:rsidRPr="000B6B38">
        <w:t xml:space="preserve"> В общей сложности археолог</w:t>
      </w:r>
      <w:r w:rsidR="000F61BE" w:rsidRPr="000B6B38">
        <w:t xml:space="preserve">ическим раскопом изъято 80 куб. </w:t>
      </w:r>
      <w:proofErr w:type="gramStart"/>
      <w:r w:rsidRPr="000B6B38">
        <w:t>м</w:t>
      </w:r>
      <w:proofErr w:type="gramEnd"/>
      <w:r w:rsidRPr="000B6B38">
        <w:t xml:space="preserve"> грунта земли. Проведена фото и графическая фиксация всех этапов исследования. Цифровой фотоматериал составляет 150 фотоснимков, графически зафиксирована и </w:t>
      </w:r>
      <w:proofErr w:type="spellStart"/>
      <w:r w:rsidRPr="000B6B38">
        <w:t>отрисована</w:t>
      </w:r>
      <w:proofErr w:type="spellEnd"/>
      <w:r w:rsidRPr="000B6B38">
        <w:t xml:space="preserve"> зачищенная площадь кургана. Сделана рекультивация раскопанного объекта. Начаты научно-изыскательские работы</w:t>
      </w:r>
      <w:r w:rsidR="00193D7E" w:rsidRPr="000B6B38">
        <w:t xml:space="preserve"> </w:t>
      </w:r>
      <w:r w:rsidRPr="000B6B38">
        <w:t>по</w:t>
      </w:r>
      <w:r w:rsidR="00193D7E" w:rsidRPr="000B6B38">
        <w:t xml:space="preserve"> </w:t>
      </w:r>
      <w:r w:rsidRPr="000B6B38">
        <w:t>классификации исследованной погребальной конструкции и найденных</w:t>
      </w:r>
      <w:r w:rsidR="00193D7E" w:rsidRPr="000B6B38">
        <w:t xml:space="preserve"> </w:t>
      </w:r>
      <w:r w:rsidRPr="000B6B38">
        <w:t>артефактов. Проведены работы по подготовке к камеральной обработке</w:t>
      </w:r>
      <w:r w:rsidR="00193D7E" w:rsidRPr="000B6B38">
        <w:t xml:space="preserve"> </w:t>
      </w:r>
      <w:r w:rsidRPr="000B6B38">
        <w:t>керамического и остеологического материала.</w:t>
      </w:r>
    </w:p>
    <w:p w:rsidR="007418D9" w:rsidRPr="000B6B38" w:rsidRDefault="007418D9" w:rsidP="00022B4D">
      <w:pPr>
        <w:spacing w:line="360" w:lineRule="auto"/>
        <w:ind w:firstLine="539"/>
        <w:jc w:val="both"/>
      </w:pPr>
      <w:r w:rsidRPr="000B6B38">
        <w:t xml:space="preserve">Основными задачами в текущем году были работы по дальнейшей систематизации, типологии и классификации материалов по археологии РЖВ, их учету, камеральному изучению, атрибуции экспонатов, цифровой </w:t>
      </w:r>
      <w:proofErr w:type="spellStart"/>
      <w:r w:rsidRPr="000B6B38">
        <w:t>фотофиксации</w:t>
      </w:r>
      <w:proofErr w:type="spellEnd"/>
      <w:r w:rsidRPr="000B6B38">
        <w:t>, компьютерной обработке артефактов, а также научные командировки для поиска новых археологических памятников, изучения местных ландшафтов, сбора полевого материала, комплектования коллекций.</w:t>
      </w:r>
    </w:p>
    <w:p w:rsidR="00022B4D" w:rsidRPr="000B6B38" w:rsidRDefault="00022B4D" w:rsidP="00022B4D">
      <w:pPr>
        <w:spacing w:line="360" w:lineRule="auto"/>
        <w:ind w:firstLine="539"/>
        <w:jc w:val="both"/>
      </w:pPr>
      <w:r w:rsidRPr="000B6B38">
        <w:t xml:space="preserve">По итогам отчетного периода были обработаны и подготовлены к публикации ранее не введенные в научный оборот архивные материалы по уже исследованным археологическим памятникам </w:t>
      </w:r>
      <w:proofErr w:type="spellStart"/>
      <w:r w:rsidRPr="000B6B38">
        <w:t>сакской</w:t>
      </w:r>
      <w:proofErr w:type="spellEnd"/>
      <w:r w:rsidRPr="000B6B38">
        <w:t xml:space="preserve"> культуры </w:t>
      </w:r>
      <w:proofErr w:type="spellStart"/>
      <w:r w:rsidRPr="000B6B38">
        <w:t>Жетысу</w:t>
      </w:r>
      <w:proofErr w:type="spellEnd"/>
      <w:r w:rsidRPr="000B6B38">
        <w:t>. Комплексное изучение памятников археологии (приоритет отдается</w:t>
      </w:r>
      <w:proofErr w:type="gramStart"/>
      <w:r w:rsidRPr="000B6B38">
        <w:t>«ц</w:t>
      </w:r>
      <w:proofErr w:type="gramEnd"/>
      <w:r w:rsidRPr="000B6B38">
        <w:t xml:space="preserve">арским курганам» древней аристократии </w:t>
      </w:r>
      <w:r w:rsidRPr="000B6B38">
        <w:lastRenderedPageBreak/>
        <w:t>эпохи раннего железа) Енбекшиказахского</w:t>
      </w:r>
      <w:r w:rsidR="00193D7E" w:rsidRPr="000B6B38">
        <w:t xml:space="preserve"> </w:t>
      </w:r>
      <w:r w:rsidRPr="000B6B38">
        <w:t>рай</w:t>
      </w:r>
      <w:r w:rsidR="00E02B9D" w:rsidRPr="000B6B38">
        <w:t xml:space="preserve">она </w:t>
      </w:r>
      <w:proofErr w:type="spellStart"/>
      <w:r w:rsidR="00E02B9D" w:rsidRPr="000B6B38">
        <w:t>Алматинской</w:t>
      </w:r>
      <w:proofErr w:type="spellEnd"/>
      <w:r w:rsidR="00E02B9D" w:rsidRPr="000B6B38">
        <w:t xml:space="preserve"> области позволяет</w:t>
      </w:r>
      <w:r w:rsidRPr="000B6B38">
        <w:t xml:space="preserve"> внести ясность в вопросах культурной и генетической преемственности между древними насельниками и современными жителями обозначенного района. Топографический характер региона в целом наводит на мысль: «не</w:t>
      </w:r>
      <w:r w:rsidR="00B70818" w:rsidRPr="000B6B38">
        <w:t xml:space="preserve"> связаны ли они пространственно–</w:t>
      </w:r>
      <w:r w:rsidRPr="000B6B38">
        <w:t>мировоззренческими взглядами былых обитателей».</w:t>
      </w:r>
    </w:p>
    <w:p w:rsidR="00022B4D" w:rsidRPr="000B6B38" w:rsidRDefault="00022B4D" w:rsidP="00022B4D">
      <w:pPr>
        <w:spacing w:line="360" w:lineRule="auto"/>
        <w:ind w:firstLine="539"/>
        <w:jc w:val="both"/>
      </w:pPr>
      <w:r w:rsidRPr="000B6B38">
        <w:t>В соответствии с вышесказанным</w:t>
      </w:r>
      <w:r w:rsidR="00941541" w:rsidRPr="000B6B38">
        <w:t>,</w:t>
      </w:r>
      <w:r w:rsidRPr="000B6B38">
        <w:t xml:space="preserve"> в результате изучения специфики курганных насыпей ранних кочевников</w:t>
      </w:r>
      <w:r w:rsidR="00941541" w:rsidRPr="000B6B38">
        <w:t>,</w:t>
      </w:r>
      <w:r w:rsidRPr="000B6B38">
        <w:t xml:space="preserve"> их месторасположения было выяснено, что древние общества на территории </w:t>
      </w:r>
      <w:proofErr w:type="spellStart"/>
      <w:r w:rsidRPr="000B6B38">
        <w:t>Жетысу</w:t>
      </w:r>
      <w:proofErr w:type="spellEnd"/>
      <w:r w:rsidRPr="000B6B38">
        <w:t xml:space="preserve"> представляли собой более сложную и разнообразную этнокультурную и социальную структуру, чем это представлялось ранее. Методически грамотно исследованные, консервированные и реставрированные курганные насыпи, могут стать привлекательным объектом археологического туризма, расположенным на живописной предгорной террасе.</w:t>
      </w:r>
    </w:p>
    <w:p w:rsidR="007837C4" w:rsidRPr="000B6B38" w:rsidRDefault="00D7718F" w:rsidP="009C467E">
      <w:pPr>
        <w:spacing w:line="360" w:lineRule="auto"/>
        <w:ind w:firstLine="539"/>
        <w:jc w:val="both"/>
        <w:rPr>
          <w:bCs/>
        </w:rPr>
      </w:pPr>
      <w:r w:rsidRPr="000B6B38">
        <w:rPr>
          <w:bCs/>
        </w:rPr>
        <w:t>Главной целью</w:t>
      </w:r>
      <w:r w:rsidRPr="000B6B38">
        <w:t xml:space="preserve"> комплексных научно-исследовательских и археолого-реконструктивных работ явля</w:t>
      </w:r>
      <w:r w:rsidR="00C91787" w:rsidRPr="000B6B38">
        <w:t>ло</w:t>
      </w:r>
      <w:r w:rsidRPr="000B6B38">
        <w:t>сь</w:t>
      </w:r>
      <w:r w:rsidR="00E14F1B" w:rsidRPr="000B6B38">
        <w:t xml:space="preserve"> </w:t>
      </w:r>
      <w:r w:rsidRPr="000B6B38">
        <w:rPr>
          <w:bCs/>
        </w:rPr>
        <w:t>и</w:t>
      </w:r>
      <w:r w:rsidR="00C2094E" w:rsidRPr="000B6B38">
        <w:rPr>
          <w:bCs/>
        </w:rPr>
        <w:t>зучение памятников археологии в</w:t>
      </w:r>
      <w:r w:rsidR="00E14F1B" w:rsidRPr="000B6B38">
        <w:rPr>
          <w:bCs/>
        </w:rPr>
        <w:t xml:space="preserve"> </w:t>
      </w:r>
      <w:proofErr w:type="spellStart"/>
      <w:r w:rsidR="002471CF" w:rsidRPr="000B6B38">
        <w:rPr>
          <w:bCs/>
        </w:rPr>
        <w:t>Есикском</w:t>
      </w:r>
      <w:proofErr w:type="spellEnd"/>
      <w:r w:rsidR="00E14F1B" w:rsidRPr="000B6B38">
        <w:rPr>
          <w:bCs/>
        </w:rPr>
        <w:t xml:space="preserve"> </w:t>
      </w:r>
      <w:proofErr w:type="spellStart"/>
      <w:r w:rsidR="002471CF" w:rsidRPr="000B6B38">
        <w:rPr>
          <w:bCs/>
        </w:rPr>
        <w:t>субрегионе</w:t>
      </w:r>
      <w:proofErr w:type="spellEnd"/>
      <w:r w:rsidRPr="000B6B38">
        <w:rPr>
          <w:bCs/>
        </w:rPr>
        <w:t xml:space="preserve"> и получение на этой основе нового археологического и</w:t>
      </w:r>
      <w:r w:rsidR="00C91787" w:rsidRPr="000B6B38">
        <w:rPr>
          <w:bCs/>
        </w:rPr>
        <w:t xml:space="preserve"> историко-культурного материала</w:t>
      </w:r>
      <w:r w:rsidRPr="000B6B38">
        <w:rPr>
          <w:bCs/>
        </w:rPr>
        <w:t xml:space="preserve"> по древней истории края.</w:t>
      </w:r>
    </w:p>
    <w:p w:rsidR="00D30300" w:rsidRPr="000B6B38" w:rsidRDefault="00D30300" w:rsidP="00D30300">
      <w:pPr>
        <w:spacing w:line="360" w:lineRule="auto"/>
        <w:ind w:firstLine="539"/>
        <w:jc w:val="both"/>
      </w:pPr>
      <w:r w:rsidRPr="000B6B38">
        <w:t>Материаль</w:t>
      </w:r>
      <w:r w:rsidR="00941541" w:rsidRPr="000B6B38">
        <w:t>но-техническая обеспеченность:</w:t>
      </w:r>
      <w:r w:rsidR="00E02B9D" w:rsidRPr="000B6B38">
        <w:t xml:space="preserve"> На материально-технической базе</w:t>
      </w:r>
      <w:r w:rsidR="00193D7E" w:rsidRPr="000B6B38">
        <w:t xml:space="preserve"> </w:t>
      </w:r>
      <w:r w:rsidR="00E02B9D" w:rsidRPr="000B6B38">
        <w:t>заповедника-музея «Иссык» были организованы археологические экспедиции, оснащенные необходимым экспедиционным</w:t>
      </w:r>
      <w:r w:rsidR="00193D7E" w:rsidRPr="000B6B38">
        <w:t xml:space="preserve"> </w:t>
      </w:r>
      <w:r w:rsidR="00E02B9D" w:rsidRPr="000B6B38">
        <w:t>оборудованием.</w:t>
      </w:r>
    </w:p>
    <w:p w:rsidR="004A0BB7" w:rsidRPr="000B6B38" w:rsidRDefault="009C467E" w:rsidP="004A0BB7">
      <w:pPr>
        <w:spacing w:line="360" w:lineRule="auto"/>
        <w:ind w:firstLine="539"/>
        <w:jc w:val="both"/>
        <w:rPr>
          <w:bCs/>
        </w:rPr>
      </w:pPr>
      <w:r w:rsidRPr="000B6B38">
        <w:rPr>
          <w:bCs/>
        </w:rPr>
        <w:t>Что касается других форм деятельности, то они связаны, главным образом</w:t>
      </w:r>
      <w:r w:rsidR="00677F5F" w:rsidRPr="000B6B38">
        <w:rPr>
          <w:bCs/>
        </w:rPr>
        <w:t xml:space="preserve"> с</w:t>
      </w:r>
      <w:r w:rsidRPr="000B6B38">
        <w:rPr>
          <w:bCs/>
        </w:rPr>
        <w:t xml:space="preserve"> обработкой полевого материала, публикацией и участием в работ</w:t>
      </w:r>
      <w:r w:rsidR="00677F5F" w:rsidRPr="000B6B38">
        <w:rPr>
          <w:bCs/>
        </w:rPr>
        <w:t>ах различных научных конференций</w:t>
      </w:r>
      <w:r w:rsidRPr="000B6B38">
        <w:rPr>
          <w:bCs/>
        </w:rPr>
        <w:t>, а такж</w:t>
      </w:r>
      <w:r w:rsidR="00677F5F" w:rsidRPr="000B6B38">
        <w:rPr>
          <w:bCs/>
        </w:rPr>
        <w:t xml:space="preserve">е организацией </w:t>
      </w:r>
      <w:r w:rsidRPr="000B6B38">
        <w:rPr>
          <w:bCs/>
        </w:rPr>
        <w:t>выставк</w:t>
      </w:r>
      <w:r w:rsidR="00677F5F" w:rsidRPr="000B6B38">
        <w:rPr>
          <w:bCs/>
        </w:rPr>
        <w:t>и</w:t>
      </w:r>
      <w:r w:rsidRPr="000B6B38">
        <w:rPr>
          <w:bCs/>
        </w:rPr>
        <w:t>.</w:t>
      </w:r>
      <w:r w:rsidR="00193D7E" w:rsidRPr="000B6B38">
        <w:rPr>
          <w:bCs/>
        </w:rPr>
        <w:t xml:space="preserve"> </w:t>
      </w:r>
      <w:r w:rsidR="004A0BB7" w:rsidRPr="000B6B38">
        <w:rPr>
          <w:bCs/>
        </w:rPr>
        <w:t xml:space="preserve">Продолжение исследования необходимо для дополнения, завершения и подведения итогов предыдущих этапов научных работ, подготовки материалов для введения в научный оборот новых данных по истории и культуре саков </w:t>
      </w:r>
      <w:proofErr w:type="spellStart"/>
      <w:r w:rsidR="004A0BB7" w:rsidRPr="000B6B38">
        <w:rPr>
          <w:bCs/>
        </w:rPr>
        <w:t>Жетысу</w:t>
      </w:r>
      <w:proofErr w:type="spellEnd"/>
      <w:r w:rsidR="004A0BB7" w:rsidRPr="000B6B38">
        <w:rPr>
          <w:bCs/>
        </w:rPr>
        <w:t>, полученных в результате реализации проекта.</w:t>
      </w:r>
    </w:p>
    <w:p w:rsidR="004A0BB7" w:rsidRPr="000B6B38" w:rsidRDefault="004A0BB7" w:rsidP="004A0BB7">
      <w:pPr>
        <w:spacing w:line="360" w:lineRule="auto"/>
        <w:ind w:firstLine="539"/>
        <w:jc w:val="both"/>
        <w:rPr>
          <w:bCs/>
        </w:rPr>
      </w:pPr>
      <w:r w:rsidRPr="000B6B38">
        <w:rPr>
          <w:bCs/>
        </w:rPr>
        <w:t xml:space="preserve">В течение отчетного года по указанной теме проводились подбор и ознакомление с литературой, изучение историографии вопроса, составление библиографии. Проведены полевые археологические работы в ново выявленных погребальных памятниках. </w:t>
      </w:r>
    </w:p>
    <w:p w:rsidR="002471CF" w:rsidRPr="000B6B38" w:rsidRDefault="004A0BB7" w:rsidP="004A0BB7">
      <w:pPr>
        <w:spacing w:line="360" w:lineRule="auto"/>
        <w:ind w:firstLine="539"/>
        <w:jc w:val="both"/>
        <w:rPr>
          <w:bCs/>
        </w:rPr>
      </w:pPr>
      <w:r w:rsidRPr="000B6B38">
        <w:rPr>
          <w:bCs/>
        </w:rPr>
        <w:t>Интеллектуальная собственность на произведенную научную продукцию (научный отчет экспедиции, фото и графические материалы) принадлежат заповеднику-музею «Иссык» и ежегодно сдаются на хранение в научно-вспомогательный фонд</w:t>
      </w:r>
      <w:r w:rsidR="002471CF" w:rsidRPr="000B6B38">
        <w:rPr>
          <w:bCs/>
        </w:rPr>
        <w:t>.</w:t>
      </w:r>
    </w:p>
    <w:p w:rsidR="004A0BB7" w:rsidRPr="000B6B38" w:rsidRDefault="004A0BB7" w:rsidP="004A0BB7">
      <w:pPr>
        <w:spacing w:line="360" w:lineRule="auto"/>
        <w:ind w:firstLine="539"/>
        <w:jc w:val="both"/>
        <w:rPr>
          <w:bCs/>
        </w:rPr>
      </w:pPr>
      <w:r w:rsidRPr="000B6B38">
        <w:rPr>
          <w:bCs/>
        </w:rPr>
        <w:t xml:space="preserve">Исследования, проводимые в соответствии с задачами, поставленными в проекте, были обеспечены новыми разработками в области создания трех- и двухмерных цифровых изображений, компьютерной графики, электронного измерения, системой глобального позиционирования (GPS), </w:t>
      </w:r>
      <w:proofErr w:type="spellStart"/>
      <w:r w:rsidRPr="000B6B38">
        <w:rPr>
          <w:bCs/>
        </w:rPr>
        <w:t>геоинформационных</w:t>
      </w:r>
      <w:proofErr w:type="spellEnd"/>
      <w:r w:rsidRPr="000B6B38">
        <w:rPr>
          <w:bCs/>
        </w:rPr>
        <w:t xml:space="preserve"> систем.</w:t>
      </w:r>
    </w:p>
    <w:p w:rsidR="00D45491" w:rsidRPr="000B6B38" w:rsidRDefault="00D45491" w:rsidP="00D45491">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lastRenderedPageBreak/>
        <w:t xml:space="preserve">Актуальность данного исследования продиктована тем, что на данный момент социальная структура саков </w:t>
      </w:r>
      <w:proofErr w:type="spellStart"/>
      <w:r w:rsidRPr="000B6B38">
        <w:rPr>
          <w:rFonts w:ascii="Times New Roman" w:hAnsi="Times New Roman"/>
          <w:sz w:val="24"/>
          <w:szCs w:val="24"/>
        </w:rPr>
        <w:t>Жетысу</w:t>
      </w:r>
      <w:proofErr w:type="spellEnd"/>
      <w:r w:rsidRPr="000B6B38">
        <w:rPr>
          <w:rFonts w:ascii="Times New Roman" w:hAnsi="Times New Roman"/>
          <w:sz w:val="24"/>
          <w:szCs w:val="24"/>
        </w:rPr>
        <w:t xml:space="preserve"> в научной литературе является одной из сложных проблем. Общественная формация, созданная данной культурной общностью, характеризуется наличием ряда социальных прослоек, отличающихся по статусу, материальному достатку, а возможно и происхождению. Программное изучение </w:t>
      </w:r>
      <w:proofErr w:type="spellStart"/>
      <w:r w:rsidRPr="000B6B38">
        <w:rPr>
          <w:rFonts w:ascii="Times New Roman" w:hAnsi="Times New Roman"/>
          <w:sz w:val="24"/>
          <w:szCs w:val="24"/>
        </w:rPr>
        <w:t>погребально-поминальной</w:t>
      </w:r>
      <w:proofErr w:type="spellEnd"/>
      <w:r w:rsidRPr="000B6B38">
        <w:rPr>
          <w:rFonts w:ascii="Times New Roman" w:hAnsi="Times New Roman"/>
          <w:sz w:val="24"/>
          <w:szCs w:val="24"/>
        </w:rPr>
        <w:t xml:space="preserve"> обрядности, отраженной на могильниках </w:t>
      </w:r>
      <w:proofErr w:type="spellStart"/>
      <w:r w:rsidRPr="000B6B38">
        <w:rPr>
          <w:rFonts w:ascii="Times New Roman" w:hAnsi="Times New Roman"/>
          <w:sz w:val="24"/>
          <w:szCs w:val="24"/>
        </w:rPr>
        <w:t>Орнек</w:t>
      </w:r>
      <w:proofErr w:type="spellEnd"/>
      <w:r w:rsidRPr="000B6B38">
        <w:rPr>
          <w:rFonts w:ascii="Times New Roman" w:hAnsi="Times New Roman"/>
          <w:sz w:val="24"/>
          <w:szCs w:val="24"/>
        </w:rPr>
        <w:t xml:space="preserve">, Иссык, </w:t>
      </w:r>
      <w:proofErr w:type="spellStart"/>
      <w:r w:rsidRPr="000B6B38">
        <w:rPr>
          <w:rFonts w:ascii="Times New Roman" w:hAnsi="Times New Roman"/>
          <w:sz w:val="24"/>
          <w:szCs w:val="24"/>
        </w:rPr>
        <w:t>Рахат</w:t>
      </w:r>
      <w:proofErr w:type="spellEnd"/>
      <w:r w:rsidRPr="000B6B38">
        <w:rPr>
          <w:rFonts w:ascii="Times New Roman" w:hAnsi="Times New Roman"/>
          <w:sz w:val="24"/>
          <w:szCs w:val="24"/>
        </w:rPr>
        <w:t xml:space="preserve"> позволит выявить характерные признаки, маркирующие социальную группу. </w:t>
      </w:r>
    </w:p>
    <w:p w:rsidR="00D45491" w:rsidRPr="000B6B38" w:rsidRDefault="00D45491" w:rsidP="00D45491">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В результате осмысления специфики месторасположения памятников было выяснено, что древние общества на территории </w:t>
      </w:r>
      <w:proofErr w:type="spellStart"/>
      <w:r w:rsidRPr="000B6B38">
        <w:rPr>
          <w:rFonts w:ascii="Times New Roman" w:hAnsi="Times New Roman"/>
          <w:sz w:val="24"/>
          <w:szCs w:val="24"/>
        </w:rPr>
        <w:t>Жетысу</w:t>
      </w:r>
      <w:proofErr w:type="spellEnd"/>
      <w:r w:rsidRPr="000B6B38">
        <w:rPr>
          <w:rFonts w:ascii="Times New Roman" w:hAnsi="Times New Roman"/>
          <w:sz w:val="24"/>
          <w:szCs w:val="24"/>
        </w:rPr>
        <w:t xml:space="preserve"> представляли собой более сложную и разнообразную этнокультурную и социальную структуру, чем это представлялось ранее. </w:t>
      </w:r>
    </w:p>
    <w:p w:rsidR="00D45491" w:rsidRPr="000B6B38" w:rsidRDefault="00D45491" w:rsidP="00D45491">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Вместе с тем, проблема культуры саков </w:t>
      </w:r>
      <w:proofErr w:type="spellStart"/>
      <w:r w:rsidRPr="000B6B38">
        <w:rPr>
          <w:rFonts w:ascii="Times New Roman" w:hAnsi="Times New Roman"/>
          <w:sz w:val="24"/>
          <w:szCs w:val="24"/>
        </w:rPr>
        <w:t>Жетысу</w:t>
      </w:r>
      <w:proofErr w:type="spellEnd"/>
      <w:r w:rsidRPr="000B6B38">
        <w:rPr>
          <w:rFonts w:ascii="Times New Roman" w:hAnsi="Times New Roman"/>
          <w:sz w:val="24"/>
          <w:szCs w:val="24"/>
        </w:rPr>
        <w:t xml:space="preserve"> является одной из узловых в казахстанской археологии, так как до сих пор еще не выделена конкретная археологическая культура и не выявлены ее конкретные критерии. Важность данной проблематики возраст так же, исходя из того, что она является ключевой в решении вопроса </w:t>
      </w:r>
      <w:proofErr w:type="spellStart"/>
      <w:r w:rsidRPr="000B6B38">
        <w:rPr>
          <w:rFonts w:ascii="Times New Roman" w:hAnsi="Times New Roman"/>
          <w:sz w:val="24"/>
          <w:szCs w:val="24"/>
        </w:rPr>
        <w:t>политогенеза</w:t>
      </w:r>
      <w:proofErr w:type="spellEnd"/>
      <w:r w:rsidRPr="000B6B38">
        <w:rPr>
          <w:rFonts w:ascii="Times New Roman" w:hAnsi="Times New Roman"/>
          <w:sz w:val="24"/>
          <w:szCs w:val="24"/>
        </w:rPr>
        <w:t xml:space="preserve"> на территории Республики Казахстан. </w:t>
      </w:r>
    </w:p>
    <w:p w:rsidR="00D45491" w:rsidRPr="000B6B38" w:rsidRDefault="00D45491" w:rsidP="00D45491">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Основную новизну проекта составляет изучение ранее не известных памятников РЖВ открытых на территории </w:t>
      </w:r>
      <w:proofErr w:type="spellStart"/>
      <w:r w:rsidRPr="000B6B38">
        <w:rPr>
          <w:rFonts w:ascii="Times New Roman" w:hAnsi="Times New Roman"/>
          <w:sz w:val="24"/>
          <w:szCs w:val="24"/>
        </w:rPr>
        <w:t>Есикского</w:t>
      </w:r>
      <w:proofErr w:type="spellEnd"/>
      <w:r w:rsidRPr="000B6B38">
        <w:rPr>
          <w:rFonts w:ascii="Times New Roman" w:hAnsi="Times New Roman"/>
          <w:sz w:val="24"/>
          <w:szCs w:val="24"/>
        </w:rPr>
        <w:t xml:space="preserve"> </w:t>
      </w:r>
      <w:proofErr w:type="spellStart"/>
      <w:r w:rsidRPr="000B6B38">
        <w:rPr>
          <w:rFonts w:ascii="Times New Roman" w:hAnsi="Times New Roman"/>
          <w:sz w:val="24"/>
          <w:szCs w:val="24"/>
        </w:rPr>
        <w:t>микрорегиона</w:t>
      </w:r>
      <w:proofErr w:type="spellEnd"/>
      <w:r w:rsidRPr="000B6B38">
        <w:rPr>
          <w:rFonts w:ascii="Times New Roman" w:hAnsi="Times New Roman"/>
          <w:sz w:val="24"/>
          <w:szCs w:val="24"/>
        </w:rPr>
        <w:t xml:space="preserve">. Комплексный характер и междисциплинарный подход их исследования открывает новые возможности для социально-экономических и этнокультурных реконструкции общества номадов древних насельников названного региона. </w:t>
      </w:r>
    </w:p>
    <w:p w:rsidR="00D45491" w:rsidRPr="000B6B38" w:rsidRDefault="00D45491" w:rsidP="00D45491">
      <w:pPr>
        <w:spacing w:line="360" w:lineRule="auto"/>
        <w:ind w:firstLine="709"/>
        <w:jc w:val="both"/>
        <w:rPr>
          <w:bCs/>
        </w:rPr>
      </w:pPr>
      <w:proofErr w:type="gramStart"/>
      <w:r w:rsidRPr="000B6B38">
        <w:t xml:space="preserve">Вместе с тем программа подразумевает под собой  исследование погребений конкретной социальной группы, что позволит сделать ряд выводов о социальной стратификаций </w:t>
      </w:r>
      <w:proofErr w:type="spellStart"/>
      <w:r w:rsidRPr="000B6B38">
        <w:t>сакского</w:t>
      </w:r>
      <w:proofErr w:type="spellEnd"/>
      <w:r w:rsidRPr="000B6B38">
        <w:t xml:space="preserve"> общества, имеющего ряд общественных прослоек, что на данный момент прослеживается по градации размеров надмогильных и курганных сооружений. </w:t>
      </w:r>
      <w:proofErr w:type="gramEnd"/>
    </w:p>
    <w:p w:rsidR="002471CF" w:rsidRPr="000B6B38" w:rsidRDefault="002471CF">
      <w:pPr>
        <w:spacing w:after="200" w:line="276" w:lineRule="auto"/>
        <w:rPr>
          <w:rStyle w:val="FontStyle15"/>
          <w:rFonts w:ascii="Times New Roman" w:hAnsi="Times New Roman" w:cs="Times New Roman"/>
          <w:sz w:val="24"/>
          <w:szCs w:val="24"/>
        </w:rPr>
      </w:pPr>
      <w:r w:rsidRPr="000B6B38">
        <w:rPr>
          <w:rStyle w:val="FontStyle15"/>
          <w:rFonts w:ascii="Times New Roman" w:hAnsi="Times New Roman" w:cs="Times New Roman"/>
          <w:sz w:val="24"/>
          <w:szCs w:val="24"/>
        </w:rPr>
        <w:br w:type="page"/>
      </w:r>
    </w:p>
    <w:p w:rsidR="00D30300" w:rsidRPr="000B6B38" w:rsidRDefault="00136AD6" w:rsidP="00341B49">
      <w:pPr>
        <w:spacing w:after="200" w:line="276" w:lineRule="auto"/>
        <w:jc w:val="center"/>
      </w:pPr>
      <w:r w:rsidRPr="000B6B38">
        <w:lastRenderedPageBreak/>
        <w:t>ОСНОВНАЯ ЧАСТЬ</w:t>
      </w:r>
    </w:p>
    <w:p w:rsidR="004A0BB7" w:rsidRPr="000B6B38" w:rsidRDefault="004A0BB7" w:rsidP="00341B49">
      <w:pPr>
        <w:spacing w:line="360" w:lineRule="auto"/>
        <w:ind w:firstLine="567"/>
        <w:jc w:val="both"/>
        <w:rPr>
          <w:bCs/>
        </w:rPr>
      </w:pPr>
      <w:r w:rsidRPr="000B6B38">
        <w:rPr>
          <w:bCs/>
        </w:rPr>
        <w:t xml:space="preserve">Памятники </w:t>
      </w:r>
      <w:proofErr w:type="spellStart"/>
      <w:r w:rsidRPr="000B6B38">
        <w:rPr>
          <w:bCs/>
        </w:rPr>
        <w:t>раннескифского</w:t>
      </w:r>
      <w:proofErr w:type="spellEnd"/>
      <w:r w:rsidRPr="000B6B38">
        <w:rPr>
          <w:bCs/>
        </w:rPr>
        <w:t xml:space="preserve"> времени</w:t>
      </w:r>
      <w:r w:rsidR="007A0887" w:rsidRPr="000B6B38">
        <w:rPr>
          <w:bCs/>
        </w:rPr>
        <w:t xml:space="preserve"> </w:t>
      </w:r>
      <w:r w:rsidRPr="000B6B38">
        <w:rPr>
          <w:bCs/>
        </w:rPr>
        <w:t>в</w:t>
      </w:r>
      <w:r w:rsidR="007A0887" w:rsidRPr="000B6B38">
        <w:rPr>
          <w:bCs/>
        </w:rPr>
        <w:t xml:space="preserve"> </w:t>
      </w:r>
      <w:r w:rsidRPr="000B6B38">
        <w:rPr>
          <w:bCs/>
        </w:rPr>
        <w:t>Семиречье встречаются довольно редко, по этой</w:t>
      </w:r>
      <w:r w:rsidR="00D45491" w:rsidRPr="000B6B38">
        <w:rPr>
          <w:bCs/>
        </w:rPr>
        <w:t xml:space="preserve"> </w:t>
      </w:r>
      <w:r w:rsidRPr="000B6B38">
        <w:rPr>
          <w:bCs/>
        </w:rPr>
        <w:t>причине архе</w:t>
      </w:r>
      <w:r w:rsidR="00D562D1" w:rsidRPr="000B6B38">
        <w:rPr>
          <w:bCs/>
        </w:rPr>
        <w:t>ологи не выдели их в отдельную «культуру»</w:t>
      </w:r>
      <w:r w:rsidRPr="000B6B38">
        <w:rPr>
          <w:bCs/>
        </w:rPr>
        <w:t xml:space="preserve">. Возможно, это связанно с тем, что ранний период не был предметом специального изучения. Поэтому отчеты и публикации по погребальным сооружениям саков IX-VII вв. </w:t>
      </w:r>
      <w:proofErr w:type="gramStart"/>
      <w:r w:rsidRPr="000B6B38">
        <w:rPr>
          <w:bCs/>
        </w:rPr>
        <w:t>до</w:t>
      </w:r>
      <w:proofErr w:type="gramEnd"/>
      <w:r w:rsidRPr="000B6B38">
        <w:rPr>
          <w:bCs/>
        </w:rPr>
        <w:t xml:space="preserve"> н.э. разнесены по времени</w:t>
      </w:r>
      <w:r w:rsidR="00D562D1" w:rsidRPr="000B6B38">
        <w:rPr>
          <w:bCs/>
        </w:rPr>
        <w:t>,</w:t>
      </w:r>
      <w:r w:rsidRPr="000B6B38">
        <w:rPr>
          <w:bCs/>
        </w:rPr>
        <w:t xml:space="preserve"> и их свод отсутствует. Между тем предложенная формулировка</w:t>
      </w:r>
      <w:r w:rsidR="00D45491" w:rsidRPr="000B6B38">
        <w:rPr>
          <w:bCs/>
        </w:rPr>
        <w:t xml:space="preserve"> </w:t>
      </w:r>
      <w:r w:rsidR="00D562D1" w:rsidRPr="000B6B38">
        <w:rPr>
          <w:bCs/>
        </w:rPr>
        <w:noBreakHyphen/>
      </w:r>
      <w:r w:rsidR="00D45491" w:rsidRPr="000B6B38">
        <w:rPr>
          <w:bCs/>
        </w:rPr>
        <w:t xml:space="preserve"> </w:t>
      </w:r>
      <w:r w:rsidRPr="000B6B38">
        <w:rPr>
          <w:bCs/>
        </w:rPr>
        <w:t>«</w:t>
      </w:r>
      <w:proofErr w:type="spellStart"/>
      <w:r w:rsidR="00D562D1" w:rsidRPr="000B6B38">
        <w:rPr>
          <w:bCs/>
        </w:rPr>
        <w:t>а</w:t>
      </w:r>
      <w:r w:rsidRPr="000B6B38">
        <w:rPr>
          <w:bCs/>
        </w:rPr>
        <w:t>ржано-майэмерский</w:t>
      </w:r>
      <w:proofErr w:type="spellEnd"/>
      <w:r w:rsidRPr="000B6B38">
        <w:rPr>
          <w:bCs/>
        </w:rPr>
        <w:t xml:space="preserve"> период» утвердилась в научной литературе. Надо понимать, что такая отсылка к памятникам Южной Сибири и Алтая не совсем корректна. Но рациональное з</w:t>
      </w:r>
      <w:r w:rsidR="00A91466" w:rsidRPr="000B6B38">
        <w:rPr>
          <w:bCs/>
        </w:rPr>
        <w:t xml:space="preserve">ерно здесь есть. М.К. </w:t>
      </w:r>
      <w:proofErr w:type="spellStart"/>
      <w:r w:rsidR="00A91466" w:rsidRPr="000B6B38">
        <w:rPr>
          <w:bCs/>
        </w:rPr>
        <w:t>Кадырбаев</w:t>
      </w:r>
      <w:proofErr w:type="spellEnd"/>
      <w:r w:rsidR="00DB415C" w:rsidRPr="000B6B38">
        <w:rPr>
          <w:bCs/>
        </w:rPr>
        <w:t xml:space="preserve"> </w:t>
      </w:r>
      <w:r w:rsidRPr="000B6B38">
        <w:rPr>
          <w:bCs/>
        </w:rPr>
        <w:t xml:space="preserve">предложил памятники этого периода разделить на локальные варианты одной </w:t>
      </w:r>
      <w:proofErr w:type="spellStart"/>
      <w:r w:rsidRPr="000B6B38">
        <w:rPr>
          <w:bCs/>
        </w:rPr>
        <w:t>раннескифской</w:t>
      </w:r>
      <w:proofErr w:type="spellEnd"/>
      <w:r w:rsidRPr="000B6B38">
        <w:rPr>
          <w:bCs/>
        </w:rPr>
        <w:t xml:space="preserve"> культурно-исторической области (общности), куда вошли памятники Сибири, Северного и Южного Казахстана</w:t>
      </w:r>
      <w:r w:rsidR="00DB415C" w:rsidRPr="000B6B38">
        <w:rPr>
          <w:bCs/>
        </w:rPr>
        <w:t xml:space="preserve"> </w:t>
      </w:r>
      <w:r w:rsidR="00D45491" w:rsidRPr="000B6B38">
        <w:rPr>
          <w:bCs/>
        </w:rPr>
        <w:t>[1, с.</w:t>
      </w:r>
      <w:r w:rsidR="007A0887" w:rsidRPr="000B6B38">
        <w:rPr>
          <w:bCs/>
        </w:rPr>
        <w:t xml:space="preserve"> </w:t>
      </w:r>
      <w:r w:rsidR="00DB415C" w:rsidRPr="000B6B38">
        <w:rPr>
          <w:bCs/>
        </w:rPr>
        <w:t>36].</w:t>
      </w:r>
      <w:r w:rsidRPr="000B6B38">
        <w:rPr>
          <w:bCs/>
        </w:rPr>
        <w:t xml:space="preserve"> Но так ли схожи типологически эти памятники, чтобы их объединить, вполне возможно они имеют больше различий, чем общих черт, и верная, с точки зрения методологии, посылка приведет к неверным выводам. </w:t>
      </w:r>
    </w:p>
    <w:p w:rsidR="004A0BB7" w:rsidRPr="000B6B38" w:rsidRDefault="004A0BB7" w:rsidP="00341B49">
      <w:pPr>
        <w:spacing w:line="360" w:lineRule="auto"/>
        <w:ind w:firstLine="567"/>
        <w:jc w:val="both"/>
        <w:rPr>
          <w:bCs/>
        </w:rPr>
      </w:pPr>
      <w:r w:rsidRPr="000B6B38">
        <w:rPr>
          <w:bCs/>
        </w:rPr>
        <w:t>Первый вопрос который встает перед исследователями данной проблематики - это где находится центр того культурного импульса который породил огромное количество на первый взгляд</w:t>
      </w:r>
      <w:r w:rsidR="007A0887" w:rsidRPr="000B6B38">
        <w:rPr>
          <w:bCs/>
        </w:rPr>
        <w:t xml:space="preserve"> </w:t>
      </w:r>
      <w:r w:rsidRPr="000B6B38">
        <w:rPr>
          <w:bCs/>
        </w:rPr>
        <w:t xml:space="preserve">внешне схожих погребальных памятников </w:t>
      </w:r>
      <w:proofErr w:type="spellStart"/>
      <w:r w:rsidRPr="000B6B38">
        <w:rPr>
          <w:bCs/>
        </w:rPr>
        <w:t>раннескифского</w:t>
      </w:r>
      <w:proofErr w:type="spellEnd"/>
      <w:r w:rsidRPr="000B6B38">
        <w:rPr>
          <w:bCs/>
        </w:rPr>
        <w:t xml:space="preserve"> времени?</w:t>
      </w:r>
    </w:p>
    <w:p w:rsidR="004A0BB7" w:rsidRPr="000B6B38" w:rsidRDefault="004A0BB7" w:rsidP="00341B49">
      <w:pPr>
        <w:spacing w:line="360" w:lineRule="auto"/>
        <w:ind w:right="-1" w:firstLine="567"/>
        <w:jc w:val="both"/>
        <w:rPr>
          <w:bCs/>
        </w:rPr>
      </w:pPr>
      <w:r w:rsidRPr="000B6B38">
        <w:rPr>
          <w:bCs/>
        </w:rPr>
        <w:t>По мнению А.К.Акишева такими центрами были Центральный Казахстан и Южная Сибирь</w:t>
      </w:r>
      <w:r w:rsidR="00D562D1" w:rsidRPr="000B6B38">
        <w:rPr>
          <w:bCs/>
        </w:rPr>
        <w:t>:</w:t>
      </w:r>
      <w:r w:rsidR="0026211D" w:rsidRPr="000B6B38">
        <w:rPr>
          <w:bCs/>
        </w:rPr>
        <w:t xml:space="preserve"> </w:t>
      </w:r>
      <w:r w:rsidR="00D562D1" w:rsidRPr="000B6B38">
        <w:rPr>
          <w:bCs/>
        </w:rPr>
        <w:t>«…</w:t>
      </w:r>
      <w:r w:rsidRPr="000B6B38">
        <w:rPr>
          <w:bCs/>
        </w:rPr>
        <w:t xml:space="preserve">материальная культура Семиречья и Южного Казахстана, известная под названием </w:t>
      </w:r>
      <w:proofErr w:type="spellStart"/>
      <w:r w:rsidRPr="000B6B38">
        <w:rPr>
          <w:bCs/>
        </w:rPr>
        <w:t>сакской</w:t>
      </w:r>
      <w:proofErr w:type="spellEnd"/>
      <w:r w:rsidRPr="000B6B38">
        <w:rPr>
          <w:bCs/>
        </w:rPr>
        <w:t xml:space="preserve">, создана племенами-пришельцами – потомками </w:t>
      </w:r>
      <w:proofErr w:type="spellStart"/>
      <w:r w:rsidRPr="000B6B38">
        <w:rPr>
          <w:bCs/>
        </w:rPr>
        <w:t>андроновцев</w:t>
      </w:r>
      <w:proofErr w:type="spellEnd"/>
      <w:r w:rsidRPr="000B6B38">
        <w:rPr>
          <w:bCs/>
        </w:rPr>
        <w:t xml:space="preserve"> Центрального Казахстана и Южной Сибири. </w:t>
      </w:r>
      <w:proofErr w:type="spellStart"/>
      <w:r w:rsidRPr="000B6B38">
        <w:rPr>
          <w:bCs/>
        </w:rPr>
        <w:t>Сакская</w:t>
      </w:r>
      <w:proofErr w:type="spellEnd"/>
      <w:r w:rsidRPr="000B6B38">
        <w:rPr>
          <w:bCs/>
        </w:rPr>
        <w:t xml:space="preserve"> культура зародилась еще на родине </w:t>
      </w:r>
      <w:proofErr w:type="spellStart"/>
      <w:r w:rsidRPr="000B6B38">
        <w:rPr>
          <w:bCs/>
        </w:rPr>
        <w:t>андроновцев</w:t>
      </w:r>
      <w:proofErr w:type="spellEnd"/>
      <w:r w:rsidRPr="000B6B38">
        <w:rPr>
          <w:bCs/>
        </w:rPr>
        <w:t>, а окончательно сформировалась и оформилась на новых местах расселения»</w:t>
      </w:r>
      <w:r w:rsidR="0026211D" w:rsidRPr="000B6B38">
        <w:rPr>
          <w:bCs/>
        </w:rPr>
        <w:t xml:space="preserve"> [2, с.</w:t>
      </w:r>
      <w:r w:rsidR="007A0887" w:rsidRPr="000B6B38">
        <w:rPr>
          <w:bCs/>
        </w:rPr>
        <w:t xml:space="preserve"> </w:t>
      </w:r>
      <w:r w:rsidR="0026211D" w:rsidRPr="000B6B38">
        <w:rPr>
          <w:bCs/>
        </w:rPr>
        <w:t>126]</w:t>
      </w:r>
      <w:r w:rsidRPr="000B6B38">
        <w:rPr>
          <w:bCs/>
        </w:rPr>
        <w:t xml:space="preserve">. О времени зарождения </w:t>
      </w:r>
      <w:proofErr w:type="spellStart"/>
      <w:r w:rsidRPr="000B6B38">
        <w:rPr>
          <w:bCs/>
        </w:rPr>
        <w:t>раннекочевнических</w:t>
      </w:r>
      <w:proofErr w:type="spellEnd"/>
      <w:r w:rsidRPr="000B6B38">
        <w:rPr>
          <w:bCs/>
        </w:rPr>
        <w:t xml:space="preserve"> обществ: </w:t>
      </w:r>
      <w:proofErr w:type="gramStart"/>
      <w:r w:rsidRPr="000B6B38">
        <w:rPr>
          <w:bCs/>
        </w:rPr>
        <w:t xml:space="preserve">«Второй этап движения северных племен на юг и юго-восток из тех же районов, как свидетельствуют археологические материалы, происходил, по-видимому, в X-VIII вв. до н.э.. К этому времени в центрах андроновской культуры происходят изменения хозяйства, совершается переход от пастушеского к </w:t>
      </w:r>
      <w:proofErr w:type="spellStart"/>
      <w:r w:rsidRPr="000B6B38">
        <w:rPr>
          <w:bCs/>
        </w:rPr>
        <w:t>яйлажному</w:t>
      </w:r>
      <w:proofErr w:type="spellEnd"/>
      <w:r w:rsidRPr="000B6B38">
        <w:rPr>
          <w:bCs/>
        </w:rPr>
        <w:t xml:space="preserve"> и кочевому скотоводству, повлекший за собой и возникновение новой материальной культуры.</w:t>
      </w:r>
      <w:proofErr w:type="gramEnd"/>
      <w:r w:rsidRPr="000B6B38">
        <w:rPr>
          <w:bCs/>
        </w:rPr>
        <w:t xml:space="preserve"> В результате этих изменений на базе достижений андроновской культуры в сибирском центре возникла культура </w:t>
      </w:r>
      <w:proofErr w:type="spellStart"/>
      <w:r w:rsidRPr="000B6B38">
        <w:rPr>
          <w:bCs/>
        </w:rPr>
        <w:t>карасукского</w:t>
      </w:r>
      <w:proofErr w:type="spellEnd"/>
      <w:r w:rsidRPr="000B6B38">
        <w:rPr>
          <w:bCs/>
        </w:rPr>
        <w:t xml:space="preserve"> типа, а в VIII-VII вв. </w:t>
      </w:r>
      <w:proofErr w:type="gramStart"/>
      <w:r w:rsidRPr="000B6B38">
        <w:rPr>
          <w:bCs/>
        </w:rPr>
        <w:t>до</w:t>
      </w:r>
      <w:proofErr w:type="gramEnd"/>
      <w:r w:rsidRPr="000B6B38">
        <w:rPr>
          <w:bCs/>
        </w:rPr>
        <w:t xml:space="preserve"> н.э. </w:t>
      </w:r>
      <w:proofErr w:type="spellStart"/>
      <w:r w:rsidRPr="000B6B38">
        <w:rPr>
          <w:bCs/>
        </w:rPr>
        <w:t>майэмирская</w:t>
      </w:r>
      <w:proofErr w:type="spellEnd"/>
      <w:r w:rsidRPr="000B6B38">
        <w:rPr>
          <w:bCs/>
        </w:rPr>
        <w:t xml:space="preserve"> и </w:t>
      </w:r>
      <w:proofErr w:type="spellStart"/>
      <w:r w:rsidRPr="000B6B38">
        <w:rPr>
          <w:bCs/>
        </w:rPr>
        <w:t>тагарская</w:t>
      </w:r>
      <w:proofErr w:type="spellEnd"/>
      <w:r w:rsidRPr="000B6B38">
        <w:rPr>
          <w:bCs/>
        </w:rPr>
        <w:t>, позднее</w:t>
      </w:r>
      <w:r w:rsidR="0026211D" w:rsidRPr="000B6B38">
        <w:rPr>
          <w:bCs/>
        </w:rPr>
        <w:t xml:space="preserve"> </w:t>
      </w:r>
      <w:proofErr w:type="spellStart"/>
      <w:r w:rsidRPr="000B6B38">
        <w:rPr>
          <w:bCs/>
        </w:rPr>
        <w:t>пазырыкская</w:t>
      </w:r>
      <w:proofErr w:type="spellEnd"/>
      <w:r w:rsidRPr="000B6B38">
        <w:rPr>
          <w:bCs/>
        </w:rPr>
        <w:t xml:space="preserve">; в казахстанском центре последовательно – </w:t>
      </w:r>
      <w:proofErr w:type="spellStart"/>
      <w:r w:rsidRPr="000B6B38">
        <w:rPr>
          <w:bCs/>
        </w:rPr>
        <w:t>дандыбай-бегазинская</w:t>
      </w:r>
      <w:proofErr w:type="spellEnd"/>
      <w:r w:rsidRPr="000B6B38">
        <w:rPr>
          <w:bCs/>
        </w:rPr>
        <w:t xml:space="preserve">, </w:t>
      </w:r>
      <w:proofErr w:type="spellStart"/>
      <w:r w:rsidRPr="000B6B38">
        <w:rPr>
          <w:bCs/>
        </w:rPr>
        <w:t>раннекочевническая</w:t>
      </w:r>
      <w:proofErr w:type="spellEnd"/>
      <w:r w:rsidRPr="000B6B38">
        <w:rPr>
          <w:bCs/>
        </w:rPr>
        <w:t xml:space="preserve"> (мы предлагаем назвать ее </w:t>
      </w:r>
      <w:proofErr w:type="spellStart"/>
      <w:r w:rsidRPr="000B6B38">
        <w:rPr>
          <w:bCs/>
        </w:rPr>
        <w:t>исседонской</w:t>
      </w:r>
      <w:proofErr w:type="spellEnd"/>
      <w:r w:rsidRPr="000B6B38">
        <w:rPr>
          <w:bCs/>
        </w:rPr>
        <w:t xml:space="preserve">). </w:t>
      </w:r>
      <w:proofErr w:type="gramStart"/>
      <w:r w:rsidRPr="000B6B38">
        <w:rPr>
          <w:bCs/>
        </w:rPr>
        <w:t>Переселившиеся племена принесли на территорию Средней Азии и юга Казахстана элементы своей культуры: бронзовые орудия, так называемого андроновского типа</w:t>
      </w:r>
      <w:r w:rsidR="00D562D1" w:rsidRPr="000B6B38">
        <w:rPr>
          <w:bCs/>
        </w:rPr>
        <w:t>,</w:t>
      </w:r>
      <w:r w:rsidRPr="000B6B38">
        <w:rPr>
          <w:bCs/>
        </w:rPr>
        <w:t xml:space="preserve"> – вислообушные топоры, </w:t>
      </w:r>
      <w:proofErr w:type="spellStart"/>
      <w:r w:rsidRPr="000B6B38">
        <w:rPr>
          <w:bCs/>
        </w:rPr>
        <w:t>пальставообразные</w:t>
      </w:r>
      <w:proofErr w:type="spellEnd"/>
      <w:r w:rsidRPr="000B6B38">
        <w:rPr>
          <w:bCs/>
        </w:rPr>
        <w:t xml:space="preserve"> тесла, </w:t>
      </w:r>
      <w:r w:rsidRPr="000B6B38">
        <w:rPr>
          <w:bCs/>
        </w:rPr>
        <w:lastRenderedPageBreak/>
        <w:t xml:space="preserve">бронзовые ножи, </w:t>
      </w:r>
      <w:proofErr w:type="spellStart"/>
      <w:r w:rsidRPr="000B6B38">
        <w:rPr>
          <w:bCs/>
        </w:rPr>
        <w:t>втульчатые</w:t>
      </w:r>
      <w:proofErr w:type="spellEnd"/>
      <w:r w:rsidRPr="000B6B38">
        <w:rPr>
          <w:bCs/>
        </w:rPr>
        <w:t xml:space="preserve"> лавролистной формы наконечники стрел, самая ранняя находка которых известна в андроновских памятниках; типы погребальных сооружений — курганы «с усами» и каменные ящики, устойчивую западную ориентировку погребенных, а также андроновский антропологический тип населения.</w:t>
      </w:r>
      <w:proofErr w:type="gramEnd"/>
      <w:r w:rsidRPr="000B6B38">
        <w:rPr>
          <w:bCs/>
        </w:rPr>
        <w:t xml:space="preserve"> Таким образом, материальная культура Семиречья и Южного Казахстана, известная под названием </w:t>
      </w:r>
      <w:proofErr w:type="spellStart"/>
      <w:r w:rsidRPr="000B6B38">
        <w:rPr>
          <w:bCs/>
        </w:rPr>
        <w:t>сакской</w:t>
      </w:r>
      <w:proofErr w:type="spellEnd"/>
      <w:r w:rsidRPr="000B6B38">
        <w:rPr>
          <w:bCs/>
        </w:rPr>
        <w:t xml:space="preserve">, создана племенами-пришельцами – потомками </w:t>
      </w:r>
      <w:proofErr w:type="spellStart"/>
      <w:r w:rsidRPr="000B6B38">
        <w:rPr>
          <w:bCs/>
        </w:rPr>
        <w:t>андроновцев</w:t>
      </w:r>
      <w:proofErr w:type="spellEnd"/>
      <w:r w:rsidRPr="000B6B38">
        <w:rPr>
          <w:bCs/>
        </w:rPr>
        <w:t xml:space="preserve"> Центрального Казахстана и Южной Сибири. </w:t>
      </w:r>
      <w:proofErr w:type="spellStart"/>
      <w:r w:rsidRPr="000B6B38">
        <w:rPr>
          <w:bCs/>
        </w:rPr>
        <w:t>Сакская</w:t>
      </w:r>
      <w:proofErr w:type="spellEnd"/>
      <w:r w:rsidRPr="000B6B38">
        <w:rPr>
          <w:bCs/>
        </w:rPr>
        <w:t xml:space="preserve"> культура зародилась еще на родине </w:t>
      </w:r>
      <w:proofErr w:type="spellStart"/>
      <w:r w:rsidRPr="000B6B38">
        <w:rPr>
          <w:bCs/>
        </w:rPr>
        <w:t>андроновцев</w:t>
      </w:r>
      <w:proofErr w:type="spellEnd"/>
      <w:r w:rsidRPr="000B6B38">
        <w:rPr>
          <w:bCs/>
        </w:rPr>
        <w:t>, а окончательно сформировалась и оформилась на новых местах расселения»</w:t>
      </w:r>
      <w:r w:rsidR="00DB415C" w:rsidRPr="000B6B38">
        <w:rPr>
          <w:bCs/>
        </w:rPr>
        <w:t xml:space="preserve"> [2</w:t>
      </w:r>
      <w:r w:rsidR="0026211D" w:rsidRPr="000B6B38">
        <w:rPr>
          <w:bCs/>
        </w:rPr>
        <w:t>, с</w:t>
      </w:r>
      <w:r w:rsidR="00D45491" w:rsidRPr="000B6B38">
        <w:rPr>
          <w:bCs/>
        </w:rPr>
        <w:t>.</w:t>
      </w:r>
      <w:r w:rsidR="007A0887" w:rsidRPr="000B6B38">
        <w:rPr>
          <w:bCs/>
        </w:rPr>
        <w:t xml:space="preserve"> </w:t>
      </w:r>
      <w:r w:rsidR="00DB415C" w:rsidRPr="000B6B38">
        <w:rPr>
          <w:bCs/>
        </w:rPr>
        <w:t>126]</w:t>
      </w:r>
      <w:r w:rsidRPr="000B6B38">
        <w:rPr>
          <w:bCs/>
        </w:rPr>
        <w:t>.</w:t>
      </w:r>
    </w:p>
    <w:p w:rsidR="00A91466" w:rsidRPr="000B6B38" w:rsidRDefault="004A0BB7" w:rsidP="00341B49">
      <w:pPr>
        <w:spacing w:line="360" w:lineRule="auto"/>
        <w:ind w:right="-1" w:firstLine="567"/>
        <w:jc w:val="both"/>
        <w:rPr>
          <w:bCs/>
        </w:rPr>
      </w:pPr>
      <w:r w:rsidRPr="000B6B38">
        <w:rPr>
          <w:bCs/>
        </w:rPr>
        <w:t xml:space="preserve">Отсутствие в археологической литературе до середины двадцатого века достаточных сведений о памятниках эпохи ранних кочевников в Казахстане приводило к неверным заключениям о несамостоятельности культуры его обитателей в скифское время. </w:t>
      </w:r>
    </w:p>
    <w:p w:rsidR="004A0BB7" w:rsidRPr="000B6B38" w:rsidRDefault="004A0BB7" w:rsidP="00341B49">
      <w:pPr>
        <w:spacing w:line="360" w:lineRule="auto"/>
        <w:ind w:right="-1" w:firstLine="567"/>
        <w:jc w:val="both"/>
        <w:rPr>
          <w:bCs/>
        </w:rPr>
      </w:pPr>
      <w:r w:rsidRPr="000B6B38">
        <w:rPr>
          <w:bCs/>
        </w:rPr>
        <w:t xml:space="preserve">Сегодня, после открытия и изучения царских курганов </w:t>
      </w:r>
      <w:proofErr w:type="spellStart"/>
      <w:r w:rsidRPr="000B6B38">
        <w:rPr>
          <w:bCs/>
        </w:rPr>
        <w:t>Чиликты</w:t>
      </w:r>
      <w:proofErr w:type="spellEnd"/>
      <w:r w:rsidRPr="000B6B38">
        <w:rPr>
          <w:bCs/>
        </w:rPr>
        <w:t xml:space="preserve">, </w:t>
      </w:r>
      <w:proofErr w:type="spellStart"/>
      <w:r w:rsidRPr="000B6B38">
        <w:rPr>
          <w:bCs/>
        </w:rPr>
        <w:t>Бесшатыра</w:t>
      </w:r>
      <w:proofErr w:type="spellEnd"/>
      <w:r w:rsidRPr="000B6B38">
        <w:rPr>
          <w:bCs/>
        </w:rPr>
        <w:t>, Иссыка, очевидна абсурдность этих формулировок.</w:t>
      </w:r>
    </w:p>
    <w:p w:rsidR="004A0BB7" w:rsidRPr="000B6B38" w:rsidRDefault="004A0BB7" w:rsidP="00341B49">
      <w:pPr>
        <w:spacing w:line="360" w:lineRule="auto"/>
        <w:ind w:right="-1" w:firstLine="567"/>
        <w:jc w:val="both"/>
        <w:rPr>
          <w:bCs/>
        </w:rPr>
      </w:pPr>
      <w:r w:rsidRPr="000B6B38">
        <w:rPr>
          <w:bCs/>
        </w:rPr>
        <w:t xml:space="preserve">Ранний этап в развитии скифской - </w:t>
      </w:r>
      <w:proofErr w:type="spellStart"/>
      <w:r w:rsidRPr="000B6B38">
        <w:rPr>
          <w:bCs/>
        </w:rPr>
        <w:t>сакской</w:t>
      </w:r>
      <w:proofErr w:type="spellEnd"/>
      <w:r w:rsidRPr="000B6B38">
        <w:rPr>
          <w:bCs/>
        </w:rPr>
        <w:t xml:space="preserve"> культуры на территории </w:t>
      </w:r>
      <w:proofErr w:type="spellStart"/>
      <w:r w:rsidRPr="000B6B38">
        <w:rPr>
          <w:bCs/>
        </w:rPr>
        <w:t>Иссыкского</w:t>
      </w:r>
      <w:proofErr w:type="spellEnd"/>
      <w:r w:rsidR="00F77858" w:rsidRPr="000B6B38">
        <w:rPr>
          <w:bCs/>
        </w:rPr>
        <w:t xml:space="preserve"> </w:t>
      </w:r>
      <w:proofErr w:type="spellStart"/>
      <w:r w:rsidRPr="000B6B38">
        <w:rPr>
          <w:bCs/>
        </w:rPr>
        <w:t>микрорегиона</w:t>
      </w:r>
      <w:proofErr w:type="spellEnd"/>
      <w:r w:rsidRPr="000B6B38">
        <w:rPr>
          <w:bCs/>
        </w:rPr>
        <w:t xml:space="preserve"> изучен довольно слабо. Это связанно с тем, что эталонные памятники данного периода встречаются редко. Процесс раннего этапа развития </w:t>
      </w:r>
      <w:proofErr w:type="spellStart"/>
      <w:r w:rsidRPr="000B6B38">
        <w:rPr>
          <w:bCs/>
        </w:rPr>
        <w:t>сакских</w:t>
      </w:r>
      <w:proofErr w:type="spellEnd"/>
      <w:r w:rsidRPr="000B6B38">
        <w:rPr>
          <w:bCs/>
        </w:rPr>
        <w:t xml:space="preserve"> племен Семиречья ещё ждет своего исследования. Отсутствие среди открытых памятников комплексов </w:t>
      </w:r>
      <w:proofErr w:type="spellStart"/>
      <w:r w:rsidRPr="000B6B38">
        <w:rPr>
          <w:bCs/>
        </w:rPr>
        <w:t>раннескифского</w:t>
      </w:r>
      <w:proofErr w:type="spellEnd"/>
      <w:r w:rsidRPr="000B6B38">
        <w:rPr>
          <w:bCs/>
        </w:rPr>
        <w:t xml:space="preserve"> времени даже породило заключение о малой заселённости Семиречья в эту эпоху – до середины I тысячелетия </w:t>
      </w:r>
      <w:proofErr w:type="gramStart"/>
      <w:r w:rsidRPr="000B6B38">
        <w:rPr>
          <w:bCs/>
        </w:rPr>
        <w:t>до</w:t>
      </w:r>
      <w:proofErr w:type="gramEnd"/>
      <w:r w:rsidRPr="000B6B38">
        <w:rPr>
          <w:bCs/>
        </w:rPr>
        <w:t xml:space="preserve"> н.э.</w:t>
      </w:r>
      <w:r w:rsidR="00037F5F" w:rsidRPr="000B6B38">
        <w:rPr>
          <w:bCs/>
        </w:rPr>
        <w:t>.</w:t>
      </w:r>
      <w:r w:rsidR="0026211D" w:rsidRPr="000B6B38">
        <w:rPr>
          <w:bCs/>
        </w:rPr>
        <w:t xml:space="preserve"> </w:t>
      </w:r>
      <w:proofErr w:type="gramStart"/>
      <w:r w:rsidRPr="000B6B38">
        <w:rPr>
          <w:bCs/>
        </w:rPr>
        <w:t>Авторы</w:t>
      </w:r>
      <w:proofErr w:type="gramEnd"/>
      <w:r w:rsidRPr="000B6B38">
        <w:rPr>
          <w:bCs/>
        </w:rPr>
        <w:t xml:space="preserve"> </w:t>
      </w:r>
      <w:r w:rsidR="007A0887" w:rsidRPr="000B6B38">
        <w:rPr>
          <w:bCs/>
        </w:rPr>
        <w:t>подобных</w:t>
      </w:r>
      <w:r w:rsidRPr="000B6B38">
        <w:rPr>
          <w:bCs/>
        </w:rPr>
        <w:t xml:space="preserve"> заключений указывали, кроме того, что причиной слабой изученности памятников является их малочисленность. Тем не менее «отсутствие» памятников какого-либо периода в конкретной географической зоне не следует считать безусловным доказательством необитаемости или малой обитаемости этих территорий в древности.</w:t>
      </w:r>
    </w:p>
    <w:p w:rsidR="00E02B9D" w:rsidRPr="000B6B38" w:rsidRDefault="004A0BB7" w:rsidP="00341B49">
      <w:pPr>
        <w:spacing w:line="360" w:lineRule="auto"/>
        <w:ind w:right="-1" w:firstLine="567"/>
        <w:jc w:val="both"/>
        <w:rPr>
          <w:bCs/>
        </w:rPr>
      </w:pPr>
      <w:r w:rsidRPr="000B6B38">
        <w:rPr>
          <w:bCs/>
        </w:rPr>
        <w:t xml:space="preserve">Без достоверно определённых погребальных комплексов </w:t>
      </w:r>
      <w:proofErr w:type="spellStart"/>
      <w:r w:rsidRPr="000B6B38">
        <w:rPr>
          <w:bCs/>
        </w:rPr>
        <w:t>раннескифского</w:t>
      </w:r>
      <w:proofErr w:type="spellEnd"/>
      <w:r w:rsidRPr="000B6B38">
        <w:rPr>
          <w:bCs/>
        </w:rPr>
        <w:t xml:space="preserve"> времени сколько-нибудь объективная и целостная характеристика этого исторического периода не была бы возможной. Между тем памятники эти долгое время обнаружить не удавалось. </w:t>
      </w:r>
      <w:proofErr w:type="spellStart"/>
      <w:r w:rsidRPr="000B6B38">
        <w:rPr>
          <w:bCs/>
        </w:rPr>
        <w:t>Раннескифское</w:t>
      </w:r>
      <w:proofErr w:type="spellEnd"/>
      <w:r w:rsidRPr="000B6B38">
        <w:rPr>
          <w:bCs/>
        </w:rPr>
        <w:t xml:space="preserve"> время в истории </w:t>
      </w:r>
      <w:proofErr w:type="spellStart"/>
      <w:r w:rsidRPr="000B6B38">
        <w:rPr>
          <w:bCs/>
        </w:rPr>
        <w:t>Иссыкского</w:t>
      </w:r>
      <w:proofErr w:type="spellEnd"/>
      <w:r w:rsidRPr="000B6B38">
        <w:rPr>
          <w:bCs/>
        </w:rPr>
        <w:t xml:space="preserve"> региона</w:t>
      </w:r>
      <w:r w:rsidR="00F77858" w:rsidRPr="000B6B38">
        <w:rPr>
          <w:bCs/>
        </w:rPr>
        <w:t xml:space="preserve"> </w:t>
      </w:r>
      <w:r w:rsidRPr="000B6B38">
        <w:rPr>
          <w:bCs/>
        </w:rPr>
        <w:t>являлось, по существу, белым пятном – не было известно ни одного погребения, которое могло бы быть достоверно отнесено к этому периоду. О том, что памятники этого периода</w:t>
      </w:r>
      <w:r w:rsidR="00F77858" w:rsidRPr="000B6B38">
        <w:rPr>
          <w:bCs/>
        </w:rPr>
        <w:t xml:space="preserve"> </w:t>
      </w:r>
      <w:r w:rsidRPr="000B6B38">
        <w:rPr>
          <w:bCs/>
        </w:rPr>
        <w:t>имели место, свидетельствовали единичные случайные находки кладов</w:t>
      </w:r>
      <w:r w:rsidR="00037F5F" w:rsidRPr="000B6B38">
        <w:rPr>
          <w:bCs/>
        </w:rPr>
        <w:t>,</w:t>
      </w:r>
      <w:r w:rsidRPr="000B6B38">
        <w:rPr>
          <w:bCs/>
        </w:rPr>
        <w:t xml:space="preserve"> относящиеся к VIII-VI вв. </w:t>
      </w:r>
      <w:proofErr w:type="gramStart"/>
      <w:r w:rsidRPr="000B6B38">
        <w:rPr>
          <w:bCs/>
        </w:rPr>
        <w:t>до</w:t>
      </w:r>
      <w:proofErr w:type="gramEnd"/>
      <w:r w:rsidRPr="000B6B38">
        <w:rPr>
          <w:bCs/>
        </w:rPr>
        <w:t xml:space="preserve"> н.э.</w:t>
      </w:r>
      <w:r w:rsidR="00037F5F" w:rsidRPr="000B6B38">
        <w:rPr>
          <w:bCs/>
        </w:rPr>
        <w:t>.</w:t>
      </w:r>
      <w:r w:rsidR="0026211D" w:rsidRPr="000B6B38">
        <w:rPr>
          <w:bCs/>
        </w:rPr>
        <w:t xml:space="preserve"> </w:t>
      </w:r>
      <w:proofErr w:type="gramStart"/>
      <w:r w:rsidRPr="000B6B38">
        <w:rPr>
          <w:bCs/>
        </w:rPr>
        <w:t>Географическое</w:t>
      </w:r>
      <w:proofErr w:type="gramEnd"/>
      <w:r w:rsidRPr="000B6B38">
        <w:rPr>
          <w:bCs/>
        </w:rPr>
        <w:t xml:space="preserve"> </w:t>
      </w:r>
      <w:r w:rsidR="00037F5F" w:rsidRPr="000B6B38">
        <w:rPr>
          <w:bCs/>
        </w:rPr>
        <w:t>рас</w:t>
      </w:r>
      <w:r w:rsidRPr="000B6B38">
        <w:rPr>
          <w:bCs/>
        </w:rPr>
        <w:t>положение Семиречья, а конкретнее</w:t>
      </w:r>
      <w:r w:rsidR="00F77858" w:rsidRPr="000B6B38">
        <w:rPr>
          <w:bCs/>
        </w:rPr>
        <w:t xml:space="preserve"> </w:t>
      </w:r>
      <w:proofErr w:type="spellStart"/>
      <w:r w:rsidRPr="000B6B38">
        <w:rPr>
          <w:bCs/>
        </w:rPr>
        <w:t>Иссыкск</w:t>
      </w:r>
      <w:r w:rsidR="00037F5F" w:rsidRPr="000B6B38">
        <w:rPr>
          <w:bCs/>
        </w:rPr>
        <w:t>ого</w:t>
      </w:r>
      <w:proofErr w:type="spellEnd"/>
      <w:r w:rsidR="00F77858" w:rsidRPr="000B6B38">
        <w:rPr>
          <w:bCs/>
        </w:rPr>
        <w:t xml:space="preserve"> </w:t>
      </w:r>
      <w:proofErr w:type="spellStart"/>
      <w:r w:rsidRPr="000B6B38">
        <w:rPr>
          <w:bCs/>
        </w:rPr>
        <w:t>микрорегион</w:t>
      </w:r>
      <w:r w:rsidR="00037F5F" w:rsidRPr="000B6B38">
        <w:rPr>
          <w:bCs/>
        </w:rPr>
        <w:t>а</w:t>
      </w:r>
      <w:proofErr w:type="spellEnd"/>
      <w:r w:rsidRPr="000B6B38">
        <w:rPr>
          <w:bCs/>
        </w:rPr>
        <w:t>,</w:t>
      </w:r>
      <w:r w:rsidR="00F77858" w:rsidRPr="000B6B38">
        <w:rPr>
          <w:bCs/>
        </w:rPr>
        <w:t xml:space="preserve"> </w:t>
      </w:r>
      <w:r w:rsidR="00037F5F" w:rsidRPr="000B6B38">
        <w:rPr>
          <w:bCs/>
        </w:rPr>
        <w:t>очень удобно</w:t>
      </w:r>
      <w:r w:rsidRPr="000B6B38">
        <w:rPr>
          <w:bCs/>
        </w:rPr>
        <w:t xml:space="preserve"> для скотоводства. Поэтому было </w:t>
      </w:r>
      <w:r w:rsidR="00037F5F" w:rsidRPr="000B6B38">
        <w:rPr>
          <w:bCs/>
        </w:rPr>
        <w:t>бы</w:t>
      </w:r>
      <w:r w:rsidRPr="000B6B38">
        <w:rPr>
          <w:bCs/>
        </w:rPr>
        <w:t xml:space="preserve"> странн</w:t>
      </w:r>
      <w:r w:rsidR="00037F5F" w:rsidRPr="000B6B38">
        <w:rPr>
          <w:bCs/>
        </w:rPr>
        <w:t>ым</w:t>
      </w:r>
      <w:r w:rsidRPr="000B6B38">
        <w:rPr>
          <w:bCs/>
        </w:rPr>
        <w:t xml:space="preserve"> и нелогичн</w:t>
      </w:r>
      <w:r w:rsidR="00037F5F" w:rsidRPr="000B6B38">
        <w:rPr>
          <w:bCs/>
        </w:rPr>
        <w:t>ым</w:t>
      </w:r>
      <w:r w:rsidRPr="000B6B38">
        <w:rPr>
          <w:bCs/>
        </w:rPr>
        <w:t xml:space="preserve"> допустить, что среднее течение Енисея</w:t>
      </w:r>
      <w:r w:rsidR="00037F5F" w:rsidRPr="000B6B38">
        <w:rPr>
          <w:bCs/>
        </w:rPr>
        <w:t>,</w:t>
      </w:r>
      <w:r w:rsidRPr="000B6B38">
        <w:rPr>
          <w:bCs/>
        </w:rPr>
        <w:t xml:space="preserve"> представленное памятниками </w:t>
      </w:r>
      <w:proofErr w:type="spellStart"/>
      <w:r w:rsidRPr="000B6B38">
        <w:rPr>
          <w:bCs/>
        </w:rPr>
        <w:t>алды-бельской</w:t>
      </w:r>
      <w:proofErr w:type="spellEnd"/>
      <w:r w:rsidRPr="000B6B38">
        <w:rPr>
          <w:bCs/>
        </w:rPr>
        <w:t xml:space="preserve"> культуры</w:t>
      </w:r>
      <w:r w:rsidR="00037F5F" w:rsidRPr="000B6B38">
        <w:rPr>
          <w:bCs/>
        </w:rPr>
        <w:t>,</w:t>
      </w:r>
      <w:r w:rsidRPr="000B6B38">
        <w:rPr>
          <w:bCs/>
        </w:rPr>
        <w:t xml:space="preserve"> более подходит для обитания, чем</w:t>
      </w:r>
      <w:r w:rsidR="00E14F1B" w:rsidRPr="000B6B38">
        <w:rPr>
          <w:bCs/>
        </w:rPr>
        <w:t xml:space="preserve"> </w:t>
      </w:r>
      <w:proofErr w:type="spellStart"/>
      <w:r w:rsidRPr="000B6B38">
        <w:rPr>
          <w:bCs/>
        </w:rPr>
        <w:t>Жетысу</w:t>
      </w:r>
      <w:proofErr w:type="spellEnd"/>
      <w:r w:rsidRPr="000B6B38">
        <w:rPr>
          <w:bCs/>
        </w:rPr>
        <w:t>.</w:t>
      </w:r>
      <w:r w:rsidR="007A0887" w:rsidRPr="000B6B38">
        <w:rPr>
          <w:bCs/>
        </w:rPr>
        <w:t xml:space="preserve"> </w:t>
      </w:r>
      <w:r w:rsidRPr="000B6B38">
        <w:rPr>
          <w:bCs/>
        </w:rPr>
        <w:t xml:space="preserve">Кроме того, </w:t>
      </w:r>
      <w:r w:rsidR="00E77789" w:rsidRPr="000B6B38">
        <w:rPr>
          <w:bCs/>
        </w:rPr>
        <w:t xml:space="preserve">в горах Тянь-Шаня довольно широко распространены </w:t>
      </w:r>
      <w:proofErr w:type="spellStart"/>
      <w:r w:rsidRPr="000B6B38">
        <w:rPr>
          <w:bCs/>
        </w:rPr>
        <w:t>петроглифически</w:t>
      </w:r>
      <w:proofErr w:type="spellEnd"/>
      <w:proofErr w:type="gramStart"/>
      <w:r w:rsidR="00E14F1B" w:rsidRPr="000B6B38">
        <w:rPr>
          <w:bCs/>
          <w:lang w:val="en-US"/>
        </w:rPr>
        <w:t>e</w:t>
      </w:r>
      <w:proofErr w:type="gramEnd"/>
      <w:r w:rsidR="00E14F1B" w:rsidRPr="000B6B38">
        <w:rPr>
          <w:bCs/>
        </w:rPr>
        <w:t xml:space="preserve"> </w:t>
      </w:r>
      <w:r w:rsidRPr="000B6B38">
        <w:rPr>
          <w:bCs/>
        </w:rPr>
        <w:t>памятники</w:t>
      </w:r>
      <w:r w:rsidR="0026211D" w:rsidRPr="000B6B38">
        <w:rPr>
          <w:bCs/>
        </w:rPr>
        <w:t xml:space="preserve"> </w:t>
      </w:r>
      <w:proofErr w:type="spellStart"/>
      <w:r w:rsidRPr="000B6B38">
        <w:rPr>
          <w:bCs/>
        </w:rPr>
        <w:t>раннескифского</w:t>
      </w:r>
      <w:proofErr w:type="spellEnd"/>
      <w:r w:rsidRPr="000B6B38">
        <w:rPr>
          <w:bCs/>
        </w:rPr>
        <w:t xml:space="preserve"> периода.</w:t>
      </w:r>
    </w:p>
    <w:p w:rsidR="00D30300" w:rsidRPr="000B6B38" w:rsidRDefault="00D30300" w:rsidP="00D30300">
      <w:pPr>
        <w:spacing w:line="360" w:lineRule="auto"/>
        <w:ind w:firstLine="540"/>
        <w:jc w:val="center"/>
      </w:pPr>
    </w:p>
    <w:p w:rsidR="00D30300" w:rsidRPr="000B6B38" w:rsidRDefault="00D30300" w:rsidP="00DC115C">
      <w:pPr>
        <w:spacing w:line="360" w:lineRule="auto"/>
        <w:ind w:firstLine="540"/>
        <w:jc w:val="both"/>
      </w:pPr>
      <w:r w:rsidRPr="000B6B38">
        <w:t xml:space="preserve">1 </w:t>
      </w:r>
      <w:r w:rsidR="00A57776" w:rsidRPr="000B6B38">
        <w:t>Полевые археологические исследования</w:t>
      </w:r>
    </w:p>
    <w:p w:rsidR="002911AF" w:rsidRPr="000B6B38" w:rsidRDefault="00D30300" w:rsidP="00D305E4">
      <w:pPr>
        <w:pStyle w:val="23"/>
        <w:spacing w:line="360" w:lineRule="auto"/>
        <w:ind w:firstLine="567"/>
        <w:jc w:val="both"/>
        <w:rPr>
          <w:rFonts w:ascii="Times New Roman" w:hAnsi="Times New Roman"/>
          <w:sz w:val="24"/>
          <w:szCs w:val="24"/>
        </w:rPr>
      </w:pPr>
      <w:r w:rsidRPr="000B6B38">
        <w:rPr>
          <w:rFonts w:ascii="Times New Roman" w:hAnsi="Times New Roman"/>
          <w:sz w:val="24"/>
          <w:szCs w:val="24"/>
        </w:rPr>
        <w:t>1.1</w:t>
      </w:r>
      <w:r w:rsidR="00637AA2" w:rsidRPr="000B6B38">
        <w:rPr>
          <w:rFonts w:ascii="Times New Roman" w:hAnsi="Times New Roman"/>
          <w:sz w:val="24"/>
          <w:szCs w:val="24"/>
        </w:rPr>
        <w:t xml:space="preserve">Археологические работы на могильниках Иссык, </w:t>
      </w:r>
      <w:proofErr w:type="spellStart"/>
      <w:r w:rsidR="00637AA2" w:rsidRPr="000B6B38">
        <w:rPr>
          <w:rFonts w:ascii="Times New Roman" w:hAnsi="Times New Roman"/>
          <w:sz w:val="24"/>
          <w:szCs w:val="24"/>
        </w:rPr>
        <w:t>Болек</w:t>
      </w:r>
      <w:proofErr w:type="spellEnd"/>
      <w:r w:rsidR="00637AA2" w:rsidRPr="000B6B38">
        <w:rPr>
          <w:rFonts w:ascii="Times New Roman" w:hAnsi="Times New Roman"/>
          <w:sz w:val="24"/>
          <w:szCs w:val="24"/>
        </w:rPr>
        <w:t xml:space="preserve"> и </w:t>
      </w:r>
      <w:proofErr w:type="spellStart"/>
      <w:r w:rsidR="00637AA2" w:rsidRPr="000B6B38">
        <w:rPr>
          <w:rFonts w:ascii="Times New Roman" w:hAnsi="Times New Roman"/>
          <w:sz w:val="24"/>
          <w:szCs w:val="24"/>
        </w:rPr>
        <w:t>Орнек</w:t>
      </w:r>
      <w:proofErr w:type="spellEnd"/>
      <w:r w:rsidR="00890F9B" w:rsidRPr="000B6B38">
        <w:rPr>
          <w:rFonts w:ascii="Times New Roman" w:hAnsi="Times New Roman"/>
          <w:sz w:val="24"/>
          <w:szCs w:val="24"/>
        </w:rPr>
        <w:t>.</w:t>
      </w:r>
    </w:p>
    <w:p w:rsidR="002E65C3" w:rsidRPr="000B6B38" w:rsidRDefault="00462998" w:rsidP="00462998">
      <w:pPr>
        <w:pStyle w:val="23"/>
        <w:spacing w:line="360" w:lineRule="auto"/>
        <w:ind w:firstLine="567"/>
        <w:jc w:val="both"/>
        <w:rPr>
          <w:rFonts w:ascii="Times New Roman" w:hAnsi="Times New Roman"/>
          <w:sz w:val="24"/>
          <w:szCs w:val="24"/>
        </w:rPr>
      </w:pPr>
      <w:r w:rsidRPr="000B6B38">
        <w:rPr>
          <w:rFonts w:ascii="Times New Roman" w:hAnsi="Times New Roman"/>
          <w:sz w:val="24"/>
          <w:szCs w:val="24"/>
        </w:rPr>
        <w:t>Блок работ по арх</w:t>
      </w:r>
      <w:r w:rsidR="00B60A4E" w:rsidRPr="000B6B38">
        <w:rPr>
          <w:rFonts w:ascii="Times New Roman" w:hAnsi="Times New Roman"/>
          <w:sz w:val="24"/>
          <w:szCs w:val="24"/>
        </w:rPr>
        <w:t>еологическим раскопкам проводил</w:t>
      </w:r>
      <w:r w:rsidRPr="000B6B38">
        <w:rPr>
          <w:rFonts w:ascii="Times New Roman" w:hAnsi="Times New Roman"/>
          <w:sz w:val="24"/>
          <w:szCs w:val="24"/>
        </w:rPr>
        <w:t>с</w:t>
      </w:r>
      <w:r w:rsidR="00B60A4E" w:rsidRPr="000B6B38">
        <w:rPr>
          <w:rFonts w:ascii="Times New Roman" w:hAnsi="Times New Roman"/>
          <w:sz w:val="24"/>
          <w:szCs w:val="24"/>
        </w:rPr>
        <w:t>я</w:t>
      </w:r>
      <w:r w:rsidRPr="000B6B38">
        <w:rPr>
          <w:rFonts w:ascii="Times New Roman" w:hAnsi="Times New Roman"/>
          <w:sz w:val="24"/>
          <w:szCs w:val="24"/>
        </w:rPr>
        <w:t xml:space="preserve"> согласно календарному пл</w:t>
      </w:r>
      <w:r w:rsidR="00637AA2" w:rsidRPr="000B6B38">
        <w:rPr>
          <w:rFonts w:ascii="Times New Roman" w:hAnsi="Times New Roman"/>
          <w:sz w:val="24"/>
          <w:szCs w:val="24"/>
        </w:rPr>
        <w:t xml:space="preserve">ану на могильниках Иссык, </w:t>
      </w:r>
      <w:proofErr w:type="spellStart"/>
      <w:r w:rsidR="00637AA2" w:rsidRPr="000B6B38">
        <w:rPr>
          <w:rFonts w:ascii="Times New Roman" w:hAnsi="Times New Roman"/>
          <w:sz w:val="24"/>
          <w:szCs w:val="24"/>
        </w:rPr>
        <w:t>Болек</w:t>
      </w:r>
      <w:proofErr w:type="spellEnd"/>
      <w:r w:rsidR="00637AA2" w:rsidRPr="000B6B38">
        <w:rPr>
          <w:rFonts w:ascii="Times New Roman" w:hAnsi="Times New Roman"/>
          <w:sz w:val="24"/>
          <w:szCs w:val="24"/>
        </w:rPr>
        <w:t xml:space="preserve"> и </w:t>
      </w:r>
      <w:proofErr w:type="spellStart"/>
      <w:r w:rsidR="00637AA2" w:rsidRPr="000B6B38">
        <w:rPr>
          <w:rFonts w:ascii="Times New Roman" w:hAnsi="Times New Roman"/>
          <w:sz w:val="24"/>
          <w:szCs w:val="24"/>
        </w:rPr>
        <w:t>Орнек</w:t>
      </w:r>
      <w:proofErr w:type="spellEnd"/>
      <w:r w:rsidRPr="000B6B38">
        <w:rPr>
          <w:rFonts w:ascii="Times New Roman" w:hAnsi="Times New Roman"/>
          <w:sz w:val="24"/>
          <w:szCs w:val="24"/>
        </w:rPr>
        <w:t xml:space="preserve"> (IV–III вв. </w:t>
      </w:r>
      <w:proofErr w:type="gramStart"/>
      <w:r w:rsidRPr="000B6B38">
        <w:rPr>
          <w:rFonts w:ascii="Times New Roman" w:hAnsi="Times New Roman"/>
          <w:sz w:val="24"/>
          <w:szCs w:val="24"/>
        </w:rPr>
        <w:t>до</w:t>
      </w:r>
      <w:proofErr w:type="gramEnd"/>
      <w:r w:rsidRPr="000B6B38">
        <w:rPr>
          <w:rFonts w:ascii="Times New Roman" w:hAnsi="Times New Roman"/>
          <w:sz w:val="24"/>
          <w:szCs w:val="24"/>
        </w:rPr>
        <w:t xml:space="preserve"> н.э.</w:t>
      </w:r>
      <w:r w:rsidR="0079376A" w:rsidRPr="000B6B38">
        <w:rPr>
          <w:rFonts w:ascii="Times New Roman" w:hAnsi="Times New Roman"/>
          <w:sz w:val="24"/>
          <w:szCs w:val="24"/>
        </w:rPr>
        <w:t>).</w:t>
      </w:r>
      <w:r w:rsidR="00B97C54" w:rsidRPr="000B6B38">
        <w:rPr>
          <w:rFonts w:ascii="Times New Roman" w:hAnsi="Times New Roman"/>
          <w:sz w:val="24"/>
          <w:szCs w:val="24"/>
        </w:rPr>
        <w:t xml:space="preserve"> </w:t>
      </w:r>
      <w:r w:rsidRPr="000B6B38">
        <w:rPr>
          <w:rFonts w:ascii="Times New Roman" w:hAnsi="Times New Roman"/>
          <w:sz w:val="24"/>
          <w:szCs w:val="24"/>
        </w:rPr>
        <w:t xml:space="preserve">Главной целью комплексных научно-исследовательских и археолого-реконструктивных работ являлось изучение памятников археологии в </w:t>
      </w:r>
      <w:proofErr w:type="spellStart"/>
      <w:r w:rsidR="00637AA2" w:rsidRPr="000B6B38">
        <w:rPr>
          <w:rFonts w:ascii="Times New Roman" w:hAnsi="Times New Roman"/>
          <w:sz w:val="24"/>
          <w:szCs w:val="24"/>
        </w:rPr>
        <w:t>Иссыкском</w:t>
      </w:r>
      <w:proofErr w:type="spellEnd"/>
      <w:r w:rsidR="00B97C54" w:rsidRPr="000B6B38">
        <w:rPr>
          <w:rFonts w:ascii="Times New Roman" w:hAnsi="Times New Roman"/>
          <w:sz w:val="24"/>
          <w:szCs w:val="24"/>
        </w:rPr>
        <w:t xml:space="preserve"> </w:t>
      </w:r>
      <w:proofErr w:type="spellStart"/>
      <w:r w:rsidRPr="000B6B38">
        <w:rPr>
          <w:rFonts w:ascii="Times New Roman" w:hAnsi="Times New Roman"/>
          <w:sz w:val="24"/>
          <w:szCs w:val="24"/>
        </w:rPr>
        <w:t>субрегионе</w:t>
      </w:r>
      <w:proofErr w:type="spellEnd"/>
      <w:r w:rsidRPr="000B6B38">
        <w:rPr>
          <w:rFonts w:ascii="Times New Roman" w:hAnsi="Times New Roman"/>
          <w:sz w:val="24"/>
          <w:szCs w:val="24"/>
        </w:rPr>
        <w:t xml:space="preserve"> и получение на этой основе нового археологического и историко-культурного материала по древней истории края.</w:t>
      </w:r>
      <w:r w:rsidR="00637AA2" w:rsidRPr="000B6B38">
        <w:rPr>
          <w:rFonts w:ascii="Times New Roman" w:hAnsi="Times New Roman"/>
          <w:sz w:val="24"/>
          <w:szCs w:val="24"/>
        </w:rPr>
        <w:t xml:space="preserve"> А также определения хронологических рамок и функционального назначения архитектуры кургана. Культурно-хронологическая атрибуция </w:t>
      </w:r>
      <w:r w:rsidR="00E77789" w:rsidRPr="000B6B38">
        <w:rPr>
          <w:rFonts w:ascii="Times New Roman" w:hAnsi="Times New Roman"/>
          <w:sz w:val="24"/>
          <w:szCs w:val="24"/>
        </w:rPr>
        <w:t>погребально-поминальных</w:t>
      </w:r>
      <w:r w:rsidR="00637AA2" w:rsidRPr="000B6B38">
        <w:rPr>
          <w:rFonts w:ascii="Times New Roman" w:hAnsi="Times New Roman"/>
          <w:sz w:val="24"/>
          <w:szCs w:val="24"/>
        </w:rPr>
        <w:t xml:space="preserve"> предметов.</w:t>
      </w:r>
    </w:p>
    <w:p w:rsidR="004A0BB7" w:rsidRPr="000B6B38" w:rsidRDefault="00AB4944" w:rsidP="00E77789">
      <w:pPr>
        <w:pStyle w:val="af3"/>
        <w:spacing w:line="360" w:lineRule="auto"/>
        <w:ind w:firstLine="567"/>
        <w:jc w:val="both"/>
        <w:rPr>
          <w:rFonts w:ascii="Times New Roman" w:hAnsi="Times New Roman"/>
          <w:i/>
          <w:sz w:val="24"/>
          <w:szCs w:val="24"/>
        </w:rPr>
      </w:pPr>
      <w:r w:rsidRPr="000B6B38">
        <w:rPr>
          <w:rFonts w:ascii="Times New Roman" w:hAnsi="Times New Roman"/>
          <w:i/>
          <w:sz w:val="24"/>
          <w:szCs w:val="24"/>
        </w:rPr>
        <w:t xml:space="preserve">К общему </w:t>
      </w:r>
      <w:r w:rsidR="001637B4" w:rsidRPr="000B6B38">
        <w:rPr>
          <w:rFonts w:ascii="Times New Roman" w:hAnsi="Times New Roman"/>
          <w:i/>
          <w:sz w:val="24"/>
          <w:szCs w:val="24"/>
        </w:rPr>
        <w:t>описанию исследованных объектов</w:t>
      </w:r>
    </w:p>
    <w:p w:rsidR="004A0BB7" w:rsidRPr="000B6B38" w:rsidRDefault="004A0BB7" w:rsidP="004A0BB7">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В июне 1991 г. в ходе археологических работ на территории </w:t>
      </w:r>
      <w:r w:rsidR="00B97C54" w:rsidRPr="000B6B38">
        <w:rPr>
          <w:rFonts w:ascii="Times New Roman" w:hAnsi="Times New Roman"/>
          <w:sz w:val="24"/>
          <w:szCs w:val="24"/>
        </w:rPr>
        <w:t xml:space="preserve">г. </w:t>
      </w:r>
      <w:proofErr w:type="spellStart"/>
      <w:r w:rsidR="00B97C54" w:rsidRPr="000B6B38">
        <w:rPr>
          <w:rFonts w:ascii="Times New Roman" w:hAnsi="Times New Roman"/>
          <w:sz w:val="24"/>
          <w:szCs w:val="24"/>
        </w:rPr>
        <w:t>Есик</w:t>
      </w:r>
      <w:proofErr w:type="spellEnd"/>
      <w:r w:rsidR="00B97C54" w:rsidRPr="000B6B38">
        <w:rPr>
          <w:rFonts w:ascii="Times New Roman" w:hAnsi="Times New Roman"/>
          <w:sz w:val="24"/>
          <w:szCs w:val="24"/>
        </w:rPr>
        <w:t xml:space="preserve">, проводимых совместной </w:t>
      </w:r>
      <w:r w:rsidR="002625C4" w:rsidRPr="000B6B38">
        <w:rPr>
          <w:rFonts w:ascii="Times New Roman" w:hAnsi="Times New Roman"/>
          <w:sz w:val="24"/>
          <w:szCs w:val="24"/>
        </w:rPr>
        <w:t>к</w:t>
      </w:r>
      <w:r w:rsidRPr="000B6B38">
        <w:rPr>
          <w:rFonts w:ascii="Times New Roman" w:hAnsi="Times New Roman"/>
          <w:sz w:val="24"/>
          <w:szCs w:val="24"/>
        </w:rPr>
        <w:t>азах</w:t>
      </w:r>
      <w:r w:rsidR="002625C4" w:rsidRPr="000B6B38">
        <w:rPr>
          <w:rFonts w:ascii="Times New Roman" w:hAnsi="Times New Roman"/>
          <w:sz w:val="24"/>
          <w:szCs w:val="24"/>
        </w:rPr>
        <w:t>станско</w:t>
      </w:r>
      <w:r w:rsidRPr="000B6B38">
        <w:rPr>
          <w:rFonts w:ascii="Times New Roman" w:hAnsi="Times New Roman"/>
          <w:sz w:val="24"/>
          <w:szCs w:val="24"/>
        </w:rPr>
        <w:t>-</w:t>
      </w:r>
      <w:r w:rsidR="002625C4" w:rsidRPr="000B6B38">
        <w:rPr>
          <w:rFonts w:ascii="Times New Roman" w:hAnsi="Times New Roman"/>
          <w:sz w:val="24"/>
          <w:szCs w:val="24"/>
        </w:rPr>
        <w:t>а</w:t>
      </w:r>
      <w:r w:rsidRPr="000B6B38">
        <w:rPr>
          <w:rFonts w:ascii="Times New Roman" w:hAnsi="Times New Roman"/>
          <w:sz w:val="24"/>
          <w:szCs w:val="24"/>
        </w:rPr>
        <w:t>мериканской научно-исследовательской экспедицией, был вскрыт жертвенный отсек кургана 14 группы</w:t>
      </w:r>
      <w:r w:rsidR="00B97C54" w:rsidRPr="000B6B38">
        <w:rPr>
          <w:rFonts w:ascii="Times New Roman" w:hAnsi="Times New Roman"/>
          <w:sz w:val="24"/>
          <w:szCs w:val="24"/>
        </w:rPr>
        <w:t xml:space="preserve"> </w:t>
      </w:r>
      <w:r w:rsidRPr="000B6B38">
        <w:rPr>
          <w:rFonts w:ascii="Times New Roman" w:hAnsi="Times New Roman"/>
          <w:sz w:val="24"/>
          <w:szCs w:val="24"/>
        </w:rPr>
        <w:t>могильник</w:t>
      </w:r>
      <w:r w:rsidR="00E77789" w:rsidRPr="000B6B38">
        <w:rPr>
          <w:rFonts w:ascii="Times New Roman" w:hAnsi="Times New Roman"/>
          <w:sz w:val="24"/>
          <w:szCs w:val="24"/>
        </w:rPr>
        <w:t>а</w:t>
      </w:r>
      <w:r w:rsidRPr="000B6B38">
        <w:rPr>
          <w:rFonts w:ascii="Times New Roman" w:hAnsi="Times New Roman"/>
          <w:sz w:val="24"/>
          <w:szCs w:val="24"/>
        </w:rPr>
        <w:t xml:space="preserve"> Иссык. Сам курган представлял собой каме</w:t>
      </w:r>
      <w:r w:rsidR="00E77789" w:rsidRPr="000B6B38">
        <w:rPr>
          <w:rFonts w:ascii="Times New Roman" w:hAnsi="Times New Roman"/>
          <w:sz w:val="24"/>
          <w:szCs w:val="24"/>
        </w:rPr>
        <w:t>нный прямоугольник размерами 10х</w:t>
      </w:r>
      <w:r w:rsidRPr="000B6B38">
        <w:rPr>
          <w:rFonts w:ascii="Times New Roman" w:hAnsi="Times New Roman"/>
          <w:sz w:val="24"/>
          <w:szCs w:val="24"/>
        </w:rPr>
        <w:t xml:space="preserve">30 м и был ориентирован по линии север-юг с небольшим отклонением на запад. Жертвенный отсек находился в южной оконечности кургана, часть которого (около 3-х м), была снесена под карьер. Центральная и северная части кургана не были вскрыты, поэтому характер и тип погребального сооружения остались невыясненными. Могильник Иссык 2, к которому относится погребальный комплекс, расположен в 400 м от берега на надпойменной террасе вдоль р. Иссык. </w:t>
      </w:r>
      <w:r w:rsidR="00E77789" w:rsidRPr="000B6B38">
        <w:rPr>
          <w:rFonts w:ascii="Times New Roman" w:hAnsi="Times New Roman"/>
          <w:sz w:val="24"/>
          <w:szCs w:val="24"/>
        </w:rPr>
        <w:t>Объект</w:t>
      </w:r>
      <w:r w:rsidRPr="000B6B38">
        <w:rPr>
          <w:rFonts w:ascii="Times New Roman" w:hAnsi="Times New Roman"/>
          <w:sz w:val="24"/>
          <w:szCs w:val="24"/>
        </w:rPr>
        <w:t xml:space="preserve"> исследования</w:t>
      </w:r>
      <w:r w:rsidR="002625C4" w:rsidRPr="000B6B38">
        <w:rPr>
          <w:rFonts w:ascii="Times New Roman" w:hAnsi="Times New Roman"/>
          <w:sz w:val="24"/>
          <w:szCs w:val="24"/>
        </w:rPr>
        <w:t xml:space="preserve"> </w:t>
      </w:r>
      <w:r w:rsidR="00E77789" w:rsidRPr="000B6B38">
        <w:rPr>
          <w:rFonts w:ascii="Times New Roman" w:hAnsi="Times New Roman"/>
          <w:sz w:val="24"/>
          <w:szCs w:val="24"/>
        </w:rPr>
        <w:noBreakHyphen/>
        <w:t xml:space="preserve"> </w:t>
      </w:r>
      <w:proofErr w:type="spellStart"/>
      <w:r w:rsidR="00E77789" w:rsidRPr="000B6B38">
        <w:rPr>
          <w:rFonts w:ascii="Times New Roman" w:hAnsi="Times New Roman"/>
          <w:sz w:val="24"/>
          <w:szCs w:val="24"/>
        </w:rPr>
        <w:t>погребально-поминальный</w:t>
      </w:r>
      <w:proofErr w:type="spellEnd"/>
      <w:r w:rsidR="00E77789" w:rsidRPr="000B6B38">
        <w:rPr>
          <w:rFonts w:ascii="Times New Roman" w:hAnsi="Times New Roman"/>
          <w:sz w:val="24"/>
          <w:szCs w:val="24"/>
        </w:rPr>
        <w:t xml:space="preserve"> жертвенный комплекс</w:t>
      </w:r>
      <w:r w:rsidR="00B97C54" w:rsidRPr="000B6B38">
        <w:rPr>
          <w:rFonts w:ascii="Times New Roman" w:hAnsi="Times New Roman"/>
          <w:sz w:val="24"/>
          <w:szCs w:val="24"/>
        </w:rPr>
        <w:t xml:space="preserve"> </w:t>
      </w:r>
      <w:r w:rsidRPr="000B6B38">
        <w:rPr>
          <w:rFonts w:ascii="Times New Roman" w:hAnsi="Times New Roman"/>
          <w:sz w:val="24"/>
          <w:szCs w:val="24"/>
        </w:rPr>
        <w:t xml:space="preserve">был расположен в предгорной долине по оси СЗ-ЮВ, на территории </w:t>
      </w:r>
      <w:proofErr w:type="gramStart"/>
      <w:r w:rsidRPr="000B6B38">
        <w:rPr>
          <w:rFonts w:ascii="Times New Roman" w:hAnsi="Times New Roman"/>
          <w:sz w:val="24"/>
          <w:szCs w:val="24"/>
        </w:rPr>
        <w:t>г</w:t>
      </w:r>
      <w:proofErr w:type="gramEnd"/>
      <w:r w:rsidRPr="000B6B38">
        <w:rPr>
          <w:rFonts w:ascii="Times New Roman" w:hAnsi="Times New Roman"/>
          <w:sz w:val="24"/>
          <w:szCs w:val="24"/>
        </w:rPr>
        <w:t xml:space="preserve">. </w:t>
      </w:r>
      <w:proofErr w:type="spellStart"/>
      <w:r w:rsidRPr="000B6B38">
        <w:rPr>
          <w:rFonts w:ascii="Times New Roman" w:hAnsi="Times New Roman"/>
          <w:sz w:val="24"/>
          <w:szCs w:val="24"/>
        </w:rPr>
        <w:t>Есик</w:t>
      </w:r>
      <w:proofErr w:type="spellEnd"/>
      <w:r w:rsidRPr="000B6B38">
        <w:rPr>
          <w:rFonts w:ascii="Times New Roman" w:hAnsi="Times New Roman"/>
          <w:sz w:val="24"/>
          <w:szCs w:val="24"/>
        </w:rPr>
        <w:t>, по улице Пугачева, мкр.№3, в 145 м от ул. Валиханова.</w:t>
      </w:r>
      <w:r w:rsidR="00B97C54" w:rsidRPr="000B6B38">
        <w:rPr>
          <w:rFonts w:ascii="Times New Roman" w:hAnsi="Times New Roman"/>
          <w:sz w:val="24"/>
          <w:szCs w:val="24"/>
        </w:rPr>
        <w:t xml:space="preserve"> </w:t>
      </w:r>
      <w:r w:rsidRPr="000B6B38">
        <w:rPr>
          <w:rFonts w:ascii="Times New Roman" w:hAnsi="Times New Roman"/>
          <w:sz w:val="24"/>
          <w:szCs w:val="24"/>
        </w:rPr>
        <w:t>Местность каменис</w:t>
      </w:r>
      <w:r w:rsidR="00E77789" w:rsidRPr="000B6B38">
        <w:rPr>
          <w:rFonts w:ascii="Times New Roman" w:hAnsi="Times New Roman"/>
          <w:sz w:val="24"/>
          <w:szCs w:val="24"/>
        </w:rPr>
        <w:t>тая, заросшая травой и мелким</w:t>
      </w:r>
      <w:r w:rsidRPr="000B6B38">
        <w:rPr>
          <w:rFonts w:ascii="Times New Roman" w:hAnsi="Times New Roman"/>
          <w:sz w:val="24"/>
          <w:szCs w:val="24"/>
        </w:rPr>
        <w:t xml:space="preserve"> кустарник</w:t>
      </w:r>
      <w:r w:rsidR="00E77789" w:rsidRPr="000B6B38">
        <w:rPr>
          <w:rFonts w:ascii="Times New Roman" w:hAnsi="Times New Roman"/>
          <w:sz w:val="24"/>
          <w:szCs w:val="24"/>
        </w:rPr>
        <w:t>ом</w:t>
      </w:r>
      <w:r w:rsidRPr="000B6B38">
        <w:rPr>
          <w:rFonts w:ascii="Times New Roman" w:hAnsi="Times New Roman"/>
          <w:sz w:val="24"/>
          <w:szCs w:val="24"/>
        </w:rPr>
        <w:t>. На территории микрорайона обнаружено около 50-ти курганов. Большая часть насыпей по различным причинам разрушена. В могильнике п</w:t>
      </w:r>
      <w:r w:rsidR="00B97C54" w:rsidRPr="000B6B38">
        <w:rPr>
          <w:rFonts w:ascii="Times New Roman" w:hAnsi="Times New Roman"/>
          <w:sz w:val="24"/>
          <w:szCs w:val="24"/>
        </w:rPr>
        <w:t>рослеживаются три большие группы</w:t>
      </w:r>
      <w:r w:rsidRPr="000B6B38">
        <w:rPr>
          <w:rFonts w:ascii="Times New Roman" w:hAnsi="Times New Roman"/>
          <w:sz w:val="24"/>
          <w:szCs w:val="24"/>
        </w:rPr>
        <w:t xml:space="preserve"> курганов, которые расположены в ряд и ориентированы </w:t>
      </w:r>
      <w:proofErr w:type="gramStart"/>
      <w:r w:rsidRPr="000B6B38">
        <w:rPr>
          <w:rFonts w:ascii="Times New Roman" w:hAnsi="Times New Roman"/>
          <w:sz w:val="24"/>
          <w:szCs w:val="24"/>
        </w:rPr>
        <w:t>С-Ю</w:t>
      </w:r>
      <w:proofErr w:type="gramEnd"/>
      <w:r w:rsidRPr="000B6B38">
        <w:rPr>
          <w:rFonts w:ascii="Times New Roman" w:hAnsi="Times New Roman"/>
          <w:sz w:val="24"/>
          <w:szCs w:val="24"/>
        </w:rPr>
        <w:t xml:space="preserve">. В ходе археологических работ была исследована восточная (крайняя цепочка могильных сооружений). По описанию </w:t>
      </w:r>
      <w:proofErr w:type="spellStart"/>
      <w:r w:rsidRPr="000B6B38">
        <w:rPr>
          <w:rFonts w:ascii="Times New Roman" w:hAnsi="Times New Roman"/>
          <w:sz w:val="24"/>
          <w:szCs w:val="24"/>
        </w:rPr>
        <w:t>Б.Нурмуханбетова</w:t>
      </w:r>
      <w:proofErr w:type="spellEnd"/>
      <w:r w:rsidR="00B97C54" w:rsidRPr="000B6B38">
        <w:rPr>
          <w:rFonts w:ascii="Times New Roman" w:hAnsi="Times New Roman"/>
          <w:sz w:val="24"/>
          <w:szCs w:val="24"/>
        </w:rPr>
        <w:t>,</w:t>
      </w:r>
      <w:r w:rsidRPr="000B6B38">
        <w:rPr>
          <w:rFonts w:ascii="Times New Roman" w:hAnsi="Times New Roman"/>
          <w:sz w:val="24"/>
          <w:szCs w:val="24"/>
        </w:rPr>
        <w:t xml:space="preserve"> сам курган представлял собой каменный прямоугольник 10-30 м и был ориентирован Север-Юг с небольшим отклонением на запад</w:t>
      </w:r>
      <w:r w:rsidR="004E4D9F" w:rsidRPr="000B6B38">
        <w:rPr>
          <w:rFonts w:ascii="Times New Roman" w:hAnsi="Times New Roman"/>
          <w:sz w:val="24"/>
          <w:szCs w:val="24"/>
        </w:rPr>
        <w:t xml:space="preserve"> </w:t>
      </w:r>
      <w:r w:rsidR="00B97C54" w:rsidRPr="000B6B38">
        <w:rPr>
          <w:rFonts w:ascii="Times New Roman" w:hAnsi="Times New Roman"/>
          <w:sz w:val="24"/>
          <w:szCs w:val="24"/>
        </w:rPr>
        <w:t>(</w:t>
      </w:r>
      <w:r w:rsidR="004E4D9F" w:rsidRPr="000B6B38">
        <w:rPr>
          <w:rFonts w:ascii="Times New Roman" w:hAnsi="Times New Roman"/>
          <w:sz w:val="24"/>
          <w:szCs w:val="24"/>
        </w:rPr>
        <w:t>Приложение В</w:t>
      </w:r>
      <w:r w:rsidR="009D249D" w:rsidRPr="000B6B38">
        <w:rPr>
          <w:rFonts w:ascii="Times New Roman" w:hAnsi="Times New Roman"/>
          <w:sz w:val="24"/>
          <w:szCs w:val="24"/>
        </w:rPr>
        <w:t>., рис.1)</w:t>
      </w:r>
      <w:r w:rsidRPr="000B6B38">
        <w:rPr>
          <w:rFonts w:ascii="Times New Roman" w:hAnsi="Times New Roman"/>
          <w:sz w:val="24"/>
          <w:szCs w:val="24"/>
        </w:rPr>
        <w:t>. Жертвенный отсек находился в южной оконечности объекта, часть которого (около 3 м),</w:t>
      </w:r>
      <w:r w:rsidR="00002984" w:rsidRPr="000B6B38">
        <w:rPr>
          <w:rFonts w:ascii="Times New Roman" w:hAnsi="Times New Roman"/>
          <w:sz w:val="24"/>
          <w:szCs w:val="24"/>
        </w:rPr>
        <w:t xml:space="preserve"> была снесена под карьер (</w:t>
      </w:r>
      <w:r w:rsidR="004E4D9F" w:rsidRPr="000B6B38">
        <w:rPr>
          <w:rFonts w:ascii="Times New Roman" w:hAnsi="Times New Roman"/>
          <w:sz w:val="24"/>
          <w:szCs w:val="24"/>
        </w:rPr>
        <w:t>Приложение В</w:t>
      </w:r>
      <w:r w:rsidR="00002984" w:rsidRPr="000B6B38">
        <w:rPr>
          <w:rFonts w:ascii="Times New Roman" w:hAnsi="Times New Roman"/>
          <w:sz w:val="24"/>
          <w:szCs w:val="24"/>
        </w:rPr>
        <w:t xml:space="preserve">., рис.2) </w:t>
      </w:r>
      <w:r w:rsidRPr="000B6B38">
        <w:rPr>
          <w:rFonts w:ascii="Times New Roman" w:hAnsi="Times New Roman"/>
          <w:sz w:val="24"/>
          <w:szCs w:val="24"/>
        </w:rPr>
        <w:t xml:space="preserve">. Центральная и северная части кургана не были вскрыты, поэтому характер и тип погребального сооружения остались не выясненными. Однако отсутствие насыпи над курганом свидетельствует о грунтовом погребении. Найденный инвентарь состоял из пятнадцати бронзовых наконечников стрел, двух медных ножей и одного </w:t>
      </w:r>
      <w:r w:rsidRPr="000B6B38">
        <w:rPr>
          <w:rFonts w:ascii="Times New Roman" w:hAnsi="Times New Roman"/>
          <w:sz w:val="24"/>
          <w:szCs w:val="24"/>
        </w:rPr>
        <w:lastRenderedPageBreak/>
        <w:t>бро</w:t>
      </w:r>
      <w:r w:rsidR="00B97C54" w:rsidRPr="000B6B38">
        <w:rPr>
          <w:rFonts w:ascii="Times New Roman" w:hAnsi="Times New Roman"/>
          <w:sz w:val="24"/>
          <w:szCs w:val="24"/>
        </w:rPr>
        <w:t xml:space="preserve">нзового удила без </w:t>
      </w:r>
      <w:proofErr w:type="spellStart"/>
      <w:r w:rsidR="00B97C54" w:rsidRPr="000B6B38">
        <w:rPr>
          <w:rFonts w:ascii="Times New Roman" w:hAnsi="Times New Roman"/>
          <w:sz w:val="24"/>
          <w:szCs w:val="24"/>
        </w:rPr>
        <w:t>псалий</w:t>
      </w:r>
      <w:proofErr w:type="spellEnd"/>
      <w:r w:rsidR="00B97C54" w:rsidRPr="000B6B38">
        <w:rPr>
          <w:rFonts w:ascii="Times New Roman" w:hAnsi="Times New Roman"/>
          <w:sz w:val="24"/>
          <w:szCs w:val="24"/>
        </w:rPr>
        <w:t xml:space="preserve"> (</w:t>
      </w:r>
      <w:r w:rsidR="004E4D9F" w:rsidRPr="000B6B38">
        <w:rPr>
          <w:rFonts w:ascii="Times New Roman" w:hAnsi="Times New Roman"/>
          <w:sz w:val="24"/>
          <w:szCs w:val="24"/>
        </w:rPr>
        <w:t>Приложение В</w:t>
      </w:r>
      <w:r w:rsidR="00002984" w:rsidRPr="000B6B38">
        <w:rPr>
          <w:rFonts w:ascii="Times New Roman" w:hAnsi="Times New Roman"/>
          <w:sz w:val="24"/>
          <w:szCs w:val="24"/>
        </w:rPr>
        <w:t>., рис.3)</w:t>
      </w:r>
      <w:r w:rsidRPr="000B6B38">
        <w:rPr>
          <w:rFonts w:ascii="Times New Roman" w:hAnsi="Times New Roman"/>
          <w:sz w:val="24"/>
          <w:szCs w:val="24"/>
        </w:rPr>
        <w:t>.</w:t>
      </w:r>
      <w:r w:rsidR="00B97C54" w:rsidRPr="000B6B38">
        <w:rPr>
          <w:rFonts w:ascii="Times New Roman" w:hAnsi="Times New Roman"/>
          <w:sz w:val="24"/>
          <w:szCs w:val="24"/>
        </w:rPr>
        <w:t xml:space="preserve"> </w:t>
      </w:r>
      <w:r w:rsidRPr="000B6B38">
        <w:rPr>
          <w:rFonts w:ascii="Times New Roman" w:hAnsi="Times New Roman"/>
          <w:sz w:val="24"/>
          <w:szCs w:val="24"/>
        </w:rPr>
        <w:t xml:space="preserve">В 2018 году в рамках проекта возникла возможность </w:t>
      </w:r>
      <w:proofErr w:type="spellStart"/>
      <w:r w:rsidRPr="000B6B38">
        <w:rPr>
          <w:rFonts w:ascii="Times New Roman" w:hAnsi="Times New Roman"/>
          <w:sz w:val="24"/>
          <w:szCs w:val="24"/>
        </w:rPr>
        <w:t>доисследова</w:t>
      </w:r>
      <w:r w:rsidR="00E77789" w:rsidRPr="000B6B38">
        <w:rPr>
          <w:rFonts w:ascii="Times New Roman" w:hAnsi="Times New Roman"/>
          <w:sz w:val="24"/>
          <w:szCs w:val="24"/>
        </w:rPr>
        <w:t>ния</w:t>
      </w:r>
      <w:proofErr w:type="spellEnd"/>
      <w:r w:rsidRPr="000B6B38">
        <w:rPr>
          <w:rFonts w:ascii="Times New Roman" w:hAnsi="Times New Roman"/>
          <w:sz w:val="24"/>
          <w:szCs w:val="24"/>
        </w:rPr>
        <w:t xml:space="preserve"> данн</w:t>
      </w:r>
      <w:r w:rsidR="00E77789" w:rsidRPr="000B6B38">
        <w:rPr>
          <w:rFonts w:ascii="Times New Roman" w:hAnsi="Times New Roman"/>
          <w:sz w:val="24"/>
          <w:szCs w:val="24"/>
        </w:rPr>
        <w:t>ого</w:t>
      </w:r>
      <w:r w:rsidRPr="000B6B38">
        <w:rPr>
          <w:rFonts w:ascii="Times New Roman" w:hAnsi="Times New Roman"/>
          <w:sz w:val="24"/>
          <w:szCs w:val="24"/>
        </w:rPr>
        <w:t xml:space="preserve"> объект</w:t>
      </w:r>
      <w:r w:rsidR="00E77789" w:rsidRPr="000B6B38">
        <w:rPr>
          <w:rFonts w:ascii="Times New Roman" w:hAnsi="Times New Roman"/>
          <w:sz w:val="24"/>
          <w:szCs w:val="24"/>
        </w:rPr>
        <w:t>а</w:t>
      </w:r>
      <w:r w:rsidRPr="000B6B38">
        <w:rPr>
          <w:rFonts w:ascii="Times New Roman" w:hAnsi="Times New Roman"/>
          <w:sz w:val="24"/>
          <w:szCs w:val="24"/>
        </w:rPr>
        <w:t xml:space="preserve">. </w:t>
      </w:r>
    </w:p>
    <w:p w:rsidR="004A0BB7" w:rsidRPr="000B6B38" w:rsidRDefault="004A0BB7" w:rsidP="00002984">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Согласно календарному плану работ, в рамках проекта «Могильник Иссык и культура саков </w:t>
      </w:r>
      <w:proofErr w:type="spellStart"/>
      <w:r w:rsidRPr="000B6B38">
        <w:rPr>
          <w:rFonts w:ascii="Times New Roman" w:hAnsi="Times New Roman"/>
          <w:sz w:val="24"/>
          <w:szCs w:val="24"/>
        </w:rPr>
        <w:t>Жетысу</w:t>
      </w:r>
      <w:proofErr w:type="spellEnd"/>
      <w:r w:rsidRPr="000B6B38">
        <w:rPr>
          <w:rFonts w:ascii="Times New Roman" w:hAnsi="Times New Roman"/>
          <w:sz w:val="24"/>
          <w:szCs w:val="24"/>
        </w:rPr>
        <w:t xml:space="preserve">» в конце мая 2018 года, </w:t>
      </w:r>
      <w:r w:rsidR="00E77789" w:rsidRPr="000B6B38">
        <w:rPr>
          <w:rFonts w:ascii="Times New Roman" w:hAnsi="Times New Roman"/>
          <w:sz w:val="24"/>
          <w:szCs w:val="24"/>
        </w:rPr>
        <w:t xml:space="preserve">исследования на этом объекте </w:t>
      </w:r>
      <w:r w:rsidRPr="000B6B38">
        <w:rPr>
          <w:rFonts w:ascii="Times New Roman" w:hAnsi="Times New Roman"/>
          <w:sz w:val="24"/>
          <w:szCs w:val="24"/>
        </w:rPr>
        <w:t xml:space="preserve">были продолжены. </w:t>
      </w:r>
    </w:p>
    <w:p w:rsidR="004A0BB7" w:rsidRPr="000B6B38" w:rsidRDefault="004A0BB7" w:rsidP="00002984">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Комплекс был тщательно изучен в плане архитектуры. Выявилась последовательность сооружения </w:t>
      </w:r>
      <w:proofErr w:type="spellStart"/>
      <w:r w:rsidRPr="000B6B38">
        <w:rPr>
          <w:rFonts w:ascii="Times New Roman" w:hAnsi="Times New Roman"/>
          <w:sz w:val="24"/>
          <w:szCs w:val="24"/>
        </w:rPr>
        <w:t>погребально-поминального</w:t>
      </w:r>
      <w:proofErr w:type="spellEnd"/>
      <w:r w:rsidRPr="000B6B38">
        <w:rPr>
          <w:rFonts w:ascii="Times New Roman" w:hAnsi="Times New Roman"/>
          <w:sz w:val="24"/>
          <w:szCs w:val="24"/>
        </w:rPr>
        <w:t xml:space="preserve"> комплекса, которая была продиктована циклом ритуальных и обрядовых действий и некоторыми религиозно-мифологическими воззрениями населения на этапе сложения раннесакской культуры.</w:t>
      </w:r>
    </w:p>
    <w:p w:rsidR="004A0BB7" w:rsidRPr="000B6B38" w:rsidRDefault="004A0BB7" w:rsidP="00F65B4E">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За отчетный период был заложен раскоп путем постепенного удаления наносного слоя по предварительно намеченным разметкам. Территория комплекса частично спланирована </w:t>
      </w:r>
      <w:r w:rsidR="00002984" w:rsidRPr="000B6B38">
        <w:rPr>
          <w:rFonts w:ascii="Times New Roman" w:hAnsi="Times New Roman"/>
          <w:sz w:val="24"/>
          <w:szCs w:val="24"/>
        </w:rPr>
        <w:t>(</w:t>
      </w:r>
      <w:r w:rsidR="004E4D9F" w:rsidRPr="000B6B38">
        <w:rPr>
          <w:rFonts w:ascii="Times New Roman" w:hAnsi="Times New Roman"/>
          <w:sz w:val="24"/>
          <w:szCs w:val="24"/>
        </w:rPr>
        <w:t>Приложение В</w:t>
      </w:r>
      <w:r w:rsidR="00002984" w:rsidRPr="000B6B38">
        <w:rPr>
          <w:rFonts w:ascii="Times New Roman" w:hAnsi="Times New Roman"/>
          <w:sz w:val="24"/>
          <w:szCs w:val="24"/>
        </w:rPr>
        <w:t>., рис.4</w:t>
      </w:r>
      <w:r w:rsidR="00754537" w:rsidRPr="000B6B38">
        <w:rPr>
          <w:rFonts w:ascii="Times New Roman" w:hAnsi="Times New Roman"/>
          <w:sz w:val="24"/>
          <w:szCs w:val="24"/>
        </w:rPr>
        <w:t>,5-</w:t>
      </w:r>
      <w:r w:rsidR="00002984" w:rsidRPr="000B6B38">
        <w:rPr>
          <w:rFonts w:ascii="Times New Roman" w:hAnsi="Times New Roman"/>
          <w:sz w:val="24"/>
          <w:szCs w:val="24"/>
        </w:rPr>
        <w:t>6)</w:t>
      </w:r>
      <w:r w:rsidRPr="000B6B38">
        <w:rPr>
          <w:rFonts w:ascii="Times New Roman" w:hAnsi="Times New Roman"/>
          <w:sz w:val="24"/>
          <w:szCs w:val="24"/>
        </w:rPr>
        <w:t>. Памятник сильно задернован (до раскопок на поверхности проступали верхушки нескольк</w:t>
      </w:r>
      <w:r w:rsidR="00F65B4E" w:rsidRPr="000B6B38">
        <w:rPr>
          <w:rFonts w:ascii="Times New Roman" w:hAnsi="Times New Roman"/>
          <w:sz w:val="24"/>
          <w:szCs w:val="24"/>
        </w:rPr>
        <w:t>их</w:t>
      </w:r>
      <w:r w:rsidRPr="000B6B38">
        <w:rPr>
          <w:rFonts w:ascii="Times New Roman" w:hAnsi="Times New Roman"/>
          <w:sz w:val="24"/>
          <w:szCs w:val="24"/>
        </w:rPr>
        <w:t xml:space="preserve"> камней). После снятие дерна выявлена</w:t>
      </w:r>
      <w:r w:rsidR="00F65B4E" w:rsidRPr="000B6B38">
        <w:rPr>
          <w:rFonts w:ascii="Times New Roman" w:hAnsi="Times New Roman"/>
          <w:sz w:val="24"/>
          <w:szCs w:val="24"/>
        </w:rPr>
        <w:t>,</w:t>
      </w:r>
      <w:r w:rsidRPr="000B6B38">
        <w:rPr>
          <w:rFonts w:ascii="Times New Roman" w:hAnsi="Times New Roman"/>
          <w:sz w:val="24"/>
          <w:szCs w:val="24"/>
        </w:rPr>
        <w:t xml:space="preserve"> округлая в плане</w:t>
      </w:r>
      <w:r w:rsidR="00F65B4E" w:rsidRPr="000B6B38">
        <w:rPr>
          <w:rFonts w:ascii="Times New Roman" w:hAnsi="Times New Roman"/>
          <w:sz w:val="24"/>
          <w:szCs w:val="24"/>
        </w:rPr>
        <w:t>,</w:t>
      </w:r>
      <w:r w:rsidRPr="000B6B38">
        <w:rPr>
          <w:rFonts w:ascii="Times New Roman" w:hAnsi="Times New Roman"/>
          <w:sz w:val="24"/>
          <w:szCs w:val="24"/>
        </w:rPr>
        <w:t xml:space="preserve"> надмогильная конструкция из крупных плоских камней</w:t>
      </w:r>
      <w:r w:rsidR="00002984" w:rsidRPr="000B6B38">
        <w:rPr>
          <w:rFonts w:ascii="Times New Roman" w:hAnsi="Times New Roman"/>
          <w:sz w:val="24"/>
          <w:szCs w:val="24"/>
        </w:rPr>
        <w:t xml:space="preserve"> (</w:t>
      </w:r>
      <w:r w:rsidR="004E4D9F" w:rsidRPr="000B6B38">
        <w:rPr>
          <w:rFonts w:ascii="Times New Roman" w:hAnsi="Times New Roman"/>
          <w:sz w:val="24"/>
          <w:szCs w:val="24"/>
        </w:rPr>
        <w:t>Приложение В</w:t>
      </w:r>
      <w:r w:rsidR="00002984" w:rsidRPr="000B6B38">
        <w:rPr>
          <w:rFonts w:ascii="Times New Roman" w:hAnsi="Times New Roman"/>
          <w:sz w:val="24"/>
          <w:szCs w:val="24"/>
        </w:rPr>
        <w:t>., рис.7)</w:t>
      </w:r>
      <w:r w:rsidRPr="000B6B38">
        <w:rPr>
          <w:rFonts w:ascii="Times New Roman" w:hAnsi="Times New Roman"/>
          <w:sz w:val="24"/>
          <w:szCs w:val="24"/>
        </w:rPr>
        <w:t>. В отличие от земляных курганов здесь была обнаружена каменная к</w:t>
      </w:r>
      <w:r w:rsidR="00B97C54" w:rsidRPr="000B6B38">
        <w:rPr>
          <w:rFonts w:ascii="Times New Roman" w:hAnsi="Times New Roman"/>
          <w:sz w:val="24"/>
          <w:szCs w:val="24"/>
        </w:rPr>
        <w:t>ладка (</w:t>
      </w:r>
      <w:r w:rsidR="004E4D9F" w:rsidRPr="000B6B38">
        <w:rPr>
          <w:rFonts w:ascii="Times New Roman" w:hAnsi="Times New Roman"/>
          <w:sz w:val="24"/>
          <w:szCs w:val="24"/>
        </w:rPr>
        <w:t>Приложение В</w:t>
      </w:r>
      <w:r w:rsidR="00002984" w:rsidRPr="000B6B38">
        <w:rPr>
          <w:rFonts w:ascii="Times New Roman" w:hAnsi="Times New Roman"/>
          <w:sz w:val="24"/>
          <w:szCs w:val="24"/>
        </w:rPr>
        <w:t>., рис.8)</w:t>
      </w:r>
      <w:r w:rsidRPr="000B6B38">
        <w:rPr>
          <w:rFonts w:ascii="Times New Roman" w:hAnsi="Times New Roman"/>
          <w:sz w:val="24"/>
          <w:szCs w:val="24"/>
        </w:rPr>
        <w:t>. Камни крупные, уложены по периметру.</w:t>
      </w:r>
      <w:r w:rsidR="00B97C54" w:rsidRPr="000B6B38">
        <w:rPr>
          <w:rFonts w:ascii="Times New Roman" w:hAnsi="Times New Roman"/>
          <w:sz w:val="24"/>
          <w:szCs w:val="24"/>
        </w:rPr>
        <w:t xml:space="preserve"> </w:t>
      </w:r>
      <w:r w:rsidRPr="000B6B38">
        <w:rPr>
          <w:rFonts w:ascii="Times New Roman" w:hAnsi="Times New Roman"/>
          <w:sz w:val="24"/>
          <w:szCs w:val="24"/>
        </w:rPr>
        <w:t xml:space="preserve">В плане читались три круга расстояния, между которыми </w:t>
      </w:r>
      <w:proofErr w:type="spellStart"/>
      <w:r w:rsidRPr="000B6B38">
        <w:rPr>
          <w:rFonts w:ascii="Times New Roman" w:hAnsi="Times New Roman"/>
          <w:sz w:val="24"/>
          <w:szCs w:val="24"/>
        </w:rPr>
        <w:t>забутованы</w:t>
      </w:r>
      <w:proofErr w:type="spellEnd"/>
      <w:r w:rsidRPr="000B6B38">
        <w:rPr>
          <w:rFonts w:ascii="Times New Roman" w:hAnsi="Times New Roman"/>
          <w:sz w:val="24"/>
          <w:szCs w:val="24"/>
        </w:rPr>
        <w:t xml:space="preserve"> более мелким камнем. Конструкция сооружена из окатанных камней (сероватый</w:t>
      </w:r>
      <w:r w:rsidR="00F65B4E" w:rsidRPr="000B6B38">
        <w:rPr>
          <w:rFonts w:ascii="Times New Roman" w:hAnsi="Times New Roman"/>
          <w:sz w:val="24"/>
          <w:szCs w:val="24"/>
        </w:rPr>
        <w:t>,</w:t>
      </w:r>
      <w:r w:rsidRPr="000B6B38">
        <w:rPr>
          <w:rFonts w:ascii="Times New Roman" w:hAnsi="Times New Roman"/>
          <w:sz w:val="24"/>
          <w:szCs w:val="24"/>
        </w:rPr>
        <w:t xml:space="preserve"> среднезернистый</w:t>
      </w:r>
      <w:r w:rsidR="00B97C54" w:rsidRPr="000B6B38">
        <w:rPr>
          <w:rFonts w:ascii="Times New Roman" w:hAnsi="Times New Roman"/>
          <w:sz w:val="24"/>
          <w:szCs w:val="24"/>
        </w:rPr>
        <w:t xml:space="preserve"> </w:t>
      </w:r>
      <w:r w:rsidR="00F65B4E" w:rsidRPr="000B6B38">
        <w:rPr>
          <w:rFonts w:ascii="Times New Roman" w:hAnsi="Times New Roman"/>
          <w:sz w:val="24"/>
          <w:szCs w:val="24"/>
        </w:rPr>
        <w:t>гранит</w:t>
      </w:r>
      <w:r w:rsidRPr="000B6B38">
        <w:rPr>
          <w:rFonts w:ascii="Times New Roman" w:hAnsi="Times New Roman"/>
          <w:sz w:val="24"/>
          <w:szCs w:val="24"/>
        </w:rPr>
        <w:t>) различных размеров от 25х10х8 см</w:t>
      </w:r>
      <w:r w:rsidR="000F61BE" w:rsidRPr="000B6B38">
        <w:rPr>
          <w:rFonts w:ascii="Times New Roman" w:hAnsi="Times New Roman"/>
          <w:sz w:val="24"/>
          <w:szCs w:val="24"/>
        </w:rPr>
        <w:t xml:space="preserve"> до 65х35х25 см</w:t>
      </w:r>
      <w:r w:rsidRPr="000B6B38">
        <w:rPr>
          <w:rFonts w:ascii="Times New Roman" w:hAnsi="Times New Roman"/>
          <w:sz w:val="24"/>
          <w:szCs w:val="24"/>
        </w:rPr>
        <w:t xml:space="preserve"> Надмогильное сооружение представляет собой однослойную выкладку. </w:t>
      </w:r>
    </w:p>
    <w:p w:rsidR="004A0BB7" w:rsidRPr="000B6B38" w:rsidRDefault="004A0BB7" w:rsidP="00F65B4E">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По-видимому, камни надмогильного сооружения были выложены на дерне (т.е. дерн не убирался). Это видно на примере камней лежащих по периметру: нежная граница их почти ровная;</w:t>
      </w:r>
      <w:r w:rsidR="0028609C" w:rsidRPr="000B6B38">
        <w:rPr>
          <w:rFonts w:ascii="Times New Roman" w:hAnsi="Times New Roman"/>
          <w:sz w:val="24"/>
          <w:szCs w:val="24"/>
        </w:rPr>
        <w:t xml:space="preserve"> отсутствие дерна вызвало просе</w:t>
      </w:r>
      <w:r w:rsidRPr="000B6B38">
        <w:rPr>
          <w:rFonts w:ascii="Times New Roman" w:hAnsi="Times New Roman"/>
          <w:sz w:val="24"/>
          <w:szCs w:val="24"/>
        </w:rPr>
        <w:t>дание камней в зави</w:t>
      </w:r>
      <w:r w:rsidR="00002984" w:rsidRPr="000B6B38">
        <w:rPr>
          <w:rFonts w:ascii="Times New Roman" w:hAnsi="Times New Roman"/>
          <w:sz w:val="24"/>
          <w:szCs w:val="24"/>
        </w:rPr>
        <w:t>симости от формы и веса (</w:t>
      </w:r>
      <w:r w:rsidR="004E4D9F" w:rsidRPr="000B6B38">
        <w:rPr>
          <w:rFonts w:ascii="Times New Roman" w:hAnsi="Times New Roman"/>
          <w:sz w:val="24"/>
          <w:szCs w:val="24"/>
        </w:rPr>
        <w:t>Приложение В</w:t>
      </w:r>
      <w:r w:rsidR="00002984" w:rsidRPr="000B6B38">
        <w:rPr>
          <w:rFonts w:ascii="Times New Roman" w:hAnsi="Times New Roman"/>
          <w:sz w:val="24"/>
          <w:szCs w:val="24"/>
        </w:rPr>
        <w:t>., рис.9)</w:t>
      </w:r>
      <w:r w:rsidRPr="000B6B38">
        <w:rPr>
          <w:rFonts w:ascii="Times New Roman" w:hAnsi="Times New Roman"/>
          <w:sz w:val="24"/>
          <w:szCs w:val="24"/>
        </w:rPr>
        <w:t xml:space="preserve">. </w:t>
      </w:r>
    </w:p>
    <w:p w:rsidR="004A0BB7" w:rsidRPr="000B6B38" w:rsidRDefault="004A0BB7" w:rsidP="000F61BE">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На объекте после </w:t>
      </w:r>
      <w:r w:rsidR="0028609C" w:rsidRPr="000B6B38">
        <w:rPr>
          <w:rFonts w:ascii="Times New Roman" w:hAnsi="Times New Roman"/>
          <w:sz w:val="24"/>
          <w:szCs w:val="24"/>
        </w:rPr>
        <w:t>зачистки</w:t>
      </w:r>
      <w:r w:rsidRPr="000B6B38">
        <w:rPr>
          <w:rFonts w:ascii="Times New Roman" w:hAnsi="Times New Roman"/>
          <w:sz w:val="24"/>
          <w:szCs w:val="24"/>
        </w:rPr>
        <w:t xml:space="preserve"> выявлен</w:t>
      </w:r>
      <w:r w:rsidR="0028609C" w:rsidRPr="000B6B38">
        <w:rPr>
          <w:rFonts w:ascii="Times New Roman" w:hAnsi="Times New Roman"/>
          <w:sz w:val="24"/>
          <w:szCs w:val="24"/>
        </w:rPr>
        <w:t>ы</w:t>
      </w:r>
      <w:r w:rsidR="003C4247" w:rsidRPr="000B6B38">
        <w:rPr>
          <w:rFonts w:ascii="Times New Roman" w:hAnsi="Times New Roman"/>
          <w:sz w:val="24"/>
          <w:szCs w:val="24"/>
        </w:rPr>
        <w:t xml:space="preserve"> </w:t>
      </w:r>
      <w:r w:rsidR="0028609C" w:rsidRPr="000B6B38">
        <w:rPr>
          <w:rFonts w:ascii="Times New Roman" w:hAnsi="Times New Roman"/>
          <w:sz w:val="24"/>
          <w:szCs w:val="24"/>
        </w:rPr>
        <w:t xml:space="preserve">три </w:t>
      </w:r>
      <w:r w:rsidRPr="000B6B38">
        <w:rPr>
          <w:rFonts w:ascii="Times New Roman" w:hAnsi="Times New Roman"/>
          <w:sz w:val="24"/>
          <w:szCs w:val="24"/>
        </w:rPr>
        <w:t>четко оконтуренные могилы, ориентир</w:t>
      </w:r>
      <w:r w:rsidR="00002984" w:rsidRPr="000B6B38">
        <w:rPr>
          <w:rFonts w:ascii="Times New Roman" w:hAnsi="Times New Roman"/>
          <w:sz w:val="24"/>
          <w:szCs w:val="24"/>
        </w:rPr>
        <w:t>ованные на запад-восток (</w:t>
      </w:r>
      <w:r w:rsidR="004E4D9F" w:rsidRPr="000B6B38">
        <w:rPr>
          <w:rFonts w:ascii="Times New Roman" w:hAnsi="Times New Roman"/>
          <w:sz w:val="24"/>
          <w:szCs w:val="24"/>
        </w:rPr>
        <w:t>Приложение В</w:t>
      </w:r>
      <w:r w:rsidR="00002984" w:rsidRPr="000B6B38">
        <w:rPr>
          <w:rFonts w:ascii="Times New Roman" w:hAnsi="Times New Roman"/>
          <w:sz w:val="24"/>
          <w:szCs w:val="24"/>
        </w:rPr>
        <w:t>., рис.10)</w:t>
      </w:r>
      <w:r w:rsidRPr="000B6B38">
        <w:rPr>
          <w:rFonts w:ascii="Times New Roman" w:hAnsi="Times New Roman"/>
          <w:sz w:val="24"/>
          <w:szCs w:val="24"/>
        </w:rPr>
        <w:t xml:space="preserve">. Вскрытие могил производилось с восточной стороны. Размеры: 110х180 см, глубина-1,10 м </w:t>
      </w:r>
      <w:r w:rsidR="00B115F2" w:rsidRPr="000B6B38">
        <w:rPr>
          <w:rFonts w:ascii="Times New Roman" w:hAnsi="Times New Roman"/>
          <w:sz w:val="24"/>
          <w:szCs w:val="24"/>
        </w:rPr>
        <w:t>от дневной поверхности (</w:t>
      </w:r>
      <w:r w:rsidR="004E4D9F" w:rsidRPr="000B6B38">
        <w:rPr>
          <w:rFonts w:ascii="Times New Roman" w:hAnsi="Times New Roman"/>
          <w:sz w:val="24"/>
          <w:szCs w:val="24"/>
        </w:rPr>
        <w:t>Приложение В</w:t>
      </w:r>
      <w:r w:rsidR="00B115F2" w:rsidRPr="000B6B38">
        <w:rPr>
          <w:rFonts w:ascii="Times New Roman" w:hAnsi="Times New Roman"/>
          <w:sz w:val="24"/>
          <w:szCs w:val="24"/>
        </w:rPr>
        <w:t>., рис.11)</w:t>
      </w:r>
      <w:r w:rsidRPr="000B6B38">
        <w:rPr>
          <w:rFonts w:ascii="Times New Roman" w:hAnsi="Times New Roman"/>
          <w:sz w:val="24"/>
          <w:szCs w:val="24"/>
        </w:rPr>
        <w:t>. При углублении в одной могиле на разных глубинах выявле</w:t>
      </w:r>
      <w:r w:rsidR="00B115F2" w:rsidRPr="000B6B38">
        <w:rPr>
          <w:rFonts w:ascii="Times New Roman" w:hAnsi="Times New Roman"/>
          <w:sz w:val="24"/>
          <w:szCs w:val="24"/>
        </w:rPr>
        <w:t>ны: каменный жертвенник (</w:t>
      </w:r>
      <w:r w:rsidR="004E4D9F" w:rsidRPr="000B6B38">
        <w:rPr>
          <w:rFonts w:ascii="Times New Roman" w:hAnsi="Times New Roman"/>
          <w:sz w:val="24"/>
          <w:szCs w:val="24"/>
        </w:rPr>
        <w:t>Приложение В</w:t>
      </w:r>
      <w:r w:rsidR="00B115F2" w:rsidRPr="000B6B38">
        <w:rPr>
          <w:rFonts w:ascii="Times New Roman" w:hAnsi="Times New Roman"/>
          <w:sz w:val="24"/>
          <w:szCs w:val="24"/>
        </w:rPr>
        <w:t>., рис.12), удила (</w:t>
      </w:r>
      <w:r w:rsidR="004E4D9F" w:rsidRPr="000B6B38">
        <w:rPr>
          <w:rFonts w:ascii="Times New Roman" w:hAnsi="Times New Roman"/>
          <w:sz w:val="24"/>
          <w:szCs w:val="24"/>
        </w:rPr>
        <w:t>Приложение В</w:t>
      </w:r>
      <w:r w:rsidR="00B115F2" w:rsidRPr="000B6B38">
        <w:rPr>
          <w:rFonts w:ascii="Times New Roman" w:hAnsi="Times New Roman"/>
          <w:sz w:val="24"/>
          <w:szCs w:val="24"/>
        </w:rPr>
        <w:t>., рис.13)</w:t>
      </w:r>
      <w:r w:rsidRPr="000B6B38">
        <w:rPr>
          <w:rFonts w:ascii="Times New Roman" w:hAnsi="Times New Roman"/>
          <w:sz w:val="24"/>
          <w:szCs w:val="24"/>
        </w:rPr>
        <w:t xml:space="preserve"> и камень желтого цвет</w:t>
      </w:r>
      <w:r w:rsidR="007D4BD0" w:rsidRPr="000B6B38">
        <w:rPr>
          <w:rFonts w:ascii="Times New Roman" w:hAnsi="Times New Roman"/>
          <w:sz w:val="24"/>
          <w:szCs w:val="24"/>
        </w:rPr>
        <w:t>а (</w:t>
      </w:r>
      <w:r w:rsidR="00B115F2" w:rsidRPr="000B6B38">
        <w:rPr>
          <w:rFonts w:ascii="Times New Roman" w:hAnsi="Times New Roman"/>
          <w:sz w:val="24"/>
          <w:szCs w:val="24"/>
        </w:rPr>
        <w:t>Пр</w:t>
      </w:r>
      <w:r w:rsidR="004E4D9F" w:rsidRPr="000B6B38">
        <w:rPr>
          <w:rFonts w:ascii="Times New Roman" w:hAnsi="Times New Roman"/>
          <w:sz w:val="24"/>
          <w:szCs w:val="24"/>
        </w:rPr>
        <w:t>иложение В</w:t>
      </w:r>
      <w:r w:rsidR="00B115F2" w:rsidRPr="000B6B38">
        <w:rPr>
          <w:rFonts w:ascii="Times New Roman" w:hAnsi="Times New Roman"/>
          <w:sz w:val="24"/>
          <w:szCs w:val="24"/>
        </w:rPr>
        <w:t>., рис.14)</w:t>
      </w:r>
      <w:r w:rsidRPr="000B6B38">
        <w:rPr>
          <w:rFonts w:ascii="Times New Roman" w:hAnsi="Times New Roman"/>
          <w:sz w:val="24"/>
          <w:szCs w:val="24"/>
        </w:rPr>
        <w:t>. Погребение оказалось потревоженным, из остеологическ</w:t>
      </w:r>
      <w:r w:rsidR="0028609C" w:rsidRPr="000B6B38">
        <w:rPr>
          <w:rFonts w:ascii="Times New Roman" w:hAnsi="Times New Roman"/>
          <w:sz w:val="24"/>
          <w:szCs w:val="24"/>
        </w:rPr>
        <w:t>ого</w:t>
      </w:r>
      <w:r w:rsidRPr="000B6B38">
        <w:rPr>
          <w:rFonts w:ascii="Times New Roman" w:hAnsi="Times New Roman"/>
          <w:sz w:val="24"/>
          <w:szCs w:val="24"/>
        </w:rPr>
        <w:t xml:space="preserve"> материал</w:t>
      </w:r>
      <w:r w:rsidR="0028609C" w:rsidRPr="000B6B38">
        <w:rPr>
          <w:rFonts w:ascii="Times New Roman" w:hAnsi="Times New Roman"/>
          <w:sz w:val="24"/>
          <w:szCs w:val="24"/>
        </w:rPr>
        <w:t>а</w:t>
      </w:r>
      <w:r w:rsidRPr="000B6B38">
        <w:rPr>
          <w:rFonts w:ascii="Times New Roman" w:hAnsi="Times New Roman"/>
          <w:sz w:val="24"/>
          <w:szCs w:val="24"/>
        </w:rPr>
        <w:t xml:space="preserve"> сохранилась лишь нижн</w:t>
      </w:r>
      <w:r w:rsidR="00B115F2" w:rsidRPr="000B6B38">
        <w:rPr>
          <w:rFonts w:ascii="Times New Roman" w:hAnsi="Times New Roman"/>
          <w:sz w:val="24"/>
          <w:szCs w:val="24"/>
        </w:rPr>
        <w:t>яя челюсть погребенного (</w:t>
      </w:r>
      <w:r w:rsidR="004E4D9F" w:rsidRPr="000B6B38">
        <w:rPr>
          <w:rFonts w:ascii="Times New Roman" w:hAnsi="Times New Roman"/>
          <w:sz w:val="24"/>
          <w:szCs w:val="24"/>
        </w:rPr>
        <w:t>Приложение В</w:t>
      </w:r>
      <w:r w:rsidR="00B115F2" w:rsidRPr="000B6B38">
        <w:rPr>
          <w:rFonts w:ascii="Times New Roman" w:hAnsi="Times New Roman"/>
          <w:sz w:val="24"/>
          <w:szCs w:val="24"/>
        </w:rPr>
        <w:t>., рис.15)</w:t>
      </w:r>
      <w:r w:rsidRPr="000B6B38">
        <w:rPr>
          <w:rFonts w:ascii="Times New Roman" w:hAnsi="Times New Roman"/>
          <w:sz w:val="24"/>
          <w:szCs w:val="24"/>
        </w:rPr>
        <w:t>, под которой наблюдался материковый слой.</w:t>
      </w:r>
    </w:p>
    <w:p w:rsidR="004A0BB7" w:rsidRPr="000B6B38" w:rsidRDefault="004A0BB7" w:rsidP="00EB57EE">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В ходе исследовательских работ поэтапно была произведена фото - и графическая фиксация плана и стратиграфических разрезов археологического объекта, составлено описание и произведен аэрофотоснимок с помощью </w:t>
      </w:r>
      <w:proofErr w:type="spellStart"/>
      <w:r w:rsidRPr="000B6B38">
        <w:rPr>
          <w:rFonts w:ascii="Times New Roman" w:hAnsi="Times New Roman"/>
          <w:sz w:val="24"/>
          <w:szCs w:val="24"/>
        </w:rPr>
        <w:t>дрона</w:t>
      </w:r>
      <w:proofErr w:type="spellEnd"/>
      <w:r w:rsidRPr="000B6B38">
        <w:rPr>
          <w:rFonts w:ascii="Times New Roman" w:hAnsi="Times New Roman"/>
          <w:sz w:val="24"/>
          <w:szCs w:val="24"/>
        </w:rPr>
        <w:t xml:space="preserve"> марки «</w:t>
      </w:r>
      <w:proofErr w:type="spellStart"/>
      <w:r w:rsidRPr="000B6B38">
        <w:rPr>
          <w:rFonts w:ascii="Times New Roman" w:hAnsi="Times New Roman"/>
          <w:sz w:val="24"/>
          <w:szCs w:val="24"/>
        </w:rPr>
        <w:t>фантон</w:t>
      </w:r>
      <w:proofErr w:type="spellEnd"/>
      <w:r w:rsidRPr="000B6B38">
        <w:rPr>
          <w:rFonts w:ascii="Times New Roman" w:hAnsi="Times New Roman"/>
          <w:sz w:val="24"/>
          <w:szCs w:val="24"/>
        </w:rPr>
        <w:t>».</w:t>
      </w:r>
      <w:r w:rsidR="007D4BD0" w:rsidRPr="000B6B38">
        <w:rPr>
          <w:rFonts w:ascii="Times New Roman" w:hAnsi="Times New Roman"/>
          <w:sz w:val="24"/>
          <w:szCs w:val="24"/>
        </w:rPr>
        <w:t xml:space="preserve"> </w:t>
      </w:r>
      <w:r w:rsidRPr="000B6B38">
        <w:rPr>
          <w:rFonts w:ascii="Times New Roman" w:hAnsi="Times New Roman"/>
          <w:sz w:val="24"/>
          <w:szCs w:val="24"/>
        </w:rPr>
        <w:t xml:space="preserve">С целью </w:t>
      </w:r>
      <w:r w:rsidRPr="000B6B38">
        <w:rPr>
          <w:rFonts w:ascii="Times New Roman" w:hAnsi="Times New Roman"/>
          <w:sz w:val="24"/>
          <w:szCs w:val="24"/>
        </w:rPr>
        <w:lastRenderedPageBreak/>
        <w:t>окончат</w:t>
      </w:r>
      <w:r w:rsidR="007D4BD0" w:rsidRPr="000B6B38">
        <w:rPr>
          <w:rFonts w:ascii="Times New Roman" w:hAnsi="Times New Roman"/>
          <w:sz w:val="24"/>
          <w:szCs w:val="24"/>
        </w:rPr>
        <w:t>ельного исследования памятника «тело»</w:t>
      </w:r>
      <w:r w:rsidRPr="000B6B38">
        <w:rPr>
          <w:rFonts w:ascii="Times New Roman" w:hAnsi="Times New Roman"/>
          <w:sz w:val="24"/>
          <w:szCs w:val="24"/>
        </w:rPr>
        <w:t xml:space="preserve"> насыпи было сканировано глубинным </w:t>
      </w:r>
      <w:proofErr w:type="spellStart"/>
      <w:r w:rsidRPr="000B6B38">
        <w:rPr>
          <w:rFonts w:ascii="Times New Roman" w:hAnsi="Times New Roman"/>
          <w:sz w:val="24"/>
          <w:szCs w:val="24"/>
        </w:rPr>
        <w:t>металло-детектором</w:t>
      </w:r>
      <w:proofErr w:type="spellEnd"/>
      <w:r w:rsidRPr="000B6B38">
        <w:rPr>
          <w:rFonts w:ascii="Times New Roman" w:hAnsi="Times New Roman"/>
          <w:sz w:val="24"/>
          <w:szCs w:val="24"/>
        </w:rPr>
        <w:t>. В четырех местах обнаружены аномалии пустот, в одном месте зафиксирован сигнал металла. Чтобы убедиться в отсутствии скрытых впускных захоронений были заложены</w:t>
      </w:r>
      <w:r w:rsidR="003C4247" w:rsidRPr="000B6B38">
        <w:rPr>
          <w:rFonts w:ascii="Times New Roman" w:hAnsi="Times New Roman"/>
          <w:sz w:val="24"/>
          <w:szCs w:val="24"/>
        </w:rPr>
        <w:t xml:space="preserve"> </w:t>
      </w:r>
      <w:r w:rsidRPr="000B6B38">
        <w:rPr>
          <w:rFonts w:ascii="Times New Roman" w:hAnsi="Times New Roman"/>
          <w:sz w:val="24"/>
          <w:szCs w:val="24"/>
        </w:rPr>
        <w:t>пять шурфов глубиной 1 метр, кото</w:t>
      </w:r>
      <w:r w:rsidR="00075E16" w:rsidRPr="000B6B38">
        <w:rPr>
          <w:rFonts w:ascii="Times New Roman" w:hAnsi="Times New Roman"/>
          <w:sz w:val="24"/>
          <w:szCs w:val="24"/>
        </w:rPr>
        <w:t>рые результатов не дали (</w:t>
      </w:r>
      <w:r w:rsidR="004E4D9F" w:rsidRPr="000B6B38">
        <w:rPr>
          <w:rFonts w:ascii="Times New Roman" w:hAnsi="Times New Roman"/>
          <w:sz w:val="24"/>
          <w:szCs w:val="24"/>
        </w:rPr>
        <w:t>Приложение В</w:t>
      </w:r>
      <w:r w:rsidR="00075E16" w:rsidRPr="000B6B38">
        <w:rPr>
          <w:rFonts w:ascii="Times New Roman" w:hAnsi="Times New Roman"/>
          <w:sz w:val="24"/>
          <w:szCs w:val="24"/>
        </w:rPr>
        <w:t>., рис.16)</w:t>
      </w:r>
      <w:r w:rsidRPr="000B6B38">
        <w:rPr>
          <w:rFonts w:ascii="Times New Roman" w:hAnsi="Times New Roman"/>
          <w:sz w:val="24"/>
          <w:szCs w:val="24"/>
        </w:rPr>
        <w:t>.</w:t>
      </w:r>
      <w:r w:rsidR="002625C4" w:rsidRPr="000B6B38">
        <w:rPr>
          <w:rFonts w:ascii="Times New Roman" w:hAnsi="Times New Roman"/>
          <w:sz w:val="24"/>
          <w:szCs w:val="24"/>
        </w:rPr>
        <w:t xml:space="preserve"> </w:t>
      </w:r>
      <w:r w:rsidRPr="000B6B38">
        <w:rPr>
          <w:rFonts w:ascii="Times New Roman" w:hAnsi="Times New Roman"/>
          <w:sz w:val="24"/>
          <w:szCs w:val="24"/>
        </w:rPr>
        <w:t>По всей в</w:t>
      </w:r>
      <w:r w:rsidR="00EB57EE" w:rsidRPr="000B6B38">
        <w:rPr>
          <w:rFonts w:ascii="Times New Roman" w:hAnsi="Times New Roman"/>
          <w:sz w:val="24"/>
          <w:szCs w:val="24"/>
        </w:rPr>
        <w:t>идимости, прибор реагировал на «горячий»</w:t>
      </w:r>
      <w:r w:rsidRPr="000B6B38">
        <w:rPr>
          <w:rFonts w:ascii="Times New Roman" w:hAnsi="Times New Roman"/>
          <w:sz w:val="24"/>
          <w:szCs w:val="24"/>
        </w:rPr>
        <w:t xml:space="preserve"> камень богатый содержанием металла.</w:t>
      </w:r>
    </w:p>
    <w:p w:rsidR="004A0BB7" w:rsidRPr="000B6B38" w:rsidRDefault="004A0BB7" w:rsidP="00EB57EE">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Полученный материал позволяет датировать памятник ориентировочно VII </w:t>
      </w:r>
      <w:proofErr w:type="gramStart"/>
      <w:r w:rsidRPr="000B6B38">
        <w:rPr>
          <w:rFonts w:ascii="Times New Roman" w:hAnsi="Times New Roman"/>
          <w:sz w:val="24"/>
          <w:szCs w:val="24"/>
        </w:rPr>
        <w:t>в</w:t>
      </w:r>
      <w:proofErr w:type="gramEnd"/>
      <w:r w:rsidRPr="000B6B38">
        <w:rPr>
          <w:rFonts w:ascii="Times New Roman" w:hAnsi="Times New Roman"/>
          <w:sz w:val="24"/>
          <w:szCs w:val="24"/>
        </w:rPr>
        <w:t xml:space="preserve">. </w:t>
      </w:r>
      <w:proofErr w:type="gramStart"/>
      <w:r w:rsidRPr="000B6B38">
        <w:rPr>
          <w:rFonts w:ascii="Times New Roman" w:hAnsi="Times New Roman"/>
          <w:sz w:val="24"/>
          <w:szCs w:val="24"/>
        </w:rPr>
        <w:t>до</w:t>
      </w:r>
      <w:proofErr w:type="gramEnd"/>
      <w:r w:rsidRPr="000B6B38">
        <w:rPr>
          <w:rFonts w:ascii="Times New Roman" w:hAnsi="Times New Roman"/>
          <w:sz w:val="24"/>
          <w:szCs w:val="24"/>
        </w:rPr>
        <w:t xml:space="preserve"> н.э. Все обнаруженные находки в ходе исследований переданы в фонд Государственного историко-культурного музея-заповедника «Иссык». </w:t>
      </w:r>
    </w:p>
    <w:p w:rsidR="004A0BB7" w:rsidRPr="000B6B38" w:rsidRDefault="004A0BB7" w:rsidP="004A0BB7">
      <w:pPr>
        <w:pStyle w:val="af3"/>
        <w:spacing w:line="360" w:lineRule="auto"/>
        <w:ind w:firstLine="709"/>
        <w:jc w:val="both"/>
        <w:rPr>
          <w:rFonts w:ascii="Times New Roman" w:hAnsi="Times New Roman"/>
          <w:i/>
          <w:sz w:val="24"/>
          <w:szCs w:val="24"/>
        </w:rPr>
      </w:pPr>
      <w:r w:rsidRPr="000B6B38">
        <w:rPr>
          <w:rFonts w:ascii="Times New Roman" w:hAnsi="Times New Roman"/>
          <w:i/>
          <w:sz w:val="24"/>
          <w:szCs w:val="24"/>
        </w:rPr>
        <w:t xml:space="preserve">Предварительный анализ конструктивных особенностей </w:t>
      </w:r>
      <w:r w:rsidR="001637B4" w:rsidRPr="000B6B38">
        <w:rPr>
          <w:rFonts w:ascii="Times New Roman" w:hAnsi="Times New Roman"/>
          <w:i/>
          <w:sz w:val="24"/>
          <w:szCs w:val="24"/>
        </w:rPr>
        <w:t>памятника и найденных предметов</w:t>
      </w:r>
    </w:p>
    <w:p w:rsidR="004A0BB7" w:rsidRPr="000B6B38" w:rsidRDefault="004A0BB7" w:rsidP="00EB57EE">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Погребально-поминальный комплекс (далее по тексту ППК) по результатам окончательного исследования </w:t>
      </w:r>
      <w:proofErr w:type="gramStart"/>
      <w:r w:rsidRPr="000B6B38">
        <w:rPr>
          <w:rFonts w:ascii="Times New Roman" w:hAnsi="Times New Roman"/>
          <w:sz w:val="24"/>
          <w:szCs w:val="24"/>
        </w:rPr>
        <w:t>представлял из себя</w:t>
      </w:r>
      <w:proofErr w:type="gramEnd"/>
      <w:r w:rsidRPr="000B6B38">
        <w:rPr>
          <w:rFonts w:ascii="Times New Roman" w:hAnsi="Times New Roman"/>
          <w:sz w:val="24"/>
          <w:szCs w:val="24"/>
        </w:rPr>
        <w:t xml:space="preserve"> сооружение из камня</w:t>
      </w:r>
      <w:r w:rsidR="000F61BE" w:rsidRPr="000B6B38">
        <w:rPr>
          <w:rFonts w:ascii="Times New Roman" w:hAnsi="Times New Roman"/>
          <w:sz w:val="24"/>
          <w:szCs w:val="24"/>
        </w:rPr>
        <w:t>,</w:t>
      </w:r>
      <w:r w:rsidR="00EB57EE" w:rsidRPr="000B6B38">
        <w:rPr>
          <w:rFonts w:ascii="Times New Roman" w:hAnsi="Times New Roman"/>
          <w:sz w:val="24"/>
          <w:szCs w:val="24"/>
        </w:rPr>
        <w:t xml:space="preserve"> состоящего из двух частей: </w:t>
      </w:r>
      <w:r w:rsidRPr="000B6B38">
        <w:rPr>
          <w:rFonts w:ascii="Times New Roman" w:hAnsi="Times New Roman"/>
          <w:sz w:val="24"/>
          <w:szCs w:val="24"/>
        </w:rPr>
        <w:t>непосредственно надмогильное сооружение о</w:t>
      </w:r>
      <w:r w:rsidR="000F61BE" w:rsidRPr="000B6B38">
        <w:rPr>
          <w:rFonts w:ascii="Times New Roman" w:hAnsi="Times New Roman"/>
          <w:sz w:val="24"/>
          <w:szCs w:val="24"/>
        </w:rPr>
        <w:t>круглой формы диаметром 15-16 м</w:t>
      </w:r>
      <w:r w:rsidRPr="000B6B38">
        <w:rPr>
          <w:rFonts w:ascii="Times New Roman" w:hAnsi="Times New Roman"/>
          <w:sz w:val="24"/>
          <w:szCs w:val="24"/>
        </w:rPr>
        <w:t xml:space="preserve"> и примыкающий к ней жертвенный комплекс или</w:t>
      </w:r>
      <w:r w:rsidR="002625C4" w:rsidRPr="000B6B38">
        <w:rPr>
          <w:rFonts w:ascii="Times New Roman" w:hAnsi="Times New Roman"/>
          <w:sz w:val="24"/>
          <w:szCs w:val="24"/>
        </w:rPr>
        <w:t xml:space="preserve"> </w:t>
      </w:r>
      <w:r w:rsidRPr="000B6B38">
        <w:rPr>
          <w:rFonts w:ascii="Times New Roman" w:hAnsi="Times New Roman"/>
          <w:sz w:val="24"/>
          <w:szCs w:val="24"/>
        </w:rPr>
        <w:t>«кенотаф» также округлой формы диа</w:t>
      </w:r>
      <w:r w:rsidR="000F61BE" w:rsidRPr="000B6B38">
        <w:rPr>
          <w:rFonts w:ascii="Times New Roman" w:hAnsi="Times New Roman"/>
          <w:sz w:val="24"/>
          <w:szCs w:val="24"/>
        </w:rPr>
        <w:t>метром 6-7</w:t>
      </w:r>
      <w:r w:rsidR="002625C4" w:rsidRPr="000B6B38">
        <w:rPr>
          <w:rFonts w:ascii="Times New Roman" w:hAnsi="Times New Roman"/>
          <w:sz w:val="24"/>
          <w:szCs w:val="24"/>
        </w:rPr>
        <w:t xml:space="preserve"> </w:t>
      </w:r>
      <w:r w:rsidR="000F61BE" w:rsidRPr="000B6B38">
        <w:rPr>
          <w:rFonts w:ascii="Times New Roman" w:hAnsi="Times New Roman"/>
          <w:sz w:val="24"/>
          <w:szCs w:val="24"/>
        </w:rPr>
        <w:t>м</w:t>
      </w:r>
      <w:r w:rsidRPr="000B6B38">
        <w:rPr>
          <w:rFonts w:ascii="Times New Roman" w:hAnsi="Times New Roman"/>
          <w:sz w:val="24"/>
          <w:szCs w:val="24"/>
        </w:rPr>
        <w:t xml:space="preserve">. Такие конструкции </w:t>
      </w:r>
      <w:r w:rsidR="00EB57EE" w:rsidRPr="000B6B38">
        <w:rPr>
          <w:rFonts w:ascii="Times New Roman" w:hAnsi="Times New Roman"/>
          <w:sz w:val="24"/>
          <w:szCs w:val="24"/>
        </w:rPr>
        <w:t xml:space="preserve">ранее </w:t>
      </w:r>
      <w:r w:rsidRPr="000B6B38">
        <w:rPr>
          <w:rFonts w:ascii="Times New Roman" w:hAnsi="Times New Roman"/>
          <w:sz w:val="24"/>
          <w:szCs w:val="24"/>
        </w:rPr>
        <w:t xml:space="preserve">были выявлены в Южной Сибири. В большинстве случаев курганы </w:t>
      </w:r>
      <w:proofErr w:type="spellStart"/>
      <w:r w:rsidRPr="000B6B38">
        <w:rPr>
          <w:rFonts w:ascii="Times New Roman" w:hAnsi="Times New Roman"/>
          <w:sz w:val="24"/>
          <w:szCs w:val="24"/>
        </w:rPr>
        <w:t>алды-бельской</w:t>
      </w:r>
      <w:proofErr w:type="spellEnd"/>
      <w:r w:rsidRPr="000B6B38">
        <w:rPr>
          <w:rFonts w:ascii="Times New Roman" w:hAnsi="Times New Roman"/>
          <w:sz w:val="24"/>
          <w:szCs w:val="24"/>
        </w:rPr>
        <w:t xml:space="preserve"> культуры располагаются парами – по два сооружения, вплотную примыкающих друг к другу (такая закономерность зафиксирована на могильниках </w:t>
      </w:r>
      <w:proofErr w:type="spellStart"/>
      <w:r w:rsidRPr="000B6B38">
        <w:rPr>
          <w:rFonts w:ascii="Times New Roman" w:hAnsi="Times New Roman"/>
          <w:sz w:val="24"/>
          <w:szCs w:val="24"/>
        </w:rPr>
        <w:t>Алды-Бель</w:t>
      </w:r>
      <w:proofErr w:type="spellEnd"/>
      <w:r w:rsidRPr="000B6B38">
        <w:rPr>
          <w:rFonts w:ascii="Times New Roman" w:hAnsi="Times New Roman"/>
          <w:sz w:val="24"/>
          <w:szCs w:val="24"/>
        </w:rPr>
        <w:t xml:space="preserve"> I, </w:t>
      </w:r>
      <w:proofErr w:type="spellStart"/>
      <w:r w:rsidRPr="000B6B38">
        <w:rPr>
          <w:rFonts w:ascii="Times New Roman" w:hAnsi="Times New Roman"/>
          <w:sz w:val="24"/>
          <w:szCs w:val="24"/>
        </w:rPr>
        <w:t>Чинге</w:t>
      </w:r>
      <w:proofErr w:type="spellEnd"/>
      <w:r w:rsidRPr="000B6B38">
        <w:rPr>
          <w:rFonts w:ascii="Times New Roman" w:hAnsi="Times New Roman"/>
          <w:sz w:val="24"/>
          <w:szCs w:val="24"/>
        </w:rPr>
        <w:t xml:space="preserve"> I, </w:t>
      </w:r>
      <w:proofErr w:type="spellStart"/>
      <w:r w:rsidRPr="000B6B38">
        <w:rPr>
          <w:rFonts w:ascii="Times New Roman" w:hAnsi="Times New Roman"/>
          <w:sz w:val="24"/>
          <w:szCs w:val="24"/>
        </w:rPr>
        <w:t>Хемчик-Бом</w:t>
      </w:r>
      <w:proofErr w:type="spellEnd"/>
      <w:r w:rsidRPr="000B6B38">
        <w:rPr>
          <w:rFonts w:ascii="Times New Roman" w:hAnsi="Times New Roman"/>
          <w:sz w:val="24"/>
          <w:szCs w:val="24"/>
        </w:rPr>
        <w:t xml:space="preserve"> III и V). Продольная ось каждого такого сдвоенного комплекса идёт по линии север-юг (нередко с отклонениями). Сдвоенные комплексы чаще располагаются особняком, составляя как бы отдельные могильники. </w:t>
      </w:r>
    </w:p>
    <w:p w:rsidR="006704CC" w:rsidRPr="000B6B38" w:rsidRDefault="004A0BB7" w:rsidP="004A0BB7">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Следует отметить, что курганы (надмогильные сооружения) относящиеся к </w:t>
      </w:r>
      <w:proofErr w:type="spellStart"/>
      <w:r w:rsidRPr="000B6B38">
        <w:rPr>
          <w:rFonts w:ascii="Times New Roman" w:hAnsi="Times New Roman"/>
          <w:sz w:val="24"/>
          <w:szCs w:val="24"/>
        </w:rPr>
        <w:t>раннескифскому</w:t>
      </w:r>
      <w:proofErr w:type="spellEnd"/>
      <w:r w:rsidRPr="000B6B38">
        <w:rPr>
          <w:rFonts w:ascii="Times New Roman" w:hAnsi="Times New Roman"/>
          <w:sz w:val="24"/>
          <w:szCs w:val="24"/>
        </w:rPr>
        <w:t xml:space="preserve"> периоду имеют одну отличительную особенность</w:t>
      </w:r>
      <w:r w:rsidR="002625C4" w:rsidRPr="000B6B38">
        <w:rPr>
          <w:rFonts w:ascii="Times New Roman" w:hAnsi="Times New Roman"/>
          <w:sz w:val="24"/>
          <w:szCs w:val="24"/>
        </w:rPr>
        <w:t xml:space="preserve"> </w:t>
      </w:r>
      <w:r w:rsidR="002625C4" w:rsidRPr="000B6B38">
        <w:rPr>
          <w:rFonts w:ascii="Times New Roman" w:hAnsi="Times New Roman"/>
          <w:sz w:val="24"/>
          <w:szCs w:val="24"/>
        </w:rPr>
        <w:noBreakHyphen/>
        <w:t xml:space="preserve"> </w:t>
      </w:r>
      <w:r w:rsidRPr="000B6B38">
        <w:rPr>
          <w:rFonts w:ascii="Times New Roman" w:hAnsi="Times New Roman"/>
          <w:sz w:val="24"/>
          <w:szCs w:val="24"/>
        </w:rPr>
        <w:t>наличие конструктивно-семантического элемента «крепиды»</w:t>
      </w:r>
      <w:r w:rsidR="00EB57EE" w:rsidRPr="000B6B38">
        <w:rPr>
          <w:rFonts w:ascii="Times New Roman" w:hAnsi="Times New Roman"/>
          <w:sz w:val="24"/>
          <w:szCs w:val="24"/>
        </w:rPr>
        <w:t>,</w:t>
      </w:r>
      <w:r w:rsidRPr="000B6B38">
        <w:rPr>
          <w:rFonts w:ascii="Times New Roman" w:hAnsi="Times New Roman"/>
          <w:sz w:val="24"/>
          <w:szCs w:val="24"/>
        </w:rPr>
        <w:t xml:space="preserve"> кольца из камней более крупных размеров, нежели тех из которых сложен курган. </w:t>
      </w:r>
      <w:r w:rsidR="00EB57EE" w:rsidRPr="000B6B38">
        <w:rPr>
          <w:rFonts w:ascii="Times New Roman" w:hAnsi="Times New Roman"/>
          <w:sz w:val="24"/>
          <w:szCs w:val="24"/>
        </w:rPr>
        <w:t>Также довольно четко прослеживаются а</w:t>
      </w:r>
      <w:r w:rsidRPr="000B6B38">
        <w:rPr>
          <w:rFonts w:ascii="Times New Roman" w:hAnsi="Times New Roman"/>
          <w:sz w:val="24"/>
          <w:szCs w:val="24"/>
        </w:rPr>
        <w:t xml:space="preserve">налогии ППК с памятниками </w:t>
      </w:r>
      <w:proofErr w:type="spellStart"/>
      <w:r w:rsidRPr="000B6B38">
        <w:rPr>
          <w:rFonts w:ascii="Times New Roman" w:hAnsi="Times New Roman"/>
          <w:sz w:val="24"/>
          <w:szCs w:val="24"/>
        </w:rPr>
        <w:t>маэмерской</w:t>
      </w:r>
      <w:proofErr w:type="spellEnd"/>
      <w:r w:rsidRPr="000B6B38">
        <w:rPr>
          <w:rFonts w:ascii="Times New Roman" w:hAnsi="Times New Roman"/>
          <w:sz w:val="24"/>
          <w:szCs w:val="24"/>
        </w:rPr>
        <w:t xml:space="preserve"> культуры. </w:t>
      </w:r>
      <w:r w:rsidR="00EB57EE" w:rsidRPr="000B6B38">
        <w:rPr>
          <w:rFonts w:ascii="Times New Roman" w:hAnsi="Times New Roman"/>
          <w:sz w:val="24"/>
          <w:szCs w:val="24"/>
        </w:rPr>
        <w:t>Эта культура</w:t>
      </w:r>
      <w:r w:rsidRPr="000B6B38">
        <w:rPr>
          <w:rFonts w:ascii="Times New Roman" w:hAnsi="Times New Roman"/>
          <w:sz w:val="24"/>
          <w:szCs w:val="24"/>
        </w:rPr>
        <w:t xml:space="preserve"> представлена каменными курганами с насыпью из массивных скальных обломков с двойным или одинарным кольцевым ограждением. Как и в предшествующий </w:t>
      </w:r>
      <w:proofErr w:type="spellStart"/>
      <w:r w:rsidRPr="000B6B38">
        <w:rPr>
          <w:rFonts w:ascii="Times New Roman" w:hAnsi="Times New Roman"/>
          <w:sz w:val="24"/>
          <w:szCs w:val="24"/>
        </w:rPr>
        <w:t>карасукский</w:t>
      </w:r>
      <w:proofErr w:type="spellEnd"/>
      <w:r w:rsidRPr="000B6B38">
        <w:rPr>
          <w:rFonts w:ascii="Times New Roman" w:hAnsi="Times New Roman"/>
          <w:sz w:val="24"/>
          <w:szCs w:val="24"/>
        </w:rPr>
        <w:t xml:space="preserve"> период, погребения выполнялись в каменном ящике или в грунтовой яме. Могильные ямы четырехугольной формы ориентировались с запада на восток. Они были сложены из крупных скальных обломков, весом до 30-40 килограммов. Обе эти особенности характерны для нашего объекта. Другой отличительной чертой курганов </w:t>
      </w:r>
      <w:proofErr w:type="spellStart"/>
      <w:r w:rsidRPr="000B6B38">
        <w:rPr>
          <w:rFonts w:ascii="Times New Roman" w:hAnsi="Times New Roman"/>
          <w:sz w:val="24"/>
          <w:szCs w:val="24"/>
        </w:rPr>
        <w:t>Алды-беля</w:t>
      </w:r>
      <w:proofErr w:type="spellEnd"/>
      <w:r w:rsidRPr="000B6B38">
        <w:rPr>
          <w:rFonts w:ascii="Times New Roman" w:hAnsi="Times New Roman"/>
          <w:sz w:val="24"/>
          <w:szCs w:val="24"/>
        </w:rPr>
        <w:t xml:space="preserve"> и </w:t>
      </w:r>
      <w:proofErr w:type="spellStart"/>
      <w:r w:rsidRPr="000B6B38">
        <w:rPr>
          <w:rFonts w:ascii="Times New Roman" w:hAnsi="Times New Roman"/>
          <w:sz w:val="24"/>
          <w:szCs w:val="24"/>
        </w:rPr>
        <w:t>Майэмера</w:t>
      </w:r>
      <w:proofErr w:type="spellEnd"/>
      <w:r w:rsidRPr="000B6B38">
        <w:rPr>
          <w:rFonts w:ascii="Times New Roman" w:hAnsi="Times New Roman"/>
          <w:sz w:val="24"/>
          <w:szCs w:val="24"/>
        </w:rPr>
        <w:t xml:space="preserve"> является перекрытие могильных ям каменными плитами, где это не позволял размер камня, присутствовал «ложный свод». Такой же свод был зафиксирован при </w:t>
      </w:r>
      <w:r w:rsidRPr="000B6B38">
        <w:rPr>
          <w:rFonts w:ascii="Times New Roman" w:hAnsi="Times New Roman"/>
          <w:sz w:val="24"/>
          <w:szCs w:val="24"/>
        </w:rPr>
        <w:lastRenderedPageBreak/>
        <w:t>раскопках центрального захоронения в ППК.</w:t>
      </w:r>
      <w:r w:rsidR="007A0887" w:rsidRPr="000B6B38">
        <w:rPr>
          <w:rFonts w:ascii="Times New Roman" w:hAnsi="Times New Roman"/>
          <w:sz w:val="24"/>
          <w:szCs w:val="24"/>
        </w:rPr>
        <w:t xml:space="preserve"> </w:t>
      </w:r>
      <w:r w:rsidRPr="000B6B38">
        <w:rPr>
          <w:rFonts w:ascii="Times New Roman" w:hAnsi="Times New Roman"/>
          <w:sz w:val="24"/>
          <w:szCs w:val="24"/>
        </w:rPr>
        <w:t xml:space="preserve">Обобщённое описание памятников </w:t>
      </w:r>
      <w:proofErr w:type="spellStart"/>
      <w:r w:rsidRPr="000B6B38">
        <w:rPr>
          <w:rFonts w:ascii="Times New Roman" w:hAnsi="Times New Roman"/>
          <w:sz w:val="24"/>
          <w:szCs w:val="24"/>
        </w:rPr>
        <w:t>алды-бельской</w:t>
      </w:r>
      <w:proofErr w:type="spellEnd"/>
      <w:r w:rsidRPr="000B6B38">
        <w:rPr>
          <w:rFonts w:ascii="Times New Roman" w:hAnsi="Times New Roman"/>
          <w:sz w:val="24"/>
          <w:szCs w:val="24"/>
        </w:rPr>
        <w:t xml:space="preserve"> культуры дано А.Д. Грачом</w:t>
      </w:r>
      <w:r w:rsidR="007D4BD0" w:rsidRPr="000B6B38">
        <w:rPr>
          <w:rFonts w:ascii="Times New Roman" w:hAnsi="Times New Roman"/>
          <w:sz w:val="24"/>
          <w:szCs w:val="24"/>
        </w:rPr>
        <w:t xml:space="preserve"> [3]</w:t>
      </w:r>
      <w:r w:rsidRPr="000B6B38">
        <w:rPr>
          <w:rFonts w:ascii="Times New Roman" w:hAnsi="Times New Roman"/>
          <w:sz w:val="24"/>
          <w:szCs w:val="24"/>
        </w:rPr>
        <w:t>.</w:t>
      </w:r>
      <w:r w:rsidR="00DB415C" w:rsidRPr="000B6B38">
        <w:rPr>
          <w:rFonts w:ascii="Times New Roman" w:hAnsi="Times New Roman"/>
          <w:sz w:val="24"/>
          <w:szCs w:val="24"/>
        </w:rPr>
        <w:t xml:space="preserve"> </w:t>
      </w:r>
      <w:r w:rsidRPr="000B6B38">
        <w:rPr>
          <w:rFonts w:ascii="Times New Roman" w:hAnsi="Times New Roman"/>
          <w:sz w:val="24"/>
          <w:szCs w:val="24"/>
        </w:rPr>
        <w:t xml:space="preserve">Для них характерны: округлые или </w:t>
      </w:r>
      <w:proofErr w:type="spellStart"/>
      <w:r w:rsidRPr="000B6B38">
        <w:rPr>
          <w:rFonts w:ascii="Times New Roman" w:hAnsi="Times New Roman"/>
          <w:sz w:val="24"/>
          <w:szCs w:val="24"/>
        </w:rPr>
        <w:t>подовальные</w:t>
      </w:r>
      <w:proofErr w:type="spellEnd"/>
      <w:r w:rsidRPr="000B6B38">
        <w:rPr>
          <w:rFonts w:ascii="Times New Roman" w:hAnsi="Times New Roman"/>
          <w:sz w:val="24"/>
          <w:szCs w:val="24"/>
        </w:rPr>
        <w:t xml:space="preserve"> курганы из валунов или обломков горных пород с крепидой в основании из более крупных камней, размером в среднем от 8 до 12 м и высотой до 1 м. Часто встречаются попарно (реже по три) расположенные курганы, вплотную примык</w:t>
      </w:r>
      <w:r w:rsidR="007D4BD0" w:rsidRPr="000B6B38">
        <w:rPr>
          <w:rFonts w:ascii="Times New Roman" w:hAnsi="Times New Roman"/>
          <w:sz w:val="24"/>
          <w:szCs w:val="24"/>
        </w:rPr>
        <w:t>ающие друг к другу по оси север-</w:t>
      </w:r>
      <w:r w:rsidRPr="000B6B38">
        <w:rPr>
          <w:rFonts w:ascii="Times New Roman" w:hAnsi="Times New Roman"/>
          <w:sz w:val="24"/>
          <w:szCs w:val="24"/>
        </w:rPr>
        <w:t xml:space="preserve">юг. На площади кургана находится несколько погребений (от 1 до 7 и более), причём центральное погребение, как правило, сделано в каменном ящике из массивных плит, а остальные, принадлежавшие людям младших возрастных категорий, подросткам и детям, располагались </w:t>
      </w:r>
      <w:r w:rsidR="006704CC" w:rsidRPr="000B6B38">
        <w:rPr>
          <w:rFonts w:ascii="Times New Roman" w:hAnsi="Times New Roman"/>
          <w:sz w:val="24"/>
          <w:szCs w:val="24"/>
        </w:rPr>
        <w:t>дугой</w:t>
      </w:r>
      <w:r w:rsidR="0057381A" w:rsidRPr="000B6B38">
        <w:rPr>
          <w:rFonts w:ascii="Times New Roman" w:hAnsi="Times New Roman"/>
          <w:sz w:val="24"/>
          <w:szCs w:val="24"/>
        </w:rPr>
        <w:t>,</w:t>
      </w:r>
      <w:r w:rsidRPr="000B6B38">
        <w:rPr>
          <w:rFonts w:ascii="Times New Roman" w:hAnsi="Times New Roman"/>
          <w:sz w:val="24"/>
          <w:szCs w:val="24"/>
        </w:rPr>
        <w:t xml:space="preserve"> вокруг него, преимущественно с южной, западной или северной стороны </w:t>
      </w:r>
      <w:r w:rsidR="00A91466" w:rsidRPr="000B6B38">
        <w:rPr>
          <w:rFonts w:ascii="Times New Roman" w:hAnsi="Times New Roman"/>
          <w:sz w:val="24"/>
          <w:szCs w:val="24"/>
        </w:rPr>
        <w:t>[3</w:t>
      </w:r>
      <w:r w:rsidR="007D4BD0" w:rsidRPr="000B6B38">
        <w:rPr>
          <w:rFonts w:ascii="Times New Roman" w:hAnsi="Times New Roman"/>
          <w:sz w:val="24"/>
          <w:szCs w:val="24"/>
        </w:rPr>
        <w:t>,</w:t>
      </w:r>
      <w:r w:rsidR="00A91466" w:rsidRPr="000B6B38">
        <w:rPr>
          <w:rFonts w:ascii="Times New Roman" w:hAnsi="Times New Roman"/>
          <w:sz w:val="24"/>
          <w:szCs w:val="24"/>
        </w:rPr>
        <w:t xml:space="preserve"> </w:t>
      </w:r>
      <w:r w:rsidR="007D4BD0" w:rsidRPr="000B6B38">
        <w:rPr>
          <w:rFonts w:ascii="Times New Roman" w:hAnsi="Times New Roman"/>
          <w:sz w:val="24"/>
          <w:szCs w:val="24"/>
          <w:lang w:val="en-US"/>
        </w:rPr>
        <w:t>c</w:t>
      </w:r>
      <w:r w:rsidRPr="000B6B38">
        <w:rPr>
          <w:rFonts w:ascii="Times New Roman" w:hAnsi="Times New Roman"/>
          <w:sz w:val="24"/>
          <w:szCs w:val="24"/>
        </w:rPr>
        <w:t>. 24-25</w:t>
      </w:r>
      <w:r w:rsidR="00A91466" w:rsidRPr="000B6B38">
        <w:rPr>
          <w:rFonts w:ascii="Times New Roman" w:hAnsi="Times New Roman"/>
          <w:sz w:val="24"/>
          <w:szCs w:val="24"/>
        </w:rPr>
        <w:t>]</w:t>
      </w:r>
      <w:r w:rsidRPr="000B6B38">
        <w:rPr>
          <w:rFonts w:ascii="Times New Roman" w:hAnsi="Times New Roman"/>
          <w:sz w:val="24"/>
          <w:szCs w:val="24"/>
        </w:rPr>
        <w:t>.</w:t>
      </w:r>
      <w:r w:rsidR="007D4BD0" w:rsidRPr="000B6B38">
        <w:rPr>
          <w:rFonts w:ascii="Times New Roman" w:hAnsi="Times New Roman"/>
          <w:sz w:val="24"/>
          <w:szCs w:val="24"/>
        </w:rPr>
        <w:t xml:space="preserve"> </w:t>
      </w:r>
      <w:r w:rsidRPr="000B6B38">
        <w:rPr>
          <w:rFonts w:ascii="Times New Roman" w:hAnsi="Times New Roman"/>
          <w:sz w:val="24"/>
          <w:szCs w:val="24"/>
        </w:rPr>
        <w:t xml:space="preserve">Еще одной отличительной чертой погребального ритуала курганов </w:t>
      </w:r>
      <w:proofErr w:type="spellStart"/>
      <w:r w:rsidRPr="000B6B38">
        <w:rPr>
          <w:rFonts w:ascii="Times New Roman" w:hAnsi="Times New Roman"/>
          <w:sz w:val="24"/>
          <w:szCs w:val="24"/>
        </w:rPr>
        <w:t>алды-бельской</w:t>
      </w:r>
      <w:proofErr w:type="spellEnd"/>
      <w:r w:rsidRPr="000B6B38">
        <w:rPr>
          <w:rFonts w:ascii="Times New Roman" w:hAnsi="Times New Roman"/>
          <w:sz w:val="24"/>
          <w:szCs w:val="24"/>
        </w:rPr>
        <w:t xml:space="preserve"> культуры является помещение вблизи уровня древней поверхности, у края могильных ям центральных захоронений, уздечных наборов, включавших удила со </w:t>
      </w:r>
      <w:proofErr w:type="spellStart"/>
      <w:r w:rsidRPr="000B6B38">
        <w:rPr>
          <w:rFonts w:ascii="Times New Roman" w:hAnsi="Times New Roman"/>
          <w:sz w:val="24"/>
          <w:szCs w:val="24"/>
        </w:rPr>
        <w:t>стремечковидными</w:t>
      </w:r>
      <w:proofErr w:type="spellEnd"/>
      <w:r w:rsidRPr="000B6B38">
        <w:rPr>
          <w:rFonts w:ascii="Times New Roman" w:hAnsi="Times New Roman"/>
          <w:sz w:val="24"/>
          <w:szCs w:val="24"/>
        </w:rPr>
        <w:t xml:space="preserve"> окончаниями. Точно такие же особенности обряда мы отметили на ППК, т.е</w:t>
      </w:r>
      <w:r w:rsidR="006704CC" w:rsidRPr="000B6B38">
        <w:rPr>
          <w:rFonts w:ascii="Times New Roman" w:hAnsi="Times New Roman"/>
          <w:sz w:val="24"/>
          <w:szCs w:val="24"/>
        </w:rPr>
        <w:t>.</w:t>
      </w:r>
      <w:r w:rsidRPr="000B6B38">
        <w:rPr>
          <w:rFonts w:ascii="Times New Roman" w:hAnsi="Times New Roman"/>
          <w:sz w:val="24"/>
          <w:szCs w:val="24"/>
        </w:rPr>
        <w:t xml:space="preserve"> помимо центрального</w:t>
      </w:r>
      <w:r w:rsidR="007D4BD0" w:rsidRPr="000B6B38">
        <w:rPr>
          <w:rFonts w:ascii="Times New Roman" w:hAnsi="Times New Roman"/>
          <w:sz w:val="24"/>
          <w:szCs w:val="24"/>
        </w:rPr>
        <w:t xml:space="preserve"> </w:t>
      </w:r>
      <w:r w:rsidRPr="000B6B38">
        <w:rPr>
          <w:rFonts w:ascii="Times New Roman" w:hAnsi="Times New Roman"/>
          <w:sz w:val="24"/>
          <w:szCs w:val="24"/>
        </w:rPr>
        <w:t>захоронения были обнаружены</w:t>
      </w:r>
      <w:r w:rsidR="007D4BD0" w:rsidRPr="000B6B38">
        <w:rPr>
          <w:rFonts w:ascii="Times New Roman" w:hAnsi="Times New Roman"/>
          <w:sz w:val="24"/>
          <w:szCs w:val="24"/>
        </w:rPr>
        <w:t xml:space="preserve"> </w:t>
      </w:r>
      <w:r w:rsidRPr="000B6B38">
        <w:rPr>
          <w:rFonts w:ascii="Times New Roman" w:hAnsi="Times New Roman"/>
          <w:sz w:val="24"/>
          <w:szCs w:val="24"/>
        </w:rPr>
        <w:t xml:space="preserve">еще два с южной и северной стороны, а также конские удила со </w:t>
      </w:r>
      <w:proofErr w:type="spellStart"/>
      <w:r w:rsidRPr="000B6B38">
        <w:rPr>
          <w:rFonts w:ascii="Times New Roman" w:hAnsi="Times New Roman"/>
          <w:sz w:val="24"/>
          <w:szCs w:val="24"/>
        </w:rPr>
        <w:t>стремечковидным</w:t>
      </w:r>
      <w:proofErr w:type="spellEnd"/>
      <w:r w:rsidRPr="000B6B38">
        <w:rPr>
          <w:rFonts w:ascii="Times New Roman" w:hAnsi="Times New Roman"/>
          <w:sz w:val="24"/>
          <w:szCs w:val="24"/>
        </w:rPr>
        <w:t xml:space="preserve"> окончанием стержня под насыпью, вблизи от древней поверхности. А.Д. Грач</w:t>
      </w:r>
      <w:r w:rsidR="003C465A" w:rsidRPr="000B6B38">
        <w:rPr>
          <w:rFonts w:ascii="Times New Roman" w:hAnsi="Times New Roman"/>
          <w:sz w:val="24"/>
          <w:szCs w:val="24"/>
        </w:rPr>
        <w:t xml:space="preserve"> </w:t>
      </w:r>
      <w:r w:rsidRPr="000B6B38">
        <w:rPr>
          <w:rFonts w:ascii="Times New Roman" w:hAnsi="Times New Roman"/>
          <w:sz w:val="24"/>
          <w:szCs w:val="24"/>
        </w:rPr>
        <w:t xml:space="preserve">обращал внимание на разительное сходство предметов материальной культуры </w:t>
      </w:r>
      <w:proofErr w:type="spellStart"/>
      <w:r w:rsidRPr="000B6B38">
        <w:rPr>
          <w:rFonts w:ascii="Times New Roman" w:hAnsi="Times New Roman"/>
          <w:sz w:val="24"/>
          <w:szCs w:val="24"/>
        </w:rPr>
        <w:t>алды-бельскойкультуры</w:t>
      </w:r>
      <w:proofErr w:type="spellEnd"/>
      <w:r w:rsidRPr="000B6B38">
        <w:rPr>
          <w:rFonts w:ascii="Times New Roman" w:hAnsi="Times New Roman"/>
          <w:sz w:val="24"/>
          <w:szCs w:val="24"/>
        </w:rPr>
        <w:t xml:space="preserve"> с культурами расположенными по соседству и далеко к западу и юго-западу от Тувы. Это сходство выявляется при сопоставлении комплектов инвентаря </w:t>
      </w:r>
      <w:proofErr w:type="spellStart"/>
      <w:r w:rsidRPr="000B6B38">
        <w:rPr>
          <w:rFonts w:ascii="Times New Roman" w:hAnsi="Times New Roman"/>
          <w:sz w:val="24"/>
          <w:szCs w:val="24"/>
        </w:rPr>
        <w:t>алды-бельских</w:t>
      </w:r>
      <w:proofErr w:type="spellEnd"/>
      <w:r w:rsidRPr="000B6B38">
        <w:rPr>
          <w:rFonts w:ascii="Times New Roman" w:hAnsi="Times New Roman"/>
          <w:sz w:val="24"/>
          <w:szCs w:val="24"/>
        </w:rPr>
        <w:t xml:space="preserve"> курганов с </w:t>
      </w:r>
      <w:proofErr w:type="spellStart"/>
      <w:r w:rsidRPr="000B6B38">
        <w:rPr>
          <w:rFonts w:ascii="Times New Roman" w:hAnsi="Times New Roman"/>
          <w:sz w:val="24"/>
          <w:szCs w:val="24"/>
        </w:rPr>
        <w:t>алтайскиммайэмиром</w:t>
      </w:r>
      <w:proofErr w:type="spellEnd"/>
      <w:r w:rsidRPr="000B6B38">
        <w:rPr>
          <w:rFonts w:ascii="Times New Roman" w:hAnsi="Times New Roman"/>
          <w:sz w:val="24"/>
          <w:szCs w:val="24"/>
        </w:rPr>
        <w:t xml:space="preserve"> и с памятниками </w:t>
      </w:r>
      <w:proofErr w:type="spellStart"/>
      <w:r w:rsidRPr="000B6B38">
        <w:rPr>
          <w:rFonts w:ascii="Times New Roman" w:hAnsi="Times New Roman"/>
          <w:sz w:val="24"/>
          <w:szCs w:val="24"/>
        </w:rPr>
        <w:t>тасмолинской</w:t>
      </w:r>
      <w:proofErr w:type="spellEnd"/>
      <w:r w:rsidRPr="000B6B38">
        <w:rPr>
          <w:rFonts w:ascii="Times New Roman" w:hAnsi="Times New Roman"/>
          <w:sz w:val="24"/>
          <w:szCs w:val="24"/>
        </w:rPr>
        <w:t xml:space="preserve"> культуры Казахстана. В то же время нельзя не отметить, что конструкция и погребальный ритуал курганов </w:t>
      </w:r>
      <w:proofErr w:type="spellStart"/>
      <w:r w:rsidRPr="000B6B38">
        <w:rPr>
          <w:rFonts w:ascii="Times New Roman" w:hAnsi="Times New Roman"/>
          <w:sz w:val="24"/>
          <w:szCs w:val="24"/>
        </w:rPr>
        <w:t>тасмолинско</w:t>
      </w:r>
      <w:r w:rsidR="007D4BD0" w:rsidRPr="000B6B38">
        <w:rPr>
          <w:rFonts w:ascii="Times New Roman" w:hAnsi="Times New Roman"/>
          <w:sz w:val="24"/>
          <w:szCs w:val="24"/>
        </w:rPr>
        <w:t>й</w:t>
      </w:r>
      <w:proofErr w:type="spellEnd"/>
      <w:r w:rsidR="007D4BD0" w:rsidRPr="000B6B38">
        <w:rPr>
          <w:rFonts w:ascii="Times New Roman" w:hAnsi="Times New Roman"/>
          <w:sz w:val="24"/>
          <w:szCs w:val="24"/>
        </w:rPr>
        <w:t xml:space="preserve"> культуры отличны от </w:t>
      </w:r>
      <w:proofErr w:type="spellStart"/>
      <w:r w:rsidR="007D4BD0" w:rsidRPr="000B6B38">
        <w:rPr>
          <w:rFonts w:ascii="Times New Roman" w:hAnsi="Times New Roman"/>
          <w:sz w:val="24"/>
          <w:szCs w:val="24"/>
        </w:rPr>
        <w:t>алды-беля</w:t>
      </w:r>
      <w:proofErr w:type="spellEnd"/>
      <w:r w:rsidR="007D4BD0" w:rsidRPr="000B6B38">
        <w:rPr>
          <w:rFonts w:ascii="Times New Roman" w:hAnsi="Times New Roman"/>
          <w:sz w:val="24"/>
          <w:szCs w:val="24"/>
        </w:rPr>
        <w:t xml:space="preserve"> </w:t>
      </w:r>
      <w:r w:rsidR="00E45087" w:rsidRPr="000B6B38">
        <w:rPr>
          <w:rFonts w:ascii="Times New Roman" w:hAnsi="Times New Roman"/>
          <w:sz w:val="24"/>
          <w:szCs w:val="24"/>
        </w:rPr>
        <w:t>[</w:t>
      </w:r>
      <w:r w:rsidR="003445DC" w:rsidRPr="000B6B38">
        <w:rPr>
          <w:rFonts w:ascii="Times New Roman" w:hAnsi="Times New Roman"/>
          <w:sz w:val="24"/>
          <w:szCs w:val="24"/>
        </w:rPr>
        <w:t>3</w:t>
      </w:r>
      <w:r w:rsidR="007D4BD0" w:rsidRPr="000B6B38">
        <w:rPr>
          <w:rFonts w:ascii="Times New Roman" w:hAnsi="Times New Roman"/>
          <w:sz w:val="24"/>
          <w:szCs w:val="24"/>
        </w:rPr>
        <w:t>,</w:t>
      </w:r>
      <w:r w:rsidR="00E45087" w:rsidRPr="000B6B38">
        <w:rPr>
          <w:rFonts w:ascii="Times New Roman" w:hAnsi="Times New Roman"/>
          <w:sz w:val="24"/>
          <w:szCs w:val="24"/>
        </w:rPr>
        <w:t xml:space="preserve"> </w:t>
      </w:r>
      <w:r w:rsidR="007D4BD0" w:rsidRPr="000B6B38">
        <w:rPr>
          <w:rFonts w:ascii="Times New Roman" w:hAnsi="Times New Roman"/>
          <w:sz w:val="24"/>
          <w:szCs w:val="24"/>
        </w:rPr>
        <w:t>с</w:t>
      </w:r>
      <w:r w:rsidR="00E45087" w:rsidRPr="000B6B38">
        <w:rPr>
          <w:rFonts w:ascii="Times New Roman" w:hAnsi="Times New Roman"/>
          <w:sz w:val="24"/>
          <w:szCs w:val="24"/>
        </w:rPr>
        <w:t>.</w:t>
      </w:r>
      <w:r w:rsidR="007A0887" w:rsidRPr="000B6B38">
        <w:rPr>
          <w:rFonts w:ascii="Times New Roman" w:hAnsi="Times New Roman"/>
          <w:sz w:val="24"/>
          <w:szCs w:val="24"/>
        </w:rPr>
        <w:t xml:space="preserve"> </w:t>
      </w:r>
      <w:r w:rsidR="00E45087" w:rsidRPr="000B6B38">
        <w:rPr>
          <w:rFonts w:ascii="Times New Roman" w:hAnsi="Times New Roman"/>
          <w:sz w:val="24"/>
          <w:szCs w:val="24"/>
        </w:rPr>
        <w:t>24-30]</w:t>
      </w:r>
      <w:r w:rsidR="007D4BD0" w:rsidRPr="000B6B38">
        <w:rPr>
          <w:rFonts w:ascii="Times New Roman" w:hAnsi="Times New Roman"/>
          <w:sz w:val="24"/>
          <w:szCs w:val="24"/>
        </w:rPr>
        <w:t>.</w:t>
      </w:r>
      <w:r w:rsidR="00E45087" w:rsidRPr="000B6B38">
        <w:rPr>
          <w:rFonts w:ascii="Times New Roman" w:hAnsi="Times New Roman"/>
          <w:sz w:val="24"/>
          <w:szCs w:val="24"/>
        </w:rPr>
        <w:t xml:space="preserve"> </w:t>
      </w:r>
      <w:r w:rsidRPr="000B6B38">
        <w:rPr>
          <w:rFonts w:ascii="Times New Roman" w:hAnsi="Times New Roman"/>
          <w:sz w:val="24"/>
          <w:szCs w:val="24"/>
        </w:rPr>
        <w:t xml:space="preserve">Такие представительные погребения среднего слоя, которые можно было бы сопоставить с «царскими» курганами </w:t>
      </w:r>
      <w:proofErr w:type="spellStart"/>
      <w:r w:rsidRPr="000B6B38">
        <w:rPr>
          <w:rFonts w:ascii="Times New Roman" w:hAnsi="Times New Roman"/>
          <w:sz w:val="24"/>
          <w:szCs w:val="24"/>
        </w:rPr>
        <w:t>Бесшатыра</w:t>
      </w:r>
      <w:proofErr w:type="spellEnd"/>
      <w:r w:rsidR="007D4BD0" w:rsidRPr="000B6B38">
        <w:rPr>
          <w:rFonts w:ascii="Times New Roman" w:hAnsi="Times New Roman"/>
          <w:sz w:val="24"/>
          <w:szCs w:val="24"/>
        </w:rPr>
        <w:t>,</w:t>
      </w:r>
      <w:r w:rsidRPr="000B6B38">
        <w:rPr>
          <w:rFonts w:ascii="Times New Roman" w:hAnsi="Times New Roman"/>
          <w:sz w:val="24"/>
          <w:szCs w:val="24"/>
        </w:rPr>
        <w:t xml:space="preserve"> ранее не были известны в </w:t>
      </w:r>
      <w:proofErr w:type="spellStart"/>
      <w:r w:rsidRPr="000B6B38">
        <w:rPr>
          <w:rFonts w:ascii="Times New Roman" w:hAnsi="Times New Roman"/>
          <w:sz w:val="24"/>
          <w:szCs w:val="24"/>
        </w:rPr>
        <w:t>Иссыкском</w:t>
      </w:r>
      <w:proofErr w:type="spellEnd"/>
      <w:r w:rsidRPr="000B6B38">
        <w:rPr>
          <w:rFonts w:ascii="Times New Roman" w:hAnsi="Times New Roman"/>
          <w:sz w:val="24"/>
          <w:szCs w:val="24"/>
        </w:rPr>
        <w:t xml:space="preserve"> регионе. Раскопки ППК дали уникальный материал по конструктивным особенностям</w:t>
      </w:r>
      <w:r w:rsidR="007D4BD0" w:rsidRPr="000B6B38">
        <w:rPr>
          <w:rFonts w:ascii="Times New Roman" w:hAnsi="Times New Roman"/>
          <w:sz w:val="24"/>
          <w:szCs w:val="24"/>
        </w:rPr>
        <w:t xml:space="preserve"> </w:t>
      </w:r>
      <w:r w:rsidRPr="000B6B38">
        <w:rPr>
          <w:rFonts w:ascii="Times New Roman" w:hAnsi="Times New Roman"/>
          <w:sz w:val="24"/>
          <w:szCs w:val="24"/>
        </w:rPr>
        <w:t xml:space="preserve">захоронений раннего </w:t>
      </w:r>
      <w:proofErr w:type="spellStart"/>
      <w:r w:rsidRPr="000B6B38">
        <w:rPr>
          <w:rFonts w:ascii="Times New Roman" w:hAnsi="Times New Roman"/>
          <w:sz w:val="24"/>
          <w:szCs w:val="24"/>
        </w:rPr>
        <w:t>сакского</w:t>
      </w:r>
      <w:proofErr w:type="spellEnd"/>
      <w:r w:rsidRPr="000B6B38">
        <w:rPr>
          <w:rFonts w:ascii="Times New Roman" w:hAnsi="Times New Roman"/>
          <w:sz w:val="24"/>
          <w:szCs w:val="24"/>
        </w:rPr>
        <w:t xml:space="preserve"> периода в </w:t>
      </w:r>
      <w:proofErr w:type="spellStart"/>
      <w:r w:rsidRPr="000B6B38">
        <w:rPr>
          <w:rFonts w:ascii="Times New Roman" w:hAnsi="Times New Roman"/>
          <w:sz w:val="24"/>
          <w:szCs w:val="24"/>
        </w:rPr>
        <w:t>Жетысу</w:t>
      </w:r>
      <w:proofErr w:type="spellEnd"/>
      <w:r w:rsidRPr="000B6B38">
        <w:rPr>
          <w:rFonts w:ascii="Times New Roman" w:hAnsi="Times New Roman"/>
          <w:sz w:val="24"/>
          <w:szCs w:val="24"/>
        </w:rPr>
        <w:t xml:space="preserve">. </w:t>
      </w:r>
    </w:p>
    <w:p w:rsidR="004A0BB7" w:rsidRPr="000B6B38" w:rsidRDefault="004A0BB7" w:rsidP="004A0BB7">
      <w:pPr>
        <w:pStyle w:val="af3"/>
        <w:spacing w:line="360" w:lineRule="auto"/>
        <w:ind w:firstLine="709"/>
        <w:jc w:val="both"/>
        <w:rPr>
          <w:rFonts w:ascii="Times New Roman" w:hAnsi="Times New Roman"/>
          <w:i/>
          <w:sz w:val="24"/>
          <w:szCs w:val="24"/>
        </w:rPr>
      </w:pPr>
      <w:r w:rsidRPr="000B6B38">
        <w:rPr>
          <w:rFonts w:ascii="Times New Roman" w:hAnsi="Times New Roman"/>
          <w:i/>
          <w:sz w:val="24"/>
          <w:szCs w:val="24"/>
        </w:rPr>
        <w:t>Предварительный анализ вещ</w:t>
      </w:r>
      <w:r w:rsidR="001637B4" w:rsidRPr="000B6B38">
        <w:rPr>
          <w:rFonts w:ascii="Times New Roman" w:hAnsi="Times New Roman"/>
          <w:i/>
          <w:sz w:val="24"/>
          <w:szCs w:val="24"/>
        </w:rPr>
        <w:t>евого материала из ППК</w:t>
      </w:r>
    </w:p>
    <w:p w:rsidR="004A0BB7" w:rsidRPr="000B6B38" w:rsidRDefault="004A0BB7" w:rsidP="006704CC">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Основной материал дал жертвенный комплекс, где были найдены наконечники стрел нож и удила. Подробную характеристику предметов первого периода раскопок 1991 года дал </w:t>
      </w:r>
      <w:proofErr w:type="spellStart"/>
      <w:r w:rsidR="007D4BD0" w:rsidRPr="000B6B38">
        <w:rPr>
          <w:rFonts w:ascii="Times New Roman" w:hAnsi="Times New Roman"/>
          <w:sz w:val="24"/>
          <w:szCs w:val="24"/>
        </w:rPr>
        <w:t>Б.Нурмуханбетов</w:t>
      </w:r>
      <w:proofErr w:type="spellEnd"/>
      <w:r w:rsidR="007D4BD0" w:rsidRPr="000B6B38">
        <w:rPr>
          <w:rFonts w:ascii="Times New Roman" w:hAnsi="Times New Roman"/>
          <w:sz w:val="24"/>
          <w:szCs w:val="24"/>
        </w:rPr>
        <w:t xml:space="preserve">: </w:t>
      </w:r>
      <w:r w:rsidRPr="000B6B38">
        <w:rPr>
          <w:rFonts w:ascii="Times New Roman" w:hAnsi="Times New Roman"/>
          <w:sz w:val="24"/>
          <w:szCs w:val="24"/>
        </w:rPr>
        <w:t xml:space="preserve">«Расположение бронзовых </w:t>
      </w:r>
      <w:proofErr w:type="spellStart"/>
      <w:r w:rsidRPr="000B6B38">
        <w:rPr>
          <w:rFonts w:ascii="Times New Roman" w:hAnsi="Times New Roman"/>
          <w:sz w:val="24"/>
          <w:szCs w:val="24"/>
        </w:rPr>
        <w:t>раннескифских</w:t>
      </w:r>
      <w:proofErr w:type="spellEnd"/>
      <w:r w:rsidRPr="000B6B38">
        <w:rPr>
          <w:rFonts w:ascii="Times New Roman" w:hAnsi="Times New Roman"/>
          <w:sz w:val="24"/>
          <w:szCs w:val="24"/>
        </w:rPr>
        <w:t xml:space="preserve"> удил, в том числе со </w:t>
      </w:r>
      <w:proofErr w:type="spellStart"/>
      <w:r w:rsidRPr="000B6B38">
        <w:rPr>
          <w:rFonts w:ascii="Times New Roman" w:hAnsi="Times New Roman"/>
          <w:sz w:val="24"/>
          <w:szCs w:val="24"/>
        </w:rPr>
        <w:t>стремечковидными</w:t>
      </w:r>
      <w:proofErr w:type="spellEnd"/>
      <w:r w:rsidRPr="000B6B38">
        <w:rPr>
          <w:rFonts w:ascii="Times New Roman" w:hAnsi="Times New Roman"/>
          <w:sz w:val="24"/>
          <w:szCs w:val="24"/>
        </w:rPr>
        <w:t xml:space="preserve"> окончаниями, а также комплексов из черешковых наконечников с трехгранно-трехлопастным в сечении пером и наконечников с </w:t>
      </w:r>
      <w:proofErr w:type="spellStart"/>
      <w:r w:rsidRPr="000B6B38">
        <w:rPr>
          <w:rFonts w:ascii="Times New Roman" w:hAnsi="Times New Roman"/>
          <w:sz w:val="24"/>
          <w:szCs w:val="24"/>
        </w:rPr>
        <w:t>втульчатым</w:t>
      </w:r>
      <w:proofErr w:type="spellEnd"/>
      <w:r w:rsidRPr="000B6B38">
        <w:rPr>
          <w:rFonts w:ascii="Times New Roman" w:hAnsi="Times New Roman"/>
          <w:sz w:val="24"/>
          <w:szCs w:val="24"/>
        </w:rPr>
        <w:t xml:space="preserve"> насадом, ромбическим сечением пера и двухлопастных удлиненно-ромбической и вытянуто-пятиугольной формы характерно для памятников </w:t>
      </w:r>
      <w:proofErr w:type="spellStart"/>
      <w:r w:rsidRPr="000B6B38">
        <w:rPr>
          <w:rFonts w:ascii="Times New Roman" w:hAnsi="Times New Roman"/>
          <w:sz w:val="24"/>
          <w:szCs w:val="24"/>
        </w:rPr>
        <w:t>алды-бельской</w:t>
      </w:r>
      <w:proofErr w:type="spellEnd"/>
      <w:r w:rsidRPr="000B6B38">
        <w:rPr>
          <w:rFonts w:ascii="Times New Roman" w:hAnsi="Times New Roman"/>
          <w:sz w:val="24"/>
          <w:szCs w:val="24"/>
        </w:rPr>
        <w:t xml:space="preserve"> культуры в Туве. </w:t>
      </w:r>
      <w:proofErr w:type="gramStart"/>
      <w:r w:rsidRPr="000B6B38">
        <w:rPr>
          <w:rFonts w:ascii="Times New Roman" w:hAnsi="Times New Roman"/>
          <w:sz w:val="24"/>
          <w:szCs w:val="24"/>
        </w:rPr>
        <w:t xml:space="preserve">В целом, с учетом последних данных, комплексы из Тувы и Приаралья позволяют </w:t>
      </w:r>
      <w:r w:rsidRPr="000B6B38">
        <w:rPr>
          <w:rFonts w:ascii="Times New Roman" w:hAnsi="Times New Roman"/>
          <w:sz w:val="24"/>
          <w:szCs w:val="24"/>
        </w:rPr>
        <w:lastRenderedPageBreak/>
        <w:t xml:space="preserve">предположить хронологические рамки описанных типов наконечников стрел от середины VIII в. до н. э. и не позже VII в. до н. э. Стоит обратить внимание на то, что сводчатая головка трехлопастных и трехгранно-трехлопастных черешковых наконечников - сравнительно поздний признак в пределах </w:t>
      </w:r>
      <w:proofErr w:type="spellStart"/>
      <w:r w:rsidRPr="000B6B38">
        <w:rPr>
          <w:rFonts w:ascii="Times New Roman" w:hAnsi="Times New Roman"/>
          <w:sz w:val="24"/>
          <w:szCs w:val="24"/>
        </w:rPr>
        <w:t>раннескифского</w:t>
      </w:r>
      <w:proofErr w:type="spellEnd"/>
      <w:r w:rsidRPr="000B6B38">
        <w:rPr>
          <w:rFonts w:ascii="Times New Roman" w:hAnsi="Times New Roman"/>
          <w:sz w:val="24"/>
          <w:szCs w:val="24"/>
        </w:rPr>
        <w:t xml:space="preserve"> времени.</w:t>
      </w:r>
      <w:proofErr w:type="gramEnd"/>
      <w:r w:rsidRPr="000B6B38">
        <w:rPr>
          <w:rFonts w:ascii="Times New Roman" w:hAnsi="Times New Roman"/>
          <w:sz w:val="24"/>
          <w:szCs w:val="24"/>
        </w:rPr>
        <w:t xml:space="preserve"> Таким образом, сопоставительный анализ показывает, что представленный инвентарь из кургана 14 датир</w:t>
      </w:r>
      <w:r w:rsidR="004E4D9F" w:rsidRPr="000B6B38">
        <w:rPr>
          <w:rFonts w:ascii="Times New Roman" w:hAnsi="Times New Roman"/>
          <w:sz w:val="24"/>
          <w:szCs w:val="24"/>
        </w:rPr>
        <w:t xml:space="preserve">уется рубежом VШ-VП вв. </w:t>
      </w:r>
      <w:proofErr w:type="gramStart"/>
      <w:r w:rsidR="004E4D9F" w:rsidRPr="000B6B38">
        <w:rPr>
          <w:rFonts w:ascii="Times New Roman" w:hAnsi="Times New Roman"/>
          <w:sz w:val="24"/>
          <w:szCs w:val="24"/>
        </w:rPr>
        <w:t>до</w:t>
      </w:r>
      <w:proofErr w:type="gramEnd"/>
      <w:r w:rsidR="004E4D9F" w:rsidRPr="000B6B38">
        <w:rPr>
          <w:rFonts w:ascii="Times New Roman" w:hAnsi="Times New Roman"/>
          <w:sz w:val="24"/>
          <w:szCs w:val="24"/>
        </w:rPr>
        <w:t xml:space="preserve"> н. э</w:t>
      </w:r>
      <w:r w:rsidRPr="000B6B38">
        <w:rPr>
          <w:rFonts w:ascii="Times New Roman" w:hAnsi="Times New Roman"/>
          <w:sz w:val="24"/>
          <w:szCs w:val="24"/>
        </w:rPr>
        <w:t>.</w:t>
      </w:r>
      <w:r w:rsidR="0071108F" w:rsidRPr="000B6B38">
        <w:rPr>
          <w:rFonts w:ascii="Times New Roman" w:hAnsi="Times New Roman"/>
          <w:sz w:val="24"/>
          <w:szCs w:val="24"/>
        </w:rPr>
        <w:t>.</w:t>
      </w:r>
      <w:proofErr w:type="gramStart"/>
      <w:r w:rsidRPr="000B6B38">
        <w:rPr>
          <w:rFonts w:ascii="Times New Roman" w:hAnsi="Times New Roman"/>
          <w:sz w:val="24"/>
          <w:szCs w:val="24"/>
        </w:rPr>
        <w:t>В</w:t>
      </w:r>
      <w:proofErr w:type="gramEnd"/>
      <w:r w:rsidRPr="000B6B38">
        <w:rPr>
          <w:rFonts w:ascii="Times New Roman" w:hAnsi="Times New Roman"/>
          <w:sz w:val="24"/>
          <w:szCs w:val="24"/>
        </w:rPr>
        <w:t xml:space="preserve"> данный момент трудно точно установить причину появления предметов материальной культуры Тасмолы в </w:t>
      </w:r>
      <w:proofErr w:type="spellStart"/>
      <w:r w:rsidRPr="000B6B38">
        <w:rPr>
          <w:rFonts w:ascii="Times New Roman" w:hAnsi="Times New Roman"/>
          <w:sz w:val="24"/>
          <w:szCs w:val="24"/>
        </w:rPr>
        <w:t>Жетысу</w:t>
      </w:r>
      <w:proofErr w:type="spellEnd"/>
      <w:r w:rsidRPr="000B6B38">
        <w:rPr>
          <w:rFonts w:ascii="Times New Roman" w:hAnsi="Times New Roman"/>
          <w:sz w:val="24"/>
          <w:szCs w:val="24"/>
        </w:rPr>
        <w:t>»</w:t>
      </w:r>
      <w:r w:rsidR="00F77858" w:rsidRPr="000B6B38">
        <w:rPr>
          <w:rFonts w:ascii="Times New Roman" w:hAnsi="Times New Roman"/>
          <w:sz w:val="24"/>
          <w:szCs w:val="24"/>
        </w:rPr>
        <w:t xml:space="preserve"> </w:t>
      </w:r>
      <w:r w:rsidR="007D4BD0" w:rsidRPr="000B6B38">
        <w:rPr>
          <w:rFonts w:ascii="Times New Roman" w:hAnsi="Times New Roman"/>
          <w:sz w:val="24"/>
          <w:szCs w:val="24"/>
        </w:rPr>
        <w:t>[4, с.</w:t>
      </w:r>
      <w:r w:rsidR="007A0887" w:rsidRPr="000B6B38">
        <w:rPr>
          <w:rFonts w:ascii="Times New Roman" w:hAnsi="Times New Roman"/>
          <w:sz w:val="24"/>
          <w:szCs w:val="24"/>
        </w:rPr>
        <w:t xml:space="preserve"> </w:t>
      </w:r>
      <w:r w:rsidR="00F77858" w:rsidRPr="000B6B38">
        <w:rPr>
          <w:rFonts w:ascii="Times New Roman" w:hAnsi="Times New Roman"/>
          <w:sz w:val="24"/>
          <w:szCs w:val="24"/>
        </w:rPr>
        <w:t>252]</w:t>
      </w:r>
      <w:r w:rsidR="007D4BD0" w:rsidRPr="000B6B38">
        <w:rPr>
          <w:rFonts w:ascii="Times New Roman" w:hAnsi="Times New Roman"/>
          <w:sz w:val="24"/>
          <w:szCs w:val="24"/>
        </w:rPr>
        <w:t>.</w:t>
      </w:r>
    </w:p>
    <w:p w:rsidR="004A0BB7" w:rsidRPr="000B6B38" w:rsidRDefault="0071108F" w:rsidP="0071108F">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На первом этапе раскопок </w:t>
      </w:r>
      <w:r w:rsidR="004A0BB7" w:rsidRPr="000B6B38">
        <w:rPr>
          <w:rFonts w:ascii="Times New Roman" w:hAnsi="Times New Roman"/>
          <w:sz w:val="24"/>
          <w:szCs w:val="24"/>
        </w:rPr>
        <w:t xml:space="preserve">были обнаружены </w:t>
      </w:r>
      <w:r w:rsidR="007A0887" w:rsidRPr="000B6B38">
        <w:rPr>
          <w:rFonts w:ascii="Times New Roman" w:hAnsi="Times New Roman"/>
          <w:sz w:val="24"/>
          <w:szCs w:val="24"/>
        </w:rPr>
        <w:t xml:space="preserve">также </w:t>
      </w:r>
      <w:r w:rsidR="004A0BB7" w:rsidRPr="000B6B38">
        <w:rPr>
          <w:rFonts w:ascii="Times New Roman" w:hAnsi="Times New Roman"/>
          <w:sz w:val="24"/>
          <w:szCs w:val="24"/>
        </w:rPr>
        <w:t xml:space="preserve">артефакты из главного сооружения: каменный жертвенник - терка, </w:t>
      </w:r>
      <w:proofErr w:type="spellStart"/>
      <w:r w:rsidR="004A0BB7" w:rsidRPr="000B6B38">
        <w:rPr>
          <w:rFonts w:ascii="Times New Roman" w:hAnsi="Times New Roman"/>
          <w:sz w:val="24"/>
          <w:szCs w:val="24"/>
        </w:rPr>
        <w:t>однокольчатые</w:t>
      </w:r>
      <w:proofErr w:type="spellEnd"/>
      <w:r w:rsidR="004A0BB7" w:rsidRPr="000B6B38">
        <w:rPr>
          <w:rFonts w:ascii="Times New Roman" w:hAnsi="Times New Roman"/>
          <w:sz w:val="24"/>
          <w:szCs w:val="24"/>
        </w:rPr>
        <w:t xml:space="preserve"> удила и фрагменты охры. Уникальность подобных удил заключается в том, что окончание стержней разное по форме. Одно из окончаний имеет более раннюю </w:t>
      </w:r>
      <w:proofErr w:type="spellStart"/>
      <w:r w:rsidR="004A0BB7" w:rsidRPr="000B6B38">
        <w:rPr>
          <w:rFonts w:ascii="Times New Roman" w:hAnsi="Times New Roman"/>
          <w:sz w:val="24"/>
          <w:szCs w:val="24"/>
        </w:rPr>
        <w:t>стремячковидную</w:t>
      </w:r>
      <w:proofErr w:type="spellEnd"/>
      <w:r w:rsidR="004A0BB7" w:rsidRPr="000B6B38">
        <w:rPr>
          <w:rFonts w:ascii="Times New Roman" w:hAnsi="Times New Roman"/>
          <w:sz w:val="24"/>
          <w:szCs w:val="24"/>
        </w:rPr>
        <w:t xml:space="preserve"> форму, а второе округлое. Подобные удила были найдены лишь однажды.</w:t>
      </w:r>
    </w:p>
    <w:p w:rsidR="004A0BB7" w:rsidRPr="000B6B38" w:rsidRDefault="007A0887" w:rsidP="004A0BB7">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w:t>
      </w:r>
      <w:r w:rsidR="004A0BB7" w:rsidRPr="000B6B38">
        <w:rPr>
          <w:rFonts w:ascii="Times New Roman" w:hAnsi="Times New Roman"/>
          <w:sz w:val="24"/>
          <w:szCs w:val="24"/>
        </w:rPr>
        <w:t>Вопросы происхождения, типологии и датировки, бронзовых удил скифского времени на территории Великого пояса степей были недавно вновь рассмотрены. В ходе работы были учтены все предыдущие исследования и новейшие данные, в том числе имеющие принципиальное значение находки из Тувы и Монголии. При наличии промежуточных форм в «</w:t>
      </w:r>
      <w:proofErr w:type="spellStart"/>
      <w:r w:rsidR="004A0BB7" w:rsidRPr="000B6B38">
        <w:rPr>
          <w:rFonts w:ascii="Times New Roman" w:hAnsi="Times New Roman"/>
          <w:sz w:val="24"/>
          <w:szCs w:val="24"/>
        </w:rPr>
        <w:t>предскифское</w:t>
      </w:r>
      <w:proofErr w:type="spellEnd"/>
      <w:r w:rsidR="004A0BB7" w:rsidRPr="000B6B38">
        <w:rPr>
          <w:rFonts w:ascii="Times New Roman" w:hAnsi="Times New Roman"/>
          <w:sz w:val="24"/>
          <w:szCs w:val="24"/>
        </w:rPr>
        <w:t xml:space="preserve">» и скифское время представлены три главных типа удил: так называемые </w:t>
      </w:r>
      <w:proofErr w:type="spellStart"/>
      <w:r w:rsidR="004A0BB7" w:rsidRPr="000B6B38">
        <w:rPr>
          <w:rFonts w:ascii="Times New Roman" w:hAnsi="Times New Roman"/>
          <w:sz w:val="24"/>
          <w:szCs w:val="24"/>
        </w:rPr>
        <w:t>двукольчатые</w:t>
      </w:r>
      <w:proofErr w:type="spellEnd"/>
      <w:r w:rsidR="004A0BB7" w:rsidRPr="000B6B38">
        <w:rPr>
          <w:rFonts w:ascii="Times New Roman" w:hAnsi="Times New Roman"/>
          <w:sz w:val="24"/>
          <w:szCs w:val="24"/>
        </w:rPr>
        <w:t xml:space="preserve"> (с двумя кольцами на концах), </w:t>
      </w:r>
      <w:proofErr w:type="spellStart"/>
      <w:r w:rsidR="004A0BB7" w:rsidRPr="000B6B38">
        <w:rPr>
          <w:rFonts w:ascii="Times New Roman" w:hAnsi="Times New Roman"/>
          <w:sz w:val="24"/>
          <w:szCs w:val="24"/>
        </w:rPr>
        <w:t>однокольчатые</w:t>
      </w:r>
      <w:proofErr w:type="spellEnd"/>
      <w:r w:rsidR="004A0BB7" w:rsidRPr="000B6B38">
        <w:rPr>
          <w:rFonts w:ascii="Times New Roman" w:hAnsi="Times New Roman"/>
          <w:sz w:val="24"/>
          <w:szCs w:val="24"/>
        </w:rPr>
        <w:t xml:space="preserve"> (с одним кольцом на концах) и со </w:t>
      </w:r>
      <w:proofErr w:type="spellStart"/>
      <w:r w:rsidR="004A0BB7" w:rsidRPr="000B6B38">
        <w:rPr>
          <w:rFonts w:ascii="Times New Roman" w:hAnsi="Times New Roman"/>
          <w:sz w:val="24"/>
          <w:szCs w:val="24"/>
        </w:rPr>
        <w:t>стремечковидными</w:t>
      </w:r>
      <w:proofErr w:type="spellEnd"/>
      <w:r w:rsidR="004A0BB7" w:rsidRPr="000B6B38">
        <w:rPr>
          <w:rFonts w:ascii="Times New Roman" w:hAnsi="Times New Roman"/>
          <w:sz w:val="24"/>
          <w:szCs w:val="24"/>
        </w:rPr>
        <w:t xml:space="preserve"> окончаниями. Исследование показало справедливость гипотезы о п</w:t>
      </w:r>
      <w:r w:rsidR="0071108F" w:rsidRPr="000B6B38">
        <w:rPr>
          <w:rFonts w:ascii="Times New Roman" w:hAnsi="Times New Roman"/>
          <w:sz w:val="24"/>
          <w:szCs w:val="24"/>
        </w:rPr>
        <w:t xml:space="preserve">роисхождении </w:t>
      </w:r>
      <w:proofErr w:type="spellStart"/>
      <w:r w:rsidR="0071108F" w:rsidRPr="000B6B38">
        <w:rPr>
          <w:rFonts w:ascii="Times New Roman" w:hAnsi="Times New Roman"/>
          <w:sz w:val="24"/>
          <w:szCs w:val="24"/>
        </w:rPr>
        <w:t>стремечковидных</w:t>
      </w:r>
      <w:proofErr w:type="spellEnd"/>
      <w:r w:rsidR="0071108F" w:rsidRPr="000B6B38">
        <w:rPr>
          <w:rFonts w:ascii="Times New Roman" w:hAnsi="Times New Roman"/>
          <w:sz w:val="24"/>
          <w:szCs w:val="24"/>
        </w:rPr>
        <w:t xml:space="preserve"> удил</w:t>
      </w:r>
      <w:r w:rsidR="004A0BB7" w:rsidRPr="000B6B38">
        <w:rPr>
          <w:rFonts w:ascii="Times New Roman" w:hAnsi="Times New Roman"/>
          <w:sz w:val="24"/>
          <w:szCs w:val="24"/>
        </w:rPr>
        <w:t xml:space="preserve"> от </w:t>
      </w:r>
      <w:proofErr w:type="spellStart"/>
      <w:r w:rsidR="004A0BB7" w:rsidRPr="000B6B38">
        <w:rPr>
          <w:rFonts w:ascii="Times New Roman" w:hAnsi="Times New Roman"/>
          <w:sz w:val="24"/>
          <w:szCs w:val="24"/>
        </w:rPr>
        <w:t>двукольчатых</w:t>
      </w:r>
      <w:proofErr w:type="spellEnd"/>
      <w:r w:rsidR="004A0BB7" w:rsidRPr="000B6B38">
        <w:rPr>
          <w:rFonts w:ascii="Times New Roman" w:hAnsi="Times New Roman"/>
          <w:sz w:val="24"/>
          <w:szCs w:val="24"/>
        </w:rPr>
        <w:t xml:space="preserve">. В свете анализа новых данных стало очевидным, что дату распространения </w:t>
      </w:r>
      <w:proofErr w:type="spellStart"/>
      <w:r w:rsidR="004A0BB7" w:rsidRPr="000B6B38">
        <w:rPr>
          <w:rFonts w:ascii="Times New Roman" w:hAnsi="Times New Roman"/>
          <w:sz w:val="24"/>
          <w:szCs w:val="24"/>
        </w:rPr>
        <w:t>однокольчатых</w:t>
      </w:r>
      <w:proofErr w:type="spellEnd"/>
      <w:r w:rsidR="004A0BB7" w:rsidRPr="000B6B38">
        <w:rPr>
          <w:rFonts w:ascii="Times New Roman" w:hAnsi="Times New Roman"/>
          <w:sz w:val="24"/>
          <w:szCs w:val="24"/>
        </w:rPr>
        <w:t xml:space="preserve"> удил в азиатских степях следует </w:t>
      </w:r>
      <w:proofErr w:type="spellStart"/>
      <w:r w:rsidR="004A0BB7" w:rsidRPr="000B6B38">
        <w:rPr>
          <w:rFonts w:ascii="Times New Roman" w:hAnsi="Times New Roman"/>
          <w:sz w:val="24"/>
          <w:szCs w:val="24"/>
        </w:rPr>
        <w:t>удревнить</w:t>
      </w:r>
      <w:proofErr w:type="spellEnd"/>
      <w:r w:rsidR="004A0BB7" w:rsidRPr="000B6B38">
        <w:rPr>
          <w:rFonts w:ascii="Times New Roman" w:hAnsi="Times New Roman"/>
          <w:sz w:val="24"/>
          <w:szCs w:val="24"/>
        </w:rPr>
        <w:t xml:space="preserve"> (раньше нижним хронологическим рубежом их распространения считался V </w:t>
      </w:r>
      <w:proofErr w:type="gramStart"/>
      <w:r w:rsidR="004A0BB7" w:rsidRPr="000B6B38">
        <w:rPr>
          <w:rFonts w:ascii="Times New Roman" w:hAnsi="Times New Roman"/>
          <w:sz w:val="24"/>
          <w:szCs w:val="24"/>
        </w:rPr>
        <w:t>в</w:t>
      </w:r>
      <w:proofErr w:type="gramEnd"/>
      <w:r w:rsidR="004A0BB7" w:rsidRPr="000B6B38">
        <w:rPr>
          <w:rFonts w:ascii="Times New Roman" w:hAnsi="Times New Roman"/>
          <w:sz w:val="24"/>
          <w:szCs w:val="24"/>
        </w:rPr>
        <w:t xml:space="preserve">. до н.э.). Предлагая </w:t>
      </w:r>
      <w:proofErr w:type="spellStart"/>
      <w:r w:rsidR="004A0BB7" w:rsidRPr="000B6B38">
        <w:rPr>
          <w:rFonts w:ascii="Times New Roman" w:hAnsi="Times New Roman"/>
          <w:sz w:val="24"/>
          <w:szCs w:val="24"/>
        </w:rPr>
        <w:t>удревнение</w:t>
      </w:r>
      <w:proofErr w:type="spellEnd"/>
      <w:r w:rsidR="004A0BB7" w:rsidRPr="000B6B38">
        <w:rPr>
          <w:rFonts w:ascii="Times New Roman" w:hAnsi="Times New Roman"/>
          <w:sz w:val="24"/>
          <w:szCs w:val="24"/>
        </w:rPr>
        <w:t xml:space="preserve">, основывается главным образом на </w:t>
      </w:r>
      <w:proofErr w:type="spellStart"/>
      <w:r w:rsidR="004A0BB7" w:rsidRPr="000B6B38">
        <w:rPr>
          <w:rFonts w:ascii="Times New Roman" w:hAnsi="Times New Roman"/>
          <w:sz w:val="24"/>
          <w:szCs w:val="24"/>
        </w:rPr>
        <w:t>аржанских</w:t>
      </w:r>
      <w:proofErr w:type="spellEnd"/>
      <w:r w:rsidR="004A0BB7" w:rsidRPr="000B6B38">
        <w:rPr>
          <w:rFonts w:ascii="Times New Roman" w:hAnsi="Times New Roman"/>
          <w:sz w:val="24"/>
          <w:szCs w:val="24"/>
        </w:rPr>
        <w:t xml:space="preserve"> и </w:t>
      </w:r>
      <w:proofErr w:type="spellStart"/>
      <w:r w:rsidR="004A0BB7" w:rsidRPr="000B6B38">
        <w:rPr>
          <w:rFonts w:ascii="Times New Roman" w:hAnsi="Times New Roman"/>
          <w:sz w:val="24"/>
          <w:szCs w:val="24"/>
        </w:rPr>
        <w:t>тасмолинских</w:t>
      </w:r>
      <w:proofErr w:type="spellEnd"/>
      <w:r w:rsidR="004A0BB7" w:rsidRPr="000B6B38">
        <w:rPr>
          <w:rFonts w:ascii="Times New Roman" w:hAnsi="Times New Roman"/>
          <w:sz w:val="24"/>
          <w:szCs w:val="24"/>
        </w:rPr>
        <w:t xml:space="preserve"> материалах, а также на факте обнаружения в Монголии экземпляра удил, одно звено которых имеет </w:t>
      </w:r>
      <w:proofErr w:type="spellStart"/>
      <w:r w:rsidR="004A0BB7" w:rsidRPr="000B6B38">
        <w:rPr>
          <w:rFonts w:ascii="Times New Roman" w:hAnsi="Times New Roman"/>
          <w:sz w:val="24"/>
          <w:szCs w:val="24"/>
        </w:rPr>
        <w:t>стремечковидное</w:t>
      </w:r>
      <w:proofErr w:type="spellEnd"/>
      <w:r w:rsidR="004A0BB7" w:rsidRPr="000B6B38">
        <w:rPr>
          <w:rFonts w:ascii="Times New Roman" w:hAnsi="Times New Roman"/>
          <w:sz w:val="24"/>
          <w:szCs w:val="24"/>
        </w:rPr>
        <w:t>, а д</w:t>
      </w:r>
      <w:r w:rsidRPr="000B6B38">
        <w:rPr>
          <w:rFonts w:ascii="Times New Roman" w:hAnsi="Times New Roman"/>
          <w:sz w:val="24"/>
          <w:szCs w:val="24"/>
        </w:rPr>
        <w:t xml:space="preserve">ругое – </w:t>
      </w:r>
      <w:proofErr w:type="spellStart"/>
      <w:r w:rsidRPr="000B6B38">
        <w:rPr>
          <w:rFonts w:ascii="Times New Roman" w:hAnsi="Times New Roman"/>
          <w:sz w:val="24"/>
          <w:szCs w:val="24"/>
        </w:rPr>
        <w:t>однокольчатое</w:t>
      </w:r>
      <w:proofErr w:type="spellEnd"/>
      <w:r w:rsidRPr="000B6B38">
        <w:rPr>
          <w:rFonts w:ascii="Times New Roman" w:hAnsi="Times New Roman"/>
          <w:sz w:val="24"/>
          <w:szCs w:val="24"/>
        </w:rPr>
        <w:t xml:space="preserve"> окончание» </w:t>
      </w:r>
      <w:r w:rsidR="00E45087" w:rsidRPr="000B6B38">
        <w:rPr>
          <w:rFonts w:ascii="Times New Roman" w:hAnsi="Times New Roman"/>
          <w:sz w:val="24"/>
          <w:szCs w:val="24"/>
        </w:rPr>
        <w:t>[</w:t>
      </w:r>
      <w:r w:rsidR="003445DC" w:rsidRPr="000B6B38">
        <w:rPr>
          <w:rFonts w:ascii="Times New Roman" w:hAnsi="Times New Roman"/>
          <w:sz w:val="24"/>
          <w:szCs w:val="24"/>
        </w:rPr>
        <w:t>3</w:t>
      </w:r>
      <w:r w:rsidRPr="000B6B38">
        <w:rPr>
          <w:rFonts w:ascii="Times New Roman" w:hAnsi="Times New Roman"/>
          <w:sz w:val="24"/>
          <w:szCs w:val="24"/>
        </w:rPr>
        <w:t>,</w:t>
      </w:r>
      <w:r w:rsidR="0057381A" w:rsidRPr="000B6B38">
        <w:rPr>
          <w:rFonts w:ascii="Times New Roman" w:hAnsi="Times New Roman"/>
          <w:sz w:val="24"/>
          <w:szCs w:val="24"/>
        </w:rPr>
        <w:t xml:space="preserve"> </w:t>
      </w:r>
      <w:r w:rsidRPr="000B6B38">
        <w:rPr>
          <w:rFonts w:ascii="Times New Roman" w:hAnsi="Times New Roman"/>
          <w:sz w:val="24"/>
          <w:szCs w:val="24"/>
        </w:rPr>
        <w:t>с</w:t>
      </w:r>
      <w:r w:rsidR="00E45087" w:rsidRPr="000B6B38">
        <w:rPr>
          <w:rFonts w:ascii="Times New Roman" w:hAnsi="Times New Roman"/>
          <w:sz w:val="24"/>
          <w:szCs w:val="24"/>
        </w:rPr>
        <w:t>.</w:t>
      </w:r>
      <w:r w:rsidR="001F6152" w:rsidRPr="000B6B38">
        <w:rPr>
          <w:rFonts w:ascii="Times New Roman" w:hAnsi="Times New Roman"/>
          <w:sz w:val="24"/>
          <w:szCs w:val="24"/>
        </w:rPr>
        <w:t xml:space="preserve"> </w:t>
      </w:r>
      <w:r w:rsidR="00E45087" w:rsidRPr="000B6B38">
        <w:rPr>
          <w:rFonts w:ascii="Times New Roman" w:hAnsi="Times New Roman"/>
          <w:sz w:val="24"/>
          <w:szCs w:val="24"/>
        </w:rPr>
        <w:t>24-30]</w:t>
      </w:r>
      <w:r w:rsidRPr="000B6B38">
        <w:rPr>
          <w:rFonts w:ascii="Times New Roman" w:hAnsi="Times New Roman"/>
          <w:sz w:val="24"/>
          <w:szCs w:val="24"/>
        </w:rPr>
        <w:t>.</w:t>
      </w:r>
      <w:r w:rsidR="00E45087" w:rsidRPr="000B6B38">
        <w:rPr>
          <w:rFonts w:ascii="Times New Roman" w:hAnsi="Times New Roman"/>
          <w:sz w:val="24"/>
          <w:szCs w:val="24"/>
        </w:rPr>
        <w:t xml:space="preserve"> </w:t>
      </w:r>
      <w:r w:rsidR="004A0BB7" w:rsidRPr="000B6B38">
        <w:rPr>
          <w:rFonts w:ascii="Times New Roman" w:hAnsi="Times New Roman"/>
          <w:sz w:val="24"/>
          <w:szCs w:val="24"/>
        </w:rPr>
        <w:t xml:space="preserve">Подобные удила находила А.Г. Максимова на могильнике </w:t>
      </w:r>
      <w:proofErr w:type="spellStart"/>
      <w:r w:rsidR="004A0BB7" w:rsidRPr="000B6B38">
        <w:rPr>
          <w:rFonts w:ascii="Times New Roman" w:hAnsi="Times New Roman"/>
          <w:sz w:val="24"/>
          <w:szCs w:val="24"/>
        </w:rPr>
        <w:t>Джувантобе</w:t>
      </w:r>
      <w:proofErr w:type="spellEnd"/>
      <w:r w:rsidR="004A0BB7" w:rsidRPr="000B6B38">
        <w:rPr>
          <w:rFonts w:ascii="Times New Roman" w:hAnsi="Times New Roman"/>
          <w:sz w:val="24"/>
          <w:szCs w:val="24"/>
        </w:rPr>
        <w:t xml:space="preserve"> и справедливо </w:t>
      </w:r>
      <w:proofErr w:type="spellStart"/>
      <w:r w:rsidR="004A0BB7" w:rsidRPr="000B6B38">
        <w:rPr>
          <w:rFonts w:ascii="Times New Roman" w:hAnsi="Times New Roman"/>
          <w:sz w:val="24"/>
          <w:szCs w:val="24"/>
        </w:rPr>
        <w:t>продатировала</w:t>
      </w:r>
      <w:proofErr w:type="spellEnd"/>
      <w:r w:rsidR="004A0BB7" w:rsidRPr="000B6B38">
        <w:rPr>
          <w:rFonts w:ascii="Times New Roman" w:hAnsi="Times New Roman"/>
          <w:sz w:val="24"/>
          <w:szCs w:val="24"/>
        </w:rPr>
        <w:t xml:space="preserve"> их VII в.</w:t>
      </w:r>
      <w:r w:rsidR="0071108F" w:rsidRPr="000B6B38">
        <w:rPr>
          <w:rFonts w:ascii="Times New Roman" w:hAnsi="Times New Roman"/>
          <w:sz w:val="24"/>
          <w:szCs w:val="24"/>
        </w:rPr>
        <w:t xml:space="preserve"> до </w:t>
      </w:r>
      <w:r w:rsidR="004A0BB7" w:rsidRPr="000B6B38">
        <w:rPr>
          <w:rFonts w:ascii="Times New Roman" w:hAnsi="Times New Roman"/>
          <w:sz w:val="24"/>
          <w:szCs w:val="24"/>
        </w:rPr>
        <w:t>н.э.</w:t>
      </w:r>
      <w:r w:rsidRPr="000B6B38">
        <w:rPr>
          <w:rFonts w:ascii="Times New Roman" w:hAnsi="Times New Roman"/>
          <w:sz w:val="24"/>
          <w:szCs w:val="24"/>
        </w:rPr>
        <w:t xml:space="preserve"> </w:t>
      </w:r>
      <w:r w:rsidR="00866814" w:rsidRPr="000B6B38">
        <w:rPr>
          <w:rFonts w:ascii="Times New Roman" w:hAnsi="Times New Roman"/>
          <w:sz w:val="24"/>
          <w:szCs w:val="24"/>
        </w:rPr>
        <w:t>[5</w:t>
      </w:r>
      <w:r w:rsidRPr="000B6B38">
        <w:rPr>
          <w:rFonts w:ascii="Times New Roman" w:hAnsi="Times New Roman"/>
          <w:sz w:val="24"/>
          <w:szCs w:val="24"/>
        </w:rPr>
        <w:t>,с.</w:t>
      </w:r>
      <w:r w:rsidR="0057381A" w:rsidRPr="000B6B38">
        <w:rPr>
          <w:rFonts w:ascii="Times New Roman" w:hAnsi="Times New Roman"/>
          <w:sz w:val="24"/>
          <w:szCs w:val="24"/>
        </w:rPr>
        <w:t xml:space="preserve"> </w:t>
      </w:r>
      <w:r w:rsidR="00E45087" w:rsidRPr="000B6B38">
        <w:rPr>
          <w:rFonts w:ascii="Times New Roman" w:hAnsi="Times New Roman"/>
          <w:sz w:val="24"/>
          <w:szCs w:val="24"/>
        </w:rPr>
        <w:t>60]</w:t>
      </w:r>
      <w:r w:rsidR="0071108F" w:rsidRPr="000B6B38">
        <w:rPr>
          <w:rFonts w:ascii="Times New Roman" w:hAnsi="Times New Roman"/>
          <w:sz w:val="24"/>
          <w:szCs w:val="24"/>
        </w:rPr>
        <w:t>,</w:t>
      </w:r>
      <w:r w:rsidR="004A0BB7" w:rsidRPr="000B6B38">
        <w:rPr>
          <w:rFonts w:ascii="Times New Roman" w:hAnsi="Times New Roman"/>
          <w:sz w:val="24"/>
          <w:szCs w:val="24"/>
        </w:rPr>
        <w:t xml:space="preserve"> но в то время ей оппонировал К.А. Акишев</w:t>
      </w:r>
      <w:r w:rsidR="00DB415C" w:rsidRPr="000B6B38">
        <w:rPr>
          <w:rFonts w:ascii="Times New Roman" w:hAnsi="Times New Roman"/>
          <w:sz w:val="24"/>
          <w:szCs w:val="24"/>
        </w:rPr>
        <w:t xml:space="preserve"> </w:t>
      </w:r>
      <w:r w:rsidR="004A0BB7" w:rsidRPr="000B6B38">
        <w:rPr>
          <w:rFonts w:ascii="Times New Roman" w:hAnsi="Times New Roman"/>
          <w:sz w:val="24"/>
          <w:szCs w:val="24"/>
        </w:rPr>
        <w:t>который отвергал возможность появления в Семиречье</w:t>
      </w:r>
      <w:r w:rsidR="0057381A" w:rsidRPr="000B6B38">
        <w:rPr>
          <w:rFonts w:ascii="Times New Roman" w:hAnsi="Times New Roman"/>
          <w:sz w:val="24"/>
          <w:szCs w:val="24"/>
        </w:rPr>
        <w:t xml:space="preserve"> </w:t>
      </w:r>
      <w:proofErr w:type="spellStart"/>
      <w:r w:rsidR="004A0BB7" w:rsidRPr="000B6B38">
        <w:rPr>
          <w:rFonts w:ascii="Times New Roman" w:hAnsi="Times New Roman"/>
          <w:sz w:val="24"/>
          <w:szCs w:val="24"/>
        </w:rPr>
        <w:t>однокольчатых</w:t>
      </w:r>
      <w:proofErr w:type="spellEnd"/>
      <w:r w:rsidR="004A0BB7" w:rsidRPr="000B6B38">
        <w:rPr>
          <w:rFonts w:ascii="Times New Roman" w:hAnsi="Times New Roman"/>
          <w:sz w:val="24"/>
          <w:szCs w:val="24"/>
        </w:rPr>
        <w:t xml:space="preserve"> удил ранее V в. до</w:t>
      </w:r>
      <w:proofErr w:type="gramStart"/>
      <w:r w:rsidR="004A0BB7" w:rsidRPr="000B6B38">
        <w:rPr>
          <w:rFonts w:ascii="Times New Roman" w:hAnsi="Times New Roman"/>
          <w:sz w:val="24"/>
          <w:szCs w:val="24"/>
        </w:rPr>
        <w:t>.</w:t>
      </w:r>
      <w:proofErr w:type="gramEnd"/>
      <w:r w:rsidR="001F6152" w:rsidRPr="000B6B38">
        <w:rPr>
          <w:rFonts w:ascii="Times New Roman" w:hAnsi="Times New Roman"/>
          <w:sz w:val="24"/>
          <w:szCs w:val="24"/>
        </w:rPr>
        <w:t xml:space="preserve"> </w:t>
      </w:r>
      <w:proofErr w:type="gramStart"/>
      <w:r w:rsidR="004A0BB7" w:rsidRPr="000B6B38">
        <w:rPr>
          <w:rFonts w:ascii="Times New Roman" w:hAnsi="Times New Roman"/>
          <w:sz w:val="24"/>
          <w:szCs w:val="24"/>
        </w:rPr>
        <w:t>н</w:t>
      </w:r>
      <w:proofErr w:type="gramEnd"/>
      <w:r w:rsidR="004A0BB7" w:rsidRPr="000B6B38">
        <w:rPr>
          <w:rFonts w:ascii="Times New Roman" w:hAnsi="Times New Roman"/>
          <w:sz w:val="24"/>
          <w:szCs w:val="24"/>
        </w:rPr>
        <w:t>.</w:t>
      </w:r>
      <w:r w:rsidR="001F6152" w:rsidRPr="000B6B38">
        <w:rPr>
          <w:rFonts w:ascii="Times New Roman" w:hAnsi="Times New Roman"/>
          <w:sz w:val="24"/>
          <w:szCs w:val="24"/>
        </w:rPr>
        <w:t xml:space="preserve"> </w:t>
      </w:r>
      <w:r w:rsidR="004A0BB7" w:rsidRPr="000B6B38">
        <w:rPr>
          <w:rFonts w:ascii="Times New Roman" w:hAnsi="Times New Roman"/>
          <w:sz w:val="24"/>
          <w:szCs w:val="24"/>
        </w:rPr>
        <w:t>э.</w:t>
      </w:r>
      <w:r w:rsidR="00DB415C" w:rsidRPr="000B6B38">
        <w:rPr>
          <w:rFonts w:ascii="Times New Roman" w:hAnsi="Times New Roman"/>
          <w:sz w:val="24"/>
          <w:szCs w:val="24"/>
        </w:rPr>
        <w:t xml:space="preserve"> [2</w:t>
      </w:r>
      <w:r w:rsidR="001F6152" w:rsidRPr="000B6B38">
        <w:rPr>
          <w:rFonts w:ascii="Times New Roman" w:hAnsi="Times New Roman"/>
          <w:sz w:val="24"/>
          <w:szCs w:val="24"/>
        </w:rPr>
        <w:t xml:space="preserve">, с. </w:t>
      </w:r>
      <w:r w:rsidR="00DB415C" w:rsidRPr="000B6B38">
        <w:rPr>
          <w:rFonts w:ascii="Times New Roman" w:hAnsi="Times New Roman"/>
          <w:sz w:val="24"/>
          <w:szCs w:val="24"/>
        </w:rPr>
        <w:t>91]</w:t>
      </w:r>
      <w:r w:rsidR="001F6152" w:rsidRPr="000B6B38">
        <w:rPr>
          <w:rFonts w:ascii="Times New Roman" w:hAnsi="Times New Roman"/>
          <w:sz w:val="24"/>
          <w:szCs w:val="24"/>
        </w:rPr>
        <w:t>.</w:t>
      </w:r>
      <w:r w:rsidR="004A0BB7" w:rsidRPr="000B6B38">
        <w:rPr>
          <w:rFonts w:ascii="Times New Roman" w:hAnsi="Times New Roman"/>
          <w:sz w:val="24"/>
          <w:szCs w:val="24"/>
        </w:rPr>
        <w:t xml:space="preserve"> Такой же версии придерживался М.К. </w:t>
      </w:r>
      <w:proofErr w:type="spellStart"/>
      <w:r w:rsidR="004A0BB7" w:rsidRPr="000B6B38">
        <w:rPr>
          <w:rFonts w:ascii="Times New Roman" w:hAnsi="Times New Roman"/>
          <w:sz w:val="24"/>
          <w:szCs w:val="24"/>
        </w:rPr>
        <w:t>Кадырбаев</w:t>
      </w:r>
      <w:proofErr w:type="spellEnd"/>
      <w:r w:rsidR="004A0BB7" w:rsidRPr="000B6B38">
        <w:rPr>
          <w:rFonts w:ascii="Times New Roman" w:hAnsi="Times New Roman"/>
          <w:sz w:val="24"/>
          <w:szCs w:val="24"/>
        </w:rPr>
        <w:t xml:space="preserve"> </w:t>
      </w:r>
      <w:r w:rsidR="00E45087" w:rsidRPr="000B6B38">
        <w:rPr>
          <w:rFonts w:ascii="Times New Roman" w:hAnsi="Times New Roman"/>
          <w:bCs/>
          <w:sz w:val="24"/>
          <w:szCs w:val="24"/>
        </w:rPr>
        <w:t>[1</w:t>
      </w:r>
      <w:r w:rsidR="001F6152" w:rsidRPr="000B6B38">
        <w:rPr>
          <w:rFonts w:ascii="Times New Roman" w:hAnsi="Times New Roman"/>
          <w:bCs/>
          <w:sz w:val="24"/>
          <w:szCs w:val="24"/>
        </w:rPr>
        <w:t>, с. 28-31</w:t>
      </w:r>
      <w:r w:rsidR="00E45087" w:rsidRPr="000B6B38">
        <w:rPr>
          <w:rFonts w:ascii="Times New Roman" w:hAnsi="Times New Roman"/>
          <w:bCs/>
          <w:sz w:val="24"/>
          <w:szCs w:val="24"/>
        </w:rPr>
        <w:t>]</w:t>
      </w:r>
      <w:r w:rsidR="001F6152" w:rsidRPr="000B6B38">
        <w:rPr>
          <w:rFonts w:ascii="Times New Roman" w:hAnsi="Times New Roman"/>
          <w:bCs/>
          <w:sz w:val="24"/>
          <w:szCs w:val="24"/>
        </w:rPr>
        <w:t>,</w:t>
      </w:r>
      <w:r w:rsidR="00E45087" w:rsidRPr="000B6B38">
        <w:rPr>
          <w:rFonts w:ascii="Times New Roman" w:hAnsi="Times New Roman"/>
          <w:sz w:val="24"/>
          <w:szCs w:val="24"/>
        </w:rPr>
        <w:t xml:space="preserve"> </w:t>
      </w:r>
      <w:r w:rsidR="004E4D9F" w:rsidRPr="000B6B38">
        <w:rPr>
          <w:rFonts w:ascii="Times New Roman" w:hAnsi="Times New Roman"/>
          <w:sz w:val="24"/>
          <w:szCs w:val="24"/>
        </w:rPr>
        <w:t>но с оговоркой</w:t>
      </w:r>
      <w:r w:rsidR="004A0BB7" w:rsidRPr="000B6B38">
        <w:rPr>
          <w:rFonts w:ascii="Times New Roman" w:hAnsi="Times New Roman"/>
          <w:sz w:val="24"/>
          <w:szCs w:val="24"/>
        </w:rPr>
        <w:t>,</w:t>
      </w:r>
      <w:r w:rsidR="006D0943" w:rsidRPr="000B6B38">
        <w:rPr>
          <w:rFonts w:ascii="Times New Roman" w:hAnsi="Times New Roman"/>
          <w:sz w:val="24"/>
          <w:szCs w:val="24"/>
        </w:rPr>
        <w:t xml:space="preserve"> </w:t>
      </w:r>
      <w:r w:rsidR="004A0BB7" w:rsidRPr="000B6B38">
        <w:rPr>
          <w:rFonts w:ascii="Times New Roman" w:hAnsi="Times New Roman"/>
          <w:sz w:val="24"/>
          <w:szCs w:val="24"/>
        </w:rPr>
        <w:t xml:space="preserve">что в Сибирских коллекциях они имеют </w:t>
      </w:r>
      <w:proofErr w:type="spellStart"/>
      <w:r w:rsidR="004A0BB7" w:rsidRPr="000B6B38">
        <w:rPr>
          <w:rFonts w:ascii="Times New Roman" w:hAnsi="Times New Roman"/>
          <w:sz w:val="24"/>
          <w:szCs w:val="24"/>
        </w:rPr>
        <w:t>раннескифскую</w:t>
      </w:r>
      <w:proofErr w:type="spellEnd"/>
      <w:r w:rsidR="0071108F" w:rsidRPr="000B6B38">
        <w:rPr>
          <w:rFonts w:ascii="Times New Roman" w:hAnsi="Times New Roman"/>
          <w:sz w:val="24"/>
          <w:szCs w:val="24"/>
        </w:rPr>
        <w:t xml:space="preserve"> датировку. Спор, длившийся пол</w:t>
      </w:r>
      <w:r w:rsidR="004A0BB7" w:rsidRPr="000B6B38">
        <w:rPr>
          <w:rFonts w:ascii="Times New Roman" w:hAnsi="Times New Roman"/>
          <w:sz w:val="24"/>
          <w:szCs w:val="24"/>
        </w:rPr>
        <w:t>века можно считать разрешенным.</w:t>
      </w:r>
    </w:p>
    <w:p w:rsidR="004A0BB7" w:rsidRPr="000B6B38" w:rsidRDefault="004A0BB7" w:rsidP="004A0BB7">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Так</w:t>
      </w:r>
      <w:r w:rsidR="0071108F" w:rsidRPr="000B6B38">
        <w:rPr>
          <w:rFonts w:ascii="Times New Roman" w:hAnsi="Times New Roman"/>
          <w:sz w:val="24"/>
          <w:szCs w:val="24"/>
        </w:rPr>
        <w:t>им образом, в ППК были найдены уд</w:t>
      </w:r>
      <w:r w:rsidRPr="000B6B38">
        <w:rPr>
          <w:rFonts w:ascii="Times New Roman" w:hAnsi="Times New Roman"/>
          <w:sz w:val="24"/>
          <w:szCs w:val="24"/>
        </w:rPr>
        <w:t>ила с окончаниями трех типов при перекрестной датировке с наконечниками стрел мы должны констатировать факт</w:t>
      </w:r>
      <w:r w:rsidR="00D875D9" w:rsidRPr="000B6B38">
        <w:rPr>
          <w:rFonts w:ascii="Times New Roman" w:hAnsi="Times New Roman"/>
          <w:sz w:val="24"/>
          <w:szCs w:val="24"/>
        </w:rPr>
        <w:t xml:space="preserve"> того</w:t>
      </w:r>
      <w:r w:rsidRPr="000B6B38">
        <w:rPr>
          <w:rFonts w:ascii="Times New Roman" w:hAnsi="Times New Roman"/>
          <w:sz w:val="24"/>
          <w:szCs w:val="24"/>
        </w:rPr>
        <w:t xml:space="preserve">, что </w:t>
      </w:r>
      <w:proofErr w:type="spellStart"/>
      <w:r w:rsidRPr="000B6B38">
        <w:rPr>
          <w:rFonts w:ascii="Times New Roman" w:hAnsi="Times New Roman"/>
          <w:sz w:val="24"/>
          <w:szCs w:val="24"/>
        </w:rPr>
        <w:lastRenderedPageBreak/>
        <w:t>однокольчатые</w:t>
      </w:r>
      <w:proofErr w:type="spellEnd"/>
      <w:r w:rsidRPr="000B6B38">
        <w:rPr>
          <w:rFonts w:ascii="Times New Roman" w:hAnsi="Times New Roman"/>
          <w:sz w:val="24"/>
          <w:szCs w:val="24"/>
        </w:rPr>
        <w:t xml:space="preserve"> удила с округлым окончанием стержня имеют</w:t>
      </w:r>
      <w:r w:rsidR="003D08A7" w:rsidRPr="000B6B38">
        <w:rPr>
          <w:rFonts w:ascii="Times New Roman" w:hAnsi="Times New Roman"/>
          <w:sz w:val="24"/>
          <w:szCs w:val="24"/>
        </w:rPr>
        <w:t xml:space="preserve"> нижнюю</w:t>
      </w:r>
      <w:r w:rsidR="00FF0428" w:rsidRPr="000B6B38">
        <w:rPr>
          <w:rFonts w:ascii="Times New Roman" w:hAnsi="Times New Roman"/>
          <w:sz w:val="24"/>
          <w:szCs w:val="24"/>
        </w:rPr>
        <w:t xml:space="preserve"> </w:t>
      </w:r>
      <w:r w:rsidRPr="000B6B38">
        <w:rPr>
          <w:rFonts w:ascii="Times New Roman" w:hAnsi="Times New Roman"/>
          <w:sz w:val="24"/>
          <w:szCs w:val="24"/>
        </w:rPr>
        <w:t>датировку в Семиречье VII</w:t>
      </w:r>
      <w:r w:rsidR="00D875D9" w:rsidRPr="000B6B38">
        <w:rPr>
          <w:rFonts w:ascii="Times New Roman" w:hAnsi="Times New Roman"/>
          <w:sz w:val="24"/>
          <w:szCs w:val="24"/>
        </w:rPr>
        <w:t xml:space="preserve"> </w:t>
      </w:r>
      <w:proofErr w:type="gramStart"/>
      <w:r w:rsidR="00D875D9" w:rsidRPr="000B6B38">
        <w:rPr>
          <w:rFonts w:ascii="Times New Roman" w:hAnsi="Times New Roman"/>
          <w:sz w:val="24"/>
          <w:szCs w:val="24"/>
        </w:rPr>
        <w:t>в</w:t>
      </w:r>
      <w:proofErr w:type="gramEnd"/>
      <w:r w:rsidR="00D875D9" w:rsidRPr="000B6B38">
        <w:rPr>
          <w:rFonts w:ascii="Times New Roman" w:hAnsi="Times New Roman"/>
          <w:sz w:val="24"/>
          <w:szCs w:val="24"/>
        </w:rPr>
        <w:t>. до</w:t>
      </w:r>
      <w:r w:rsidRPr="000B6B38">
        <w:rPr>
          <w:rFonts w:ascii="Times New Roman" w:hAnsi="Times New Roman"/>
          <w:sz w:val="24"/>
          <w:szCs w:val="24"/>
        </w:rPr>
        <w:t xml:space="preserve"> н. э.</w:t>
      </w:r>
    </w:p>
    <w:p w:rsidR="004A0BB7" w:rsidRPr="000B6B38" w:rsidRDefault="004A0BB7" w:rsidP="004A0BB7">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Каменные жертвенники, аналогичные </w:t>
      </w:r>
      <w:proofErr w:type="gramStart"/>
      <w:r w:rsidRPr="000B6B38">
        <w:rPr>
          <w:rFonts w:ascii="Times New Roman" w:hAnsi="Times New Roman"/>
          <w:sz w:val="24"/>
          <w:szCs w:val="24"/>
        </w:rPr>
        <w:t>найденному</w:t>
      </w:r>
      <w:proofErr w:type="gramEnd"/>
      <w:r w:rsidRPr="000B6B38">
        <w:rPr>
          <w:rFonts w:ascii="Times New Roman" w:hAnsi="Times New Roman"/>
          <w:sz w:val="24"/>
          <w:szCs w:val="24"/>
        </w:rPr>
        <w:t xml:space="preserve">, имели довольно широкое хождение. Они встречаются в погребениях раннего </w:t>
      </w:r>
      <w:proofErr w:type="spellStart"/>
      <w:r w:rsidRPr="000B6B38">
        <w:rPr>
          <w:rFonts w:ascii="Times New Roman" w:hAnsi="Times New Roman"/>
          <w:sz w:val="24"/>
          <w:szCs w:val="24"/>
        </w:rPr>
        <w:t>сакского</w:t>
      </w:r>
      <w:proofErr w:type="spellEnd"/>
      <w:r w:rsidRPr="000B6B38">
        <w:rPr>
          <w:rFonts w:ascii="Times New Roman" w:hAnsi="Times New Roman"/>
          <w:sz w:val="24"/>
          <w:szCs w:val="24"/>
        </w:rPr>
        <w:t xml:space="preserve"> этапа в Приаралье, Северном и Центральном Казахстане</w:t>
      </w:r>
      <w:r w:rsidR="001F6152" w:rsidRPr="000B6B38">
        <w:rPr>
          <w:rFonts w:ascii="Times New Roman" w:hAnsi="Times New Roman"/>
          <w:sz w:val="24"/>
          <w:szCs w:val="24"/>
        </w:rPr>
        <w:t xml:space="preserve"> </w:t>
      </w:r>
      <w:r w:rsidRPr="000B6B38">
        <w:rPr>
          <w:rFonts w:ascii="Times New Roman" w:hAnsi="Times New Roman"/>
          <w:sz w:val="24"/>
          <w:szCs w:val="24"/>
        </w:rPr>
        <w:t xml:space="preserve">и крайне редко в </w:t>
      </w:r>
      <w:proofErr w:type="spellStart"/>
      <w:r w:rsidRPr="000B6B38">
        <w:rPr>
          <w:rFonts w:ascii="Times New Roman" w:hAnsi="Times New Roman"/>
          <w:sz w:val="24"/>
          <w:szCs w:val="24"/>
        </w:rPr>
        <w:t>Жетысу</w:t>
      </w:r>
      <w:proofErr w:type="spellEnd"/>
      <w:r w:rsidR="001637B4" w:rsidRPr="000B6B38">
        <w:rPr>
          <w:rFonts w:ascii="Times New Roman" w:hAnsi="Times New Roman"/>
          <w:sz w:val="24"/>
          <w:szCs w:val="24"/>
        </w:rPr>
        <w:t>, ч</w:t>
      </w:r>
      <w:r w:rsidRPr="000B6B38">
        <w:rPr>
          <w:rFonts w:ascii="Times New Roman" w:hAnsi="Times New Roman"/>
          <w:sz w:val="24"/>
          <w:szCs w:val="24"/>
        </w:rPr>
        <w:t xml:space="preserve">то подтверждает факт </w:t>
      </w:r>
      <w:proofErr w:type="spellStart"/>
      <w:r w:rsidRPr="000B6B38">
        <w:rPr>
          <w:rFonts w:ascii="Times New Roman" w:hAnsi="Times New Roman"/>
          <w:sz w:val="24"/>
          <w:szCs w:val="24"/>
        </w:rPr>
        <w:t>недоисследования</w:t>
      </w:r>
      <w:proofErr w:type="spellEnd"/>
      <w:r w:rsidRPr="000B6B38">
        <w:rPr>
          <w:rFonts w:ascii="Times New Roman" w:hAnsi="Times New Roman"/>
          <w:sz w:val="24"/>
          <w:szCs w:val="24"/>
        </w:rPr>
        <w:t xml:space="preserve"> раннего </w:t>
      </w:r>
      <w:proofErr w:type="spellStart"/>
      <w:r w:rsidRPr="000B6B38">
        <w:rPr>
          <w:rFonts w:ascii="Times New Roman" w:hAnsi="Times New Roman"/>
          <w:sz w:val="24"/>
          <w:szCs w:val="24"/>
        </w:rPr>
        <w:t>сакского</w:t>
      </w:r>
      <w:proofErr w:type="spellEnd"/>
      <w:r w:rsidRPr="000B6B38">
        <w:rPr>
          <w:rFonts w:ascii="Times New Roman" w:hAnsi="Times New Roman"/>
          <w:sz w:val="24"/>
          <w:szCs w:val="24"/>
        </w:rPr>
        <w:t xml:space="preserve"> периода Семиречья.</w:t>
      </w:r>
    </w:p>
    <w:p w:rsidR="004A0BB7" w:rsidRPr="000B6B38" w:rsidRDefault="004A0BB7" w:rsidP="004A0BB7">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Таким образом, вещевой материал из ППК имеет прямые аналогии с предметами </w:t>
      </w:r>
      <w:proofErr w:type="spellStart"/>
      <w:r w:rsidRPr="000B6B38">
        <w:rPr>
          <w:rFonts w:ascii="Times New Roman" w:hAnsi="Times New Roman"/>
          <w:sz w:val="24"/>
          <w:szCs w:val="24"/>
        </w:rPr>
        <w:t>Тасмолинской</w:t>
      </w:r>
      <w:proofErr w:type="spellEnd"/>
      <w:r w:rsidRPr="000B6B38">
        <w:rPr>
          <w:rFonts w:ascii="Times New Roman" w:hAnsi="Times New Roman"/>
          <w:sz w:val="24"/>
          <w:szCs w:val="24"/>
        </w:rPr>
        <w:t xml:space="preserve"> и </w:t>
      </w:r>
      <w:proofErr w:type="spellStart"/>
      <w:r w:rsidRPr="000B6B38">
        <w:rPr>
          <w:rFonts w:ascii="Times New Roman" w:hAnsi="Times New Roman"/>
          <w:sz w:val="24"/>
          <w:szCs w:val="24"/>
        </w:rPr>
        <w:t>Майэмерской</w:t>
      </w:r>
      <w:proofErr w:type="spellEnd"/>
      <w:r w:rsidRPr="000B6B38">
        <w:rPr>
          <w:rFonts w:ascii="Times New Roman" w:hAnsi="Times New Roman"/>
          <w:sz w:val="24"/>
          <w:szCs w:val="24"/>
        </w:rPr>
        <w:t xml:space="preserve"> культурой на ранних этапах их развития.</w:t>
      </w:r>
    </w:p>
    <w:p w:rsidR="00890F9B" w:rsidRPr="000B6B38" w:rsidRDefault="004A0BB7" w:rsidP="004A0BB7">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В рамках проекта, согласно календарному плану, проводятся работы по реставрации и камеральной обработке ранее найденных археологических предметов близ села </w:t>
      </w:r>
      <w:proofErr w:type="spellStart"/>
      <w:r w:rsidRPr="000B6B38">
        <w:rPr>
          <w:rFonts w:ascii="Times New Roman" w:hAnsi="Times New Roman"/>
          <w:sz w:val="24"/>
          <w:szCs w:val="24"/>
        </w:rPr>
        <w:t>Тау-Тургень</w:t>
      </w:r>
      <w:proofErr w:type="spellEnd"/>
      <w:r w:rsidR="006E22B0" w:rsidRPr="000B6B38">
        <w:rPr>
          <w:rFonts w:ascii="Times New Roman" w:hAnsi="Times New Roman"/>
          <w:sz w:val="24"/>
          <w:szCs w:val="24"/>
        </w:rPr>
        <w:t xml:space="preserve"> </w:t>
      </w:r>
      <w:r w:rsidR="004E4D9F" w:rsidRPr="000B6B38">
        <w:rPr>
          <w:rFonts w:ascii="Times New Roman" w:hAnsi="Times New Roman"/>
          <w:sz w:val="24"/>
          <w:szCs w:val="24"/>
        </w:rPr>
        <w:t xml:space="preserve">(Приложение В., рис.17). </w:t>
      </w:r>
    </w:p>
    <w:p w:rsidR="00C458D3" w:rsidRPr="000B6B38" w:rsidRDefault="00657C1F" w:rsidP="00C458D3">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Работы </w:t>
      </w:r>
      <w:r w:rsidR="00D875D9" w:rsidRPr="000B6B38">
        <w:rPr>
          <w:rFonts w:ascii="Times New Roman" w:hAnsi="Times New Roman"/>
          <w:sz w:val="24"/>
          <w:szCs w:val="24"/>
        </w:rPr>
        <w:t xml:space="preserve">велись также </w:t>
      </w:r>
      <w:r w:rsidRPr="000B6B38">
        <w:rPr>
          <w:rFonts w:ascii="Times New Roman" w:hAnsi="Times New Roman"/>
          <w:sz w:val="24"/>
          <w:szCs w:val="24"/>
        </w:rPr>
        <w:t xml:space="preserve">на </w:t>
      </w:r>
      <w:r w:rsidR="00D875D9" w:rsidRPr="000B6B38">
        <w:rPr>
          <w:rFonts w:ascii="Times New Roman" w:hAnsi="Times New Roman"/>
          <w:sz w:val="24"/>
          <w:szCs w:val="24"/>
        </w:rPr>
        <w:t>кургане могильника</w:t>
      </w:r>
      <w:r w:rsidR="006E22B0" w:rsidRPr="000B6B38">
        <w:rPr>
          <w:rFonts w:ascii="Times New Roman" w:hAnsi="Times New Roman"/>
          <w:sz w:val="24"/>
          <w:szCs w:val="24"/>
        </w:rPr>
        <w:t xml:space="preserve"> </w:t>
      </w:r>
      <w:r w:rsidR="00C458D3" w:rsidRPr="000B6B38">
        <w:rPr>
          <w:rFonts w:ascii="Times New Roman" w:hAnsi="Times New Roman"/>
          <w:sz w:val="24"/>
          <w:szCs w:val="24"/>
        </w:rPr>
        <w:t>Иссык (правобережная часть),</w:t>
      </w:r>
      <w:r w:rsidR="006E22B0" w:rsidRPr="000B6B38">
        <w:rPr>
          <w:rFonts w:ascii="Times New Roman" w:hAnsi="Times New Roman"/>
          <w:sz w:val="24"/>
          <w:szCs w:val="24"/>
        </w:rPr>
        <w:t xml:space="preserve"> </w:t>
      </w:r>
      <w:r w:rsidR="00C458D3" w:rsidRPr="000B6B38">
        <w:rPr>
          <w:rFonts w:ascii="Times New Roman" w:hAnsi="Times New Roman"/>
          <w:sz w:val="24"/>
          <w:szCs w:val="24"/>
        </w:rPr>
        <w:t xml:space="preserve">предположительно принадлежавшего представителям </w:t>
      </w:r>
      <w:proofErr w:type="spellStart"/>
      <w:r w:rsidR="00C458D3" w:rsidRPr="000B6B38">
        <w:rPr>
          <w:rFonts w:ascii="Times New Roman" w:hAnsi="Times New Roman"/>
          <w:sz w:val="24"/>
          <w:szCs w:val="24"/>
        </w:rPr>
        <w:t>сакской</w:t>
      </w:r>
      <w:proofErr w:type="spellEnd"/>
      <w:r w:rsidR="00C458D3" w:rsidRPr="000B6B38">
        <w:rPr>
          <w:rFonts w:ascii="Times New Roman" w:hAnsi="Times New Roman"/>
          <w:sz w:val="24"/>
          <w:szCs w:val="24"/>
        </w:rPr>
        <w:t xml:space="preserve"> </w:t>
      </w:r>
      <w:proofErr w:type="spellStart"/>
      <w:r w:rsidR="00C458D3" w:rsidRPr="000B6B38">
        <w:rPr>
          <w:rFonts w:ascii="Times New Roman" w:hAnsi="Times New Roman"/>
          <w:sz w:val="24"/>
          <w:szCs w:val="24"/>
        </w:rPr>
        <w:t>воинско-кочевой</w:t>
      </w:r>
      <w:proofErr w:type="spellEnd"/>
      <w:r w:rsidR="00C458D3" w:rsidRPr="000B6B38">
        <w:rPr>
          <w:rFonts w:ascii="Times New Roman" w:hAnsi="Times New Roman"/>
          <w:sz w:val="24"/>
          <w:szCs w:val="24"/>
        </w:rPr>
        <w:t xml:space="preserve"> элит</w:t>
      </w:r>
      <w:r w:rsidR="006E22B0" w:rsidRPr="000B6B38">
        <w:rPr>
          <w:rFonts w:ascii="Times New Roman" w:hAnsi="Times New Roman"/>
          <w:sz w:val="24"/>
          <w:szCs w:val="24"/>
        </w:rPr>
        <w:t>е</w:t>
      </w:r>
      <w:r w:rsidR="00D875D9" w:rsidRPr="000B6B38">
        <w:rPr>
          <w:rFonts w:ascii="Times New Roman" w:hAnsi="Times New Roman"/>
          <w:sz w:val="24"/>
          <w:szCs w:val="24"/>
        </w:rPr>
        <w:t>.</w:t>
      </w:r>
      <w:r w:rsidR="006E22B0" w:rsidRPr="000B6B38">
        <w:rPr>
          <w:rFonts w:ascii="Times New Roman" w:hAnsi="Times New Roman"/>
          <w:sz w:val="24"/>
          <w:szCs w:val="24"/>
        </w:rPr>
        <w:t xml:space="preserve"> </w:t>
      </w:r>
      <w:r w:rsidR="00D875D9" w:rsidRPr="000B6B38">
        <w:rPr>
          <w:rFonts w:ascii="Times New Roman" w:hAnsi="Times New Roman"/>
          <w:sz w:val="24"/>
          <w:szCs w:val="24"/>
        </w:rPr>
        <w:t>Об этом</w:t>
      </w:r>
      <w:r w:rsidR="00C458D3" w:rsidRPr="000B6B38">
        <w:rPr>
          <w:rFonts w:ascii="Times New Roman" w:hAnsi="Times New Roman"/>
          <w:sz w:val="24"/>
          <w:szCs w:val="24"/>
        </w:rPr>
        <w:t xml:space="preserve"> свидетельствуют параметры и типологические характеристики</w:t>
      </w:r>
      <w:r w:rsidR="00D875D9" w:rsidRPr="000B6B38">
        <w:rPr>
          <w:rFonts w:ascii="Times New Roman" w:hAnsi="Times New Roman"/>
          <w:sz w:val="24"/>
          <w:szCs w:val="24"/>
        </w:rPr>
        <w:t xml:space="preserve"> памятника</w:t>
      </w:r>
      <w:r w:rsidR="00C458D3" w:rsidRPr="000B6B38">
        <w:rPr>
          <w:rFonts w:ascii="Times New Roman" w:hAnsi="Times New Roman"/>
          <w:sz w:val="24"/>
          <w:szCs w:val="24"/>
        </w:rPr>
        <w:t>.</w:t>
      </w:r>
      <w:r w:rsidR="006E22B0" w:rsidRPr="000B6B38">
        <w:rPr>
          <w:rFonts w:ascii="Times New Roman" w:hAnsi="Times New Roman"/>
          <w:sz w:val="24"/>
          <w:szCs w:val="24"/>
        </w:rPr>
        <w:t xml:space="preserve"> </w:t>
      </w:r>
      <w:r w:rsidR="00C458D3" w:rsidRPr="000B6B38">
        <w:rPr>
          <w:rFonts w:ascii="Times New Roman" w:hAnsi="Times New Roman"/>
          <w:sz w:val="24"/>
          <w:szCs w:val="24"/>
        </w:rPr>
        <w:t xml:space="preserve">Курган находился в северной части </w:t>
      </w:r>
      <w:proofErr w:type="spellStart"/>
      <w:r w:rsidR="00C458D3" w:rsidRPr="000B6B38">
        <w:rPr>
          <w:rFonts w:ascii="Times New Roman" w:hAnsi="Times New Roman"/>
          <w:sz w:val="24"/>
          <w:szCs w:val="24"/>
        </w:rPr>
        <w:t>Иссыкского</w:t>
      </w:r>
      <w:proofErr w:type="spellEnd"/>
      <w:r w:rsidR="00C458D3" w:rsidRPr="000B6B38">
        <w:rPr>
          <w:rFonts w:ascii="Times New Roman" w:hAnsi="Times New Roman"/>
          <w:sz w:val="24"/>
          <w:szCs w:val="24"/>
        </w:rPr>
        <w:t xml:space="preserve"> могильника в районе села </w:t>
      </w:r>
      <w:proofErr w:type="spellStart"/>
      <w:r w:rsidR="00C458D3" w:rsidRPr="000B6B38">
        <w:rPr>
          <w:rFonts w:ascii="Times New Roman" w:hAnsi="Times New Roman"/>
          <w:sz w:val="24"/>
          <w:szCs w:val="24"/>
        </w:rPr>
        <w:t>Болек</w:t>
      </w:r>
      <w:proofErr w:type="spellEnd"/>
      <w:r w:rsidR="00C458D3" w:rsidRPr="000B6B38">
        <w:rPr>
          <w:rFonts w:ascii="Times New Roman" w:hAnsi="Times New Roman"/>
          <w:sz w:val="24"/>
          <w:szCs w:val="24"/>
        </w:rPr>
        <w:t>. Он располагался посреди пахотного поля и мешал проведению мелиоративных работ. На месте выяснилось, что курган в значительной степени разрушен, очертания размыты, сохранность насыпи составляла всего около 30%. При первом визуальном обследовании были определены общие очертания курганной насыпи</w:t>
      </w:r>
      <w:r w:rsidR="006E22B0" w:rsidRPr="000B6B38">
        <w:rPr>
          <w:rFonts w:ascii="Times New Roman" w:hAnsi="Times New Roman"/>
          <w:sz w:val="24"/>
          <w:szCs w:val="24"/>
        </w:rPr>
        <w:t xml:space="preserve"> </w:t>
      </w:r>
      <w:r w:rsidR="00C458D3" w:rsidRPr="000B6B38">
        <w:rPr>
          <w:rFonts w:ascii="Times New Roman" w:hAnsi="Times New Roman"/>
          <w:sz w:val="24"/>
          <w:szCs w:val="24"/>
        </w:rPr>
        <w:t xml:space="preserve">около двух метров высотой и двадцати метров в диаметре. Но по итогам вскрытия оказалось, что реальная величина кургана на самом деле была меньше — около 12,5 метров и около 1,5 метров высотой, все остальное – «нарост», образовавшейся </w:t>
      </w:r>
      <w:r w:rsidR="000714E8" w:rsidRPr="000B6B38">
        <w:rPr>
          <w:rFonts w:ascii="Times New Roman" w:hAnsi="Times New Roman"/>
          <w:sz w:val="24"/>
          <w:szCs w:val="24"/>
        </w:rPr>
        <w:t>над панцирем</w:t>
      </w:r>
      <w:r w:rsidR="00C458D3" w:rsidRPr="000B6B38">
        <w:rPr>
          <w:rFonts w:ascii="Times New Roman" w:hAnsi="Times New Roman"/>
          <w:sz w:val="24"/>
          <w:szCs w:val="24"/>
        </w:rPr>
        <w:t xml:space="preserve"> кургана</w:t>
      </w:r>
      <w:r w:rsidR="00FA12BB" w:rsidRPr="000B6B38">
        <w:rPr>
          <w:rFonts w:ascii="Times New Roman" w:hAnsi="Times New Roman"/>
          <w:sz w:val="24"/>
          <w:szCs w:val="24"/>
        </w:rPr>
        <w:t xml:space="preserve"> </w:t>
      </w:r>
      <w:r w:rsidR="000714E8" w:rsidRPr="000B6B38">
        <w:rPr>
          <w:rFonts w:ascii="Times New Roman" w:hAnsi="Times New Roman"/>
          <w:sz w:val="24"/>
          <w:szCs w:val="24"/>
        </w:rPr>
        <w:t xml:space="preserve">после работ </w:t>
      </w:r>
      <w:r w:rsidR="00C458D3" w:rsidRPr="000B6B38">
        <w:rPr>
          <w:rFonts w:ascii="Times New Roman" w:hAnsi="Times New Roman"/>
          <w:sz w:val="24"/>
          <w:szCs w:val="24"/>
        </w:rPr>
        <w:t>«черны</w:t>
      </w:r>
      <w:r w:rsidR="000714E8" w:rsidRPr="000B6B38">
        <w:rPr>
          <w:rFonts w:ascii="Times New Roman" w:hAnsi="Times New Roman"/>
          <w:sz w:val="24"/>
          <w:szCs w:val="24"/>
        </w:rPr>
        <w:t xml:space="preserve">х </w:t>
      </w:r>
      <w:r w:rsidR="00C458D3" w:rsidRPr="000B6B38">
        <w:rPr>
          <w:rFonts w:ascii="Times New Roman" w:hAnsi="Times New Roman"/>
          <w:sz w:val="24"/>
          <w:szCs w:val="24"/>
        </w:rPr>
        <w:t>копател</w:t>
      </w:r>
      <w:r w:rsidR="000714E8" w:rsidRPr="000B6B38">
        <w:rPr>
          <w:rFonts w:ascii="Times New Roman" w:hAnsi="Times New Roman"/>
          <w:sz w:val="24"/>
          <w:szCs w:val="24"/>
        </w:rPr>
        <w:t>ей</w:t>
      </w:r>
      <w:r w:rsidR="00C458D3" w:rsidRPr="000B6B38">
        <w:rPr>
          <w:rFonts w:ascii="Times New Roman" w:hAnsi="Times New Roman"/>
          <w:sz w:val="24"/>
          <w:szCs w:val="24"/>
        </w:rPr>
        <w:t>».</w:t>
      </w:r>
    </w:p>
    <w:p w:rsidR="00C458D3" w:rsidRPr="000B6B38" w:rsidRDefault="00C458D3" w:rsidP="00C458D3">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Выбранные объекты тщательно изучены в плане архитектуры. Курган (GPS координаты - 43°23.870', 077°25.140') расположен в 150 м на правом берегу нового русла реки Иссык, на пашне</w:t>
      </w:r>
      <w:r w:rsidR="00FA12BB" w:rsidRPr="000B6B38">
        <w:rPr>
          <w:rFonts w:ascii="Times New Roman" w:hAnsi="Times New Roman"/>
          <w:sz w:val="24"/>
          <w:szCs w:val="24"/>
        </w:rPr>
        <w:t xml:space="preserve"> (</w:t>
      </w:r>
      <w:r w:rsidR="00C46373" w:rsidRPr="000B6B38">
        <w:rPr>
          <w:rFonts w:ascii="Times New Roman" w:hAnsi="Times New Roman"/>
          <w:sz w:val="24"/>
          <w:szCs w:val="24"/>
        </w:rPr>
        <w:t>Приложение В., рис.18)</w:t>
      </w:r>
      <w:r w:rsidRPr="000B6B38">
        <w:rPr>
          <w:rFonts w:ascii="Times New Roman" w:hAnsi="Times New Roman"/>
          <w:sz w:val="24"/>
          <w:szCs w:val="24"/>
        </w:rPr>
        <w:t>.</w:t>
      </w:r>
      <w:r w:rsidR="00C46373" w:rsidRPr="000B6B38">
        <w:rPr>
          <w:rFonts w:ascii="Times New Roman" w:hAnsi="Times New Roman"/>
          <w:sz w:val="24"/>
          <w:szCs w:val="24"/>
        </w:rPr>
        <w:t xml:space="preserve"> </w:t>
      </w:r>
      <w:r w:rsidR="00FA12BB" w:rsidRPr="000B6B38">
        <w:rPr>
          <w:rFonts w:ascii="Times New Roman" w:hAnsi="Times New Roman"/>
          <w:sz w:val="24"/>
          <w:szCs w:val="24"/>
        </w:rPr>
        <w:t>Курган уплощенной формы (</w:t>
      </w:r>
      <w:r w:rsidR="00C46373" w:rsidRPr="000B6B38">
        <w:rPr>
          <w:rFonts w:ascii="Times New Roman" w:hAnsi="Times New Roman"/>
          <w:sz w:val="24"/>
          <w:szCs w:val="24"/>
        </w:rPr>
        <w:t>Приложение В., рис.19)</w:t>
      </w:r>
      <w:r w:rsidRPr="000B6B38">
        <w:rPr>
          <w:rFonts w:ascii="Times New Roman" w:hAnsi="Times New Roman"/>
          <w:sz w:val="24"/>
          <w:szCs w:val="24"/>
        </w:rPr>
        <w:t>. Насыпь из земли и камня. Диаметр 12,5 м, высота 1,5 м</w:t>
      </w:r>
      <w:r w:rsidR="00FA12BB" w:rsidRPr="000B6B38">
        <w:rPr>
          <w:rFonts w:ascii="Times New Roman" w:hAnsi="Times New Roman"/>
          <w:sz w:val="24"/>
          <w:szCs w:val="24"/>
        </w:rPr>
        <w:t>.</w:t>
      </w:r>
      <w:r w:rsidRPr="000B6B38">
        <w:rPr>
          <w:rFonts w:ascii="Times New Roman" w:hAnsi="Times New Roman"/>
          <w:sz w:val="24"/>
          <w:szCs w:val="24"/>
        </w:rPr>
        <w:t xml:space="preserve"> </w:t>
      </w:r>
      <w:r w:rsidR="00FA12BB" w:rsidRPr="000B6B38">
        <w:rPr>
          <w:rFonts w:ascii="Times New Roman" w:hAnsi="Times New Roman"/>
          <w:sz w:val="24"/>
          <w:szCs w:val="24"/>
        </w:rPr>
        <w:t>В</w:t>
      </w:r>
      <w:r w:rsidRPr="000B6B38">
        <w:rPr>
          <w:rFonts w:ascii="Times New Roman" w:hAnsi="Times New Roman"/>
          <w:sz w:val="24"/>
          <w:szCs w:val="24"/>
        </w:rPr>
        <w:t xml:space="preserve"> центре кургана прослеживается следы ограбления размером 2х2 м, глубиной 1 м. Имеется прямой спуск в погребальную </w:t>
      </w:r>
      <w:r w:rsidR="00FA12BB" w:rsidRPr="000B6B38">
        <w:rPr>
          <w:rFonts w:ascii="Times New Roman" w:hAnsi="Times New Roman"/>
          <w:sz w:val="24"/>
          <w:szCs w:val="24"/>
        </w:rPr>
        <w:t>яму (</w:t>
      </w:r>
      <w:r w:rsidR="00C46373" w:rsidRPr="000B6B38">
        <w:rPr>
          <w:rFonts w:ascii="Times New Roman" w:hAnsi="Times New Roman"/>
          <w:sz w:val="24"/>
          <w:szCs w:val="24"/>
        </w:rPr>
        <w:t>Приложение В., рис.20)</w:t>
      </w:r>
      <w:r w:rsidRPr="000B6B38">
        <w:rPr>
          <w:rFonts w:ascii="Times New Roman" w:hAnsi="Times New Roman"/>
          <w:sz w:val="24"/>
          <w:szCs w:val="24"/>
        </w:rPr>
        <w:t xml:space="preserve">. </w:t>
      </w:r>
    </w:p>
    <w:p w:rsidR="00C458D3" w:rsidRPr="000B6B38" w:rsidRDefault="00C458D3" w:rsidP="00C458D3">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Курган сильно потревожен. Поверхность насыпи покрыта травой и местами кустарниками. На поверхности</w:t>
      </w:r>
      <w:r w:rsidR="000714E8" w:rsidRPr="000B6B38">
        <w:rPr>
          <w:rFonts w:ascii="Times New Roman" w:hAnsi="Times New Roman"/>
          <w:sz w:val="24"/>
          <w:szCs w:val="24"/>
        </w:rPr>
        <w:t>,</w:t>
      </w:r>
      <w:r w:rsidRPr="000B6B38">
        <w:rPr>
          <w:rFonts w:ascii="Times New Roman" w:hAnsi="Times New Roman"/>
          <w:sz w:val="24"/>
          <w:szCs w:val="24"/>
        </w:rPr>
        <w:t xml:space="preserve"> среди вытоптанной травы фиксируются окатанные камни средних и мелких размеров. Камни расположены плотно, впритык друг к другу. С целью получения полной стратиграфической картины</w:t>
      </w:r>
      <w:r w:rsidR="000714E8" w:rsidRPr="000B6B38">
        <w:rPr>
          <w:rFonts w:ascii="Times New Roman" w:hAnsi="Times New Roman"/>
          <w:sz w:val="24"/>
          <w:szCs w:val="24"/>
        </w:rPr>
        <w:t>,</w:t>
      </w:r>
      <w:r w:rsidRPr="000B6B38">
        <w:rPr>
          <w:rFonts w:ascii="Times New Roman" w:hAnsi="Times New Roman"/>
          <w:sz w:val="24"/>
          <w:szCs w:val="24"/>
        </w:rPr>
        <w:t xml:space="preserve"> разбивка раскопа была произведен</w:t>
      </w:r>
      <w:r w:rsidR="00C46373" w:rsidRPr="000B6B38">
        <w:rPr>
          <w:rFonts w:ascii="Times New Roman" w:hAnsi="Times New Roman"/>
          <w:sz w:val="24"/>
          <w:szCs w:val="24"/>
        </w:rPr>
        <w:t>а по направлению север-юг (</w:t>
      </w:r>
      <w:proofErr w:type="gramStart"/>
      <w:r w:rsidR="00C46373" w:rsidRPr="000B6B38">
        <w:rPr>
          <w:rFonts w:ascii="Times New Roman" w:hAnsi="Times New Roman"/>
          <w:sz w:val="24"/>
          <w:szCs w:val="24"/>
        </w:rPr>
        <w:t>см</w:t>
      </w:r>
      <w:proofErr w:type="gramEnd"/>
      <w:r w:rsidR="00C46373" w:rsidRPr="000B6B38">
        <w:rPr>
          <w:rFonts w:ascii="Times New Roman" w:hAnsi="Times New Roman"/>
          <w:sz w:val="24"/>
          <w:szCs w:val="24"/>
        </w:rPr>
        <w:t>. Приложение В., рис.21)</w:t>
      </w:r>
      <w:r w:rsidRPr="000B6B38">
        <w:rPr>
          <w:rFonts w:ascii="Times New Roman" w:hAnsi="Times New Roman"/>
          <w:sz w:val="24"/>
          <w:szCs w:val="24"/>
        </w:rPr>
        <w:t xml:space="preserve">. Бровка охватывает всю насыпь кургана и проходит почти посередине могильной ямы. </w:t>
      </w:r>
    </w:p>
    <w:p w:rsidR="00C458D3" w:rsidRPr="000B6B38" w:rsidRDefault="00C458D3" w:rsidP="00C458D3">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lastRenderedPageBreak/>
        <w:t xml:space="preserve">Для получения полной картины стратиграфии наземной конструкции при удалении насыпи в основании её было снято около 5-10 см материкового слоя. В данной части материк представлен смешанным слоем мелкого щебня и земли. После полной расчистки стратиграфия читается очень хорошо, насыпь сохранившейся стороны нетронута. </w:t>
      </w:r>
    </w:p>
    <w:p w:rsidR="00C458D3" w:rsidRPr="000B6B38" w:rsidRDefault="00C458D3" w:rsidP="00C458D3">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Край насыпи оконтурен крепидой из средних валунов в один ряд. Валуны по размерам средние. Камни крепиды положены на материке. Плотный слой крепиды является заканчивающим звеном каменной рубашки и предохраняет его от сползания вниз. После зачистки северной плоскости бровки открылась конструкция погребения. Курган относится к разряду «панцирных», сложен из речной гальки средних размеров.</w:t>
      </w:r>
    </w:p>
    <w:p w:rsidR="00C458D3" w:rsidRPr="000B6B38" w:rsidRDefault="00C458D3" w:rsidP="00C458D3">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Стратиграфия насыпи просматривается отчетливо, судя по этой картине, насыпь возведена из двух слоев и покрыта дерном, мощность которого достигает до 2-5 см.</w:t>
      </w:r>
    </w:p>
    <w:p w:rsidR="00C458D3" w:rsidRPr="000B6B38" w:rsidRDefault="00C458D3" w:rsidP="00C458D3">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С целью определения основания наземной конструкции был удален материковый грунт на 10 см., в результате чего выяснилось, что насыпь кургана возводилась на ровной поверхности древнего горизонта. Таким образом, перед возведением насыпи почва не подвергалась нивелированию. Первый слой наземной конструкции возведен из гравия вперемешку с суглинком. </w:t>
      </w:r>
    </w:p>
    <w:p w:rsidR="00C458D3" w:rsidRPr="000B6B38" w:rsidRDefault="00C458D3" w:rsidP="00FA12BB">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В виду сильного, возможно двукратного, разграбления</w:t>
      </w:r>
      <w:r w:rsidR="000714E8" w:rsidRPr="000B6B38">
        <w:rPr>
          <w:rFonts w:ascii="Times New Roman" w:hAnsi="Times New Roman"/>
          <w:sz w:val="24"/>
          <w:szCs w:val="24"/>
        </w:rPr>
        <w:t>,</w:t>
      </w:r>
      <w:r w:rsidRPr="000B6B38">
        <w:rPr>
          <w:rFonts w:ascii="Times New Roman" w:hAnsi="Times New Roman"/>
          <w:sz w:val="24"/>
          <w:szCs w:val="24"/>
        </w:rPr>
        <w:t xml:space="preserve"> конструкцию и оформление усыпальни</w:t>
      </w:r>
      <w:r w:rsidR="003D08A7" w:rsidRPr="000B6B38">
        <w:rPr>
          <w:rFonts w:ascii="Times New Roman" w:hAnsi="Times New Roman"/>
          <w:sz w:val="24"/>
          <w:szCs w:val="24"/>
        </w:rPr>
        <w:t>цы проследить не удалось,</w:t>
      </w:r>
      <w:r w:rsidR="007874F4" w:rsidRPr="000B6B38">
        <w:rPr>
          <w:rFonts w:ascii="Times New Roman" w:hAnsi="Times New Roman"/>
          <w:sz w:val="24"/>
          <w:szCs w:val="24"/>
        </w:rPr>
        <w:t xml:space="preserve"> </w:t>
      </w:r>
      <w:r w:rsidRPr="000B6B38">
        <w:rPr>
          <w:rFonts w:ascii="Times New Roman" w:hAnsi="Times New Roman"/>
          <w:sz w:val="24"/>
          <w:szCs w:val="24"/>
        </w:rPr>
        <w:t xml:space="preserve">остатки крупных камней указывали на наличие каменного «колодца» </w:t>
      </w:r>
      <w:proofErr w:type="spellStart"/>
      <w:r w:rsidRPr="000B6B38">
        <w:rPr>
          <w:rFonts w:ascii="Times New Roman" w:hAnsi="Times New Roman"/>
          <w:sz w:val="24"/>
          <w:szCs w:val="24"/>
        </w:rPr>
        <w:t>подпрямоугольной</w:t>
      </w:r>
      <w:proofErr w:type="spellEnd"/>
      <w:r w:rsidRPr="000B6B38">
        <w:rPr>
          <w:rFonts w:ascii="Times New Roman" w:hAnsi="Times New Roman"/>
          <w:sz w:val="24"/>
          <w:szCs w:val="24"/>
        </w:rPr>
        <w:t xml:space="preserve"> формы с ориентацией запад-восток.</w:t>
      </w:r>
      <w:r w:rsidR="00FA12BB" w:rsidRPr="000B6B38">
        <w:rPr>
          <w:rFonts w:ascii="Times New Roman" w:hAnsi="Times New Roman"/>
          <w:sz w:val="24"/>
          <w:szCs w:val="24"/>
        </w:rPr>
        <w:t xml:space="preserve"> </w:t>
      </w:r>
      <w:proofErr w:type="gramStart"/>
      <w:r w:rsidR="00FA12BB" w:rsidRPr="000B6B38">
        <w:rPr>
          <w:rFonts w:ascii="Times New Roman" w:hAnsi="Times New Roman"/>
          <w:sz w:val="24"/>
          <w:szCs w:val="24"/>
        </w:rPr>
        <w:t xml:space="preserve">Однако </w:t>
      </w:r>
      <w:r w:rsidR="00B17572" w:rsidRPr="000B6B38">
        <w:rPr>
          <w:rFonts w:ascii="Times New Roman" w:hAnsi="Times New Roman"/>
          <w:sz w:val="24"/>
          <w:szCs w:val="24"/>
        </w:rPr>
        <w:t>при дальнейшем анализе конструкции мы пришли к выводу, что могильная</w:t>
      </w:r>
      <w:r w:rsidR="007874F4" w:rsidRPr="000B6B38">
        <w:rPr>
          <w:rFonts w:ascii="Times New Roman" w:hAnsi="Times New Roman"/>
          <w:sz w:val="24"/>
          <w:szCs w:val="24"/>
        </w:rPr>
        <w:t xml:space="preserve"> </w:t>
      </w:r>
      <w:r w:rsidR="00B17572" w:rsidRPr="000B6B38">
        <w:rPr>
          <w:rFonts w:ascii="Times New Roman" w:hAnsi="Times New Roman"/>
          <w:sz w:val="24"/>
          <w:szCs w:val="24"/>
        </w:rPr>
        <w:t>яма имела подбой, т</w:t>
      </w:r>
      <w:r w:rsidR="000714E8" w:rsidRPr="000B6B38">
        <w:rPr>
          <w:rFonts w:ascii="Times New Roman" w:hAnsi="Times New Roman"/>
          <w:sz w:val="24"/>
          <w:szCs w:val="24"/>
        </w:rPr>
        <w:t xml:space="preserve">ак </w:t>
      </w:r>
      <w:r w:rsidR="00B17572" w:rsidRPr="000B6B38">
        <w:rPr>
          <w:rFonts w:ascii="Times New Roman" w:hAnsi="Times New Roman"/>
          <w:sz w:val="24"/>
          <w:szCs w:val="24"/>
        </w:rPr>
        <w:t>к</w:t>
      </w:r>
      <w:r w:rsidR="000714E8" w:rsidRPr="000B6B38">
        <w:rPr>
          <w:rFonts w:ascii="Times New Roman" w:hAnsi="Times New Roman"/>
          <w:sz w:val="24"/>
          <w:szCs w:val="24"/>
        </w:rPr>
        <w:t xml:space="preserve">ак сохранившиеся не </w:t>
      </w:r>
      <w:r w:rsidR="00B17572" w:rsidRPr="000B6B38">
        <w:rPr>
          <w:rFonts w:ascii="Times New Roman" w:hAnsi="Times New Roman"/>
          <w:sz w:val="24"/>
          <w:szCs w:val="24"/>
        </w:rPr>
        <w:t>потревоженными элементы забутовки не имели под собой костных останков.</w:t>
      </w:r>
      <w:proofErr w:type="gramEnd"/>
      <w:r w:rsidR="00FA12BB" w:rsidRPr="000B6B38">
        <w:rPr>
          <w:rFonts w:ascii="Times New Roman" w:hAnsi="Times New Roman"/>
          <w:sz w:val="24"/>
          <w:szCs w:val="24"/>
        </w:rPr>
        <w:t xml:space="preserve"> </w:t>
      </w:r>
      <w:proofErr w:type="gramStart"/>
      <w:r w:rsidR="00B17572" w:rsidRPr="000B6B38">
        <w:rPr>
          <w:rFonts w:ascii="Times New Roman" w:hAnsi="Times New Roman"/>
          <w:sz w:val="24"/>
          <w:szCs w:val="24"/>
        </w:rPr>
        <w:t>Подбой</w:t>
      </w:r>
      <w:proofErr w:type="gramEnd"/>
      <w:r w:rsidR="00B17572" w:rsidRPr="000B6B38">
        <w:rPr>
          <w:rFonts w:ascii="Times New Roman" w:hAnsi="Times New Roman"/>
          <w:sz w:val="24"/>
          <w:szCs w:val="24"/>
        </w:rPr>
        <w:t xml:space="preserve"> судя по всему был обмазан глино</w:t>
      </w:r>
      <w:r w:rsidR="003D08A7" w:rsidRPr="000B6B38">
        <w:rPr>
          <w:rFonts w:ascii="Times New Roman" w:hAnsi="Times New Roman"/>
          <w:sz w:val="24"/>
          <w:szCs w:val="24"/>
        </w:rPr>
        <w:t>й</w:t>
      </w:r>
      <w:r w:rsidR="000714E8" w:rsidRPr="000B6B38">
        <w:rPr>
          <w:rFonts w:ascii="Times New Roman" w:hAnsi="Times New Roman"/>
          <w:sz w:val="24"/>
          <w:szCs w:val="24"/>
        </w:rPr>
        <w:t>, так как песча</w:t>
      </w:r>
      <w:r w:rsidR="003D08A7" w:rsidRPr="000B6B38">
        <w:rPr>
          <w:rFonts w:ascii="Times New Roman" w:hAnsi="Times New Roman"/>
          <w:sz w:val="24"/>
          <w:szCs w:val="24"/>
        </w:rPr>
        <w:t>но-гравийный грунт осыпался.</w:t>
      </w:r>
      <w:r w:rsidR="007874F4" w:rsidRPr="000B6B38">
        <w:rPr>
          <w:rFonts w:ascii="Times New Roman" w:hAnsi="Times New Roman"/>
          <w:sz w:val="24"/>
          <w:szCs w:val="24"/>
        </w:rPr>
        <w:t xml:space="preserve"> </w:t>
      </w:r>
      <w:r w:rsidRPr="000B6B38">
        <w:rPr>
          <w:rFonts w:ascii="Times New Roman" w:hAnsi="Times New Roman"/>
          <w:sz w:val="24"/>
          <w:szCs w:val="24"/>
        </w:rPr>
        <w:t>Могильная яма овальной формы с округлыми углами располагалась в центре кургана, ориентирована длинной ос</w:t>
      </w:r>
      <w:r w:rsidR="00FA12BB" w:rsidRPr="000B6B38">
        <w:rPr>
          <w:rFonts w:ascii="Times New Roman" w:hAnsi="Times New Roman"/>
          <w:sz w:val="24"/>
          <w:szCs w:val="24"/>
        </w:rPr>
        <w:t>ью по линии запад восток (</w:t>
      </w:r>
      <w:r w:rsidR="00C46373" w:rsidRPr="000B6B38">
        <w:rPr>
          <w:rFonts w:ascii="Times New Roman" w:hAnsi="Times New Roman"/>
          <w:sz w:val="24"/>
          <w:szCs w:val="24"/>
        </w:rPr>
        <w:t>Приложение В., рис.22)</w:t>
      </w:r>
      <w:r w:rsidRPr="000B6B38">
        <w:rPr>
          <w:rFonts w:ascii="Times New Roman" w:hAnsi="Times New Roman"/>
          <w:sz w:val="24"/>
          <w:szCs w:val="24"/>
        </w:rPr>
        <w:t>. Вокруг ямы фиксируется глиняная заливка с преимуществом гравия. Наибольшая длина 2 м, ширина 1,65 м, глубина от древнего горизонта 1,7 метров. Могильная яма оказалось потревоженной грабителями, однако на дне северо-западного края могилы обнаружены нетронутые (</w:t>
      </w:r>
      <w:proofErr w:type="spellStart"/>
      <w:r w:rsidRPr="000B6B38">
        <w:rPr>
          <w:rFonts w:ascii="Times New Roman" w:hAnsi="Times New Roman"/>
          <w:sz w:val="24"/>
          <w:szCs w:val="24"/>
        </w:rPr>
        <w:t>insitu</w:t>
      </w:r>
      <w:proofErr w:type="spellEnd"/>
      <w:r w:rsidRPr="000B6B38">
        <w:rPr>
          <w:rFonts w:ascii="Times New Roman" w:hAnsi="Times New Roman"/>
          <w:sz w:val="24"/>
          <w:szCs w:val="24"/>
        </w:rPr>
        <w:t>) грабителями находки. Вещевой инвентарь составляли: точило-оселок из ме</w:t>
      </w:r>
      <w:r w:rsidR="00C46373" w:rsidRPr="000B6B38">
        <w:rPr>
          <w:rFonts w:ascii="Times New Roman" w:hAnsi="Times New Roman"/>
          <w:sz w:val="24"/>
          <w:szCs w:val="24"/>
        </w:rPr>
        <w:t xml:space="preserve">лкодисперсного песчаника (Приложение </w:t>
      </w:r>
      <w:r w:rsidR="00FA12BB" w:rsidRPr="000B6B38">
        <w:rPr>
          <w:rFonts w:ascii="Times New Roman" w:hAnsi="Times New Roman"/>
          <w:sz w:val="24"/>
          <w:szCs w:val="24"/>
        </w:rPr>
        <w:t xml:space="preserve">В., рис.23), </w:t>
      </w:r>
      <w:proofErr w:type="spellStart"/>
      <w:r w:rsidR="00FA12BB" w:rsidRPr="000B6B38">
        <w:rPr>
          <w:rFonts w:ascii="Times New Roman" w:hAnsi="Times New Roman"/>
          <w:sz w:val="24"/>
          <w:szCs w:val="24"/>
        </w:rPr>
        <w:t>астрагал-асык</w:t>
      </w:r>
      <w:proofErr w:type="spellEnd"/>
      <w:r w:rsidR="00FA12BB" w:rsidRPr="000B6B38">
        <w:rPr>
          <w:rFonts w:ascii="Times New Roman" w:hAnsi="Times New Roman"/>
          <w:sz w:val="24"/>
          <w:szCs w:val="24"/>
        </w:rPr>
        <w:t xml:space="preserve"> (</w:t>
      </w:r>
      <w:r w:rsidR="00C46373" w:rsidRPr="000B6B38">
        <w:rPr>
          <w:rFonts w:ascii="Times New Roman" w:hAnsi="Times New Roman"/>
          <w:sz w:val="24"/>
          <w:szCs w:val="24"/>
        </w:rPr>
        <w:t>Приложение В., рис.24)</w:t>
      </w:r>
      <w:r w:rsidR="00FA12BB" w:rsidRPr="000B6B38">
        <w:rPr>
          <w:rFonts w:ascii="Times New Roman" w:hAnsi="Times New Roman"/>
          <w:sz w:val="24"/>
          <w:szCs w:val="24"/>
        </w:rPr>
        <w:t xml:space="preserve">, который </w:t>
      </w:r>
      <w:r w:rsidRPr="000B6B38">
        <w:rPr>
          <w:rFonts w:ascii="Times New Roman" w:hAnsi="Times New Roman"/>
          <w:sz w:val="24"/>
          <w:szCs w:val="24"/>
        </w:rPr>
        <w:t>часто встречается в погр</w:t>
      </w:r>
      <w:r w:rsidR="00FA12BB" w:rsidRPr="000B6B38">
        <w:rPr>
          <w:rFonts w:ascii="Times New Roman" w:hAnsi="Times New Roman"/>
          <w:sz w:val="24"/>
          <w:szCs w:val="24"/>
        </w:rPr>
        <w:t>ебениях, золотая фольга (</w:t>
      </w:r>
      <w:r w:rsidR="00C46373" w:rsidRPr="000B6B38">
        <w:rPr>
          <w:rFonts w:ascii="Times New Roman" w:hAnsi="Times New Roman"/>
          <w:sz w:val="24"/>
          <w:szCs w:val="24"/>
        </w:rPr>
        <w:t>Приложение В., рис.25)</w:t>
      </w:r>
      <w:r w:rsidRPr="000B6B38">
        <w:rPr>
          <w:rFonts w:ascii="Times New Roman" w:hAnsi="Times New Roman"/>
          <w:sz w:val="24"/>
          <w:szCs w:val="24"/>
        </w:rPr>
        <w:t>, б</w:t>
      </w:r>
      <w:r w:rsidR="00C46373" w:rsidRPr="000B6B38">
        <w:rPr>
          <w:rFonts w:ascii="Times New Roman" w:hAnsi="Times New Roman"/>
          <w:sz w:val="24"/>
          <w:szCs w:val="24"/>
        </w:rPr>
        <w:t>ронзовый колчанный крюк – и</w:t>
      </w:r>
      <w:r w:rsidRPr="000B6B38">
        <w:rPr>
          <w:rFonts w:ascii="Times New Roman" w:hAnsi="Times New Roman"/>
          <w:sz w:val="24"/>
          <w:szCs w:val="24"/>
        </w:rPr>
        <w:t xml:space="preserve">зготовлен в виде головки хищной птицы. </w:t>
      </w:r>
      <w:r w:rsidR="000714E8" w:rsidRPr="000B6B38">
        <w:rPr>
          <w:rFonts w:ascii="Times New Roman" w:hAnsi="Times New Roman"/>
          <w:sz w:val="24"/>
          <w:szCs w:val="24"/>
        </w:rPr>
        <w:t>Крюк с</w:t>
      </w:r>
      <w:r w:rsidRPr="000B6B38">
        <w:rPr>
          <w:rFonts w:ascii="Times New Roman" w:hAnsi="Times New Roman"/>
          <w:sz w:val="24"/>
          <w:szCs w:val="24"/>
        </w:rPr>
        <w:t>верху был обложен листовым золотом, обкладка сохранилась детально. В верх</w:t>
      </w:r>
      <w:r w:rsidR="00BA6532" w:rsidRPr="000B6B38">
        <w:rPr>
          <w:rFonts w:ascii="Times New Roman" w:hAnsi="Times New Roman"/>
          <w:sz w:val="24"/>
          <w:szCs w:val="24"/>
        </w:rPr>
        <w:t>ней части имеется петелька для п</w:t>
      </w:r>
      <w:r w:rsidRPr="000B6B38">
        <w:rPr>
          <w:rFonts w:ascii="Times New Roman" w:hAnsi="Times New Roman"/>
          <w:sz w:val="24"/>
          <w:szCs w:val="24"/>
        </w:rPr>
        <w:t>одвешива</w:t>
      </w:r>
      <w:r w:rsidR="00C46373" w:rsidRPr="000B6B38">
        <w:rPr>
          <w:rFonts w:ascii="Times New Roman" w:hAnsi="Times New Roman"/>
          <w:sz w:val="24"/>
          <w:szCs w:val="24"/>
        </w:rPr>
        <w:t>ния к кожаному ремешку (Приложение В., рис.26)</w:t>
      </w:r>
      <w:r w:rsidRPr="000B6B38">
        <w:rPr>
          <w:rFonts w:ascii="Times New Roman" w:hAnsi="Times New Roman"/>
          <w:sz w:val="24"/>
          <w:szCs w:val="24"/>
        </w:rPr>
        <w:t>, бляшка (пуговица?) железо с позолотой, возможно – ф</w:t>
      </w:r>
      <w:r w:rsidR="00C46373" w:rsidRPr="000B6B38">
        <w:rPr>
          <w:rFonts w:ascii="Times New Roman" w:hAnsi="Times New Roman"/>
          <w:sz w:val="24"/>
          <w:szCs w:val="24"/>
        </w:rPr>
        <w:t>рагмент ременного пояса (Приложение В., рис.27)</w:t>
      </w:r>
      <w:r w:rsidRPr="000B6B38">
        <w:rPr>
          <w:rFonts w:ascii="Times New Roman" w:hAnsi="Times New Roman"/>
          <w:sz w:val="24"/>
          <w:szCs w:val="24"/>
        </w:rPr>
        <w:t>, золотая</w:t>
      </w:r>
      <w:r w:rsidR="00C46373" w:rsidRPr="000B6B38">
        <w:rPr>
          <w:rFonts w:ascii="Times New Roman" w:hAnsi="Times New Roman"/>
          <w:sz w:val="24"/>
          <w:szCs w:val="24"/>
        </w:rPr>
        <w:t xml:space="preserve"> фольга, элемент декора (Приложение В., рис.28)</w:t>
      </w:r>
      <w:r w:rsidRPr="000B6B38">
        <w:rPr>
          <w:rFonts w:ascii="Times New Roman" w:hAnsi="Times New Roman"/>
          <w:sz w:val="24"/>
          <w:szCs w:val="24"/>
        </w:rPr>
        <w:t xml:space="preserve">, </w:t>
      </w:r>
      <w:r w:rsidRPr="000B6B38">
        <w:rPr>
          <w:rFonts w:ascii="Times New Roman" w:hAnsi="Times New Roman"/>
          <w:sz w:val="24"/>
          <w:szCs w:val="24"/>
        </w:rPr>
        <w:lastRenderedPageBreak/>
        <w:t>бронзовые наконечники стрел,</w:t>
      </w:r>
      <w:r w:rsidR="004A6778" w:rsidRPr="000B6B38">
        <w:rPr>
          <w:rFonts w:ascii="Times New Roman" w:hAnsi="Times New Roman"/>
          <w:sz w:val="24"/>
          <w:szCs w:val="24"/>
        </w:rPr>
        <w:t xml:space="preserve"> </w:t>
      </w:r>
      <w:r w:rsidR="00BA6532" w:rsidRPr="000B6B38">
        <w:rPr>
          <w:rFonts w:ascii="Times New Roman" w:hAnsi="Times New Roman"/>
          <w:sz w:val="24"/>
          <w:szCs w:val="24"/>
        </w:rPr>
        <w:t>(16 шт</w:t>
      </w:r>
      <w:r w:rsidR="000714E8" w:rsidRPr="000B6B38">
        <w:rPr>
          <w:rFonts w:ascii="Times New Roman" w:hAnsi="Times New Roman"/>
          <w:sz w:val="24"/>
          <w:szCs w:val="24"/>
        </w:rPr>
        <w:t>.</w:t>
      </w:r>
      <w:r w:rsidR="00BA6532" w:rsidRPr="000B6B38">
        <w:rPr>
          <w:rFonts w:ascii="Times New Roman" w:hAnsi="Times New Roman"/>
          <w:sz w:val="24"/>
          <w:szCs w:val="24"/>
        </w:rPr>
        <w:t>)</w:t>
      </w:r>
      <w:r w:rsidR="004A6778" w:rsidRPr="000B6B38">
        <w:rPr>
          <w:rFonts w:ascii="Times New Roman" w:hAnsi="Times New Roman"/>
          <w:sz w:val="24"/>
          <w:szCs w:val="24"/>
        </w:rPr>
        <w:t xml:space="preserve">. </w:t>
      </w:r>
      <w:proofErr w:type="gramStart"/>
      <w:r w:rsidR="004A6778" w:rsidRPr="000B6B38">
        <w:rPr>
          <w:rFonts w:ascii="Times New Roman" w:hAnsi="Times New Roman"/>
          <w:sz w:val="24"/>
          <w:szCs w:val="24"/>
        </w:rPr>
        <w:t>Последние</w:t>
      </w:r>
      <w:r w:rsidRPr="000B6B38">
        <w:rPr>
          <w:rFonts w:ascii="Times New Roman" w:hAnsi="Times New Roman"/>
          <w:sz w:val="24"/>
          <w:szCs w:val="24"/>
        </w:rPr>
        <w:t xml:space="preserve"> двух типов:</w:t>
      </w:r>
      <w:r w:rsidR="004A6778" w:rsidRPr="000B6B38">
        <w:rPr>
          <w:rFonts w:ascii="Times New Roman" w:hAnsi="Times New Roman"/>
          <w:sz w:val="24"/>
          <w:szCs w:val="24"/>
        </w:rPr>
        <w:t xml:space="preserve"> </w:t>
      </w:r>
      <w:r w:rsidRPr="000B6B38">
        <w:rPr>
          <w:rFonts w:ascii="Times New Roman" w:hAnsi="Times New Roman"/>
          <w:sz w:val="24"/>
          <w:szCs w:val="24"/>
        </w:rPr>
        <w:t>а) наконечники с внутренней втулкой, сводчатой или тре</w:t>
      </w:r>
      <w:r w:rsidR="00BA6532" w:rsidRPr="000B6B38">
        <w:rPr>
          <w:rFonts w:ascii="Times New Roman" w:hAnsi="Times New Roman"/>
          <w:sz w:val="24"/>
          <w:szCs w:val="24"/>
        </w:rPr>
        <w:t>у</w:t>
      </w:r>
      <w:r w:rsidRPr="000B6B38">
        <w:rPr>
          <w:rFonts w:ascii="Times New Roman" w:hAnsi="Times New Roman"/>
          <w:sz w:val="24"/>
          <w:szCs w:val="24"/>
        </w:rPr>
        <w:t>гольной</w:t>
      </w:r>
      <w:r w:rsidR="007874F4" w:rsidRPr="000B6B38">
        <w:rPr>
          <w:rFonts w:ascii="Times New Roman" w:hAnsi="Times New Roman"/>
          <w:sz w:val="24"/>
          <w:szCs w:val="24"/>
        </w:rPr>
        <w:t xml:space="preserve"> </w:t>
      </w:r>
      <w:r w:rsidRPr="000B6B38">
        <w:rPr>
          <w:rFonts w:ascii="Times New Roman" w:hAnsi="Times New Roman"/>
          <w:sz w:val="24"/>
          <w:szCs w:val="24"/>
        </w:rPr>
        <w:t>боевой головкой, трехгранной в сечении</w:t>
      </w:r>
      <w:r w:rsidR="004A6778" w:rsidRPr="000B6B38">
        <w:rPr>
          <w:rFonts w:ascii="Times New Roman" w:hAnsi="Times New Roman"/>
          <w:sz w:val="24"/>
          <w:szCs w:val="24"/>
        </w:rPr>
        <w:t>,</w:t>
      </w:r>
      <w:r w:rsidRPr="000B6B38">
        <w:rPr>
          <w:rFonts w:ascii="Times New Roman" w:hAnsi="Times New Roman"/>
          <w:sz w:val="24"/>
          <w:szCs w:val="24"/>
        </w:rPr>
        <w:t xml:space="preserve"> </w:t>
      </w:r>
      <w:r w:rsidR="004A6778" w:rsidRPr="000B6B38">
        <w:rPr>
          <w:rFonts w:ascii="Times New Roman" w:hAnsi="Times New Roman"/>
          <w:sz w:val="24"/>
          <w:szCs w:val="24"/>
        </w:rPr>
        <w:t>в</w:t>
      </w:r>
      <w:r w:rsidRPr="000B6B38">
        <w:rPr>
          <w:rFonts w:ascii="Times New Roman" w:hAnsi="Times New Roman"/>
          <w:sz w:val="24"/>
          <w:szCs w:val="24"/>
        </w:rPr>
        <w:t xml:space="preserve"> нижней части грани переходят в</w:t>
      </w:r>
      <w:r w:rsidR="007874F4" w:rsidRPr="000B6B38">
        <w:rPr>
          <w:rFonts w:ascii="Times New Roman" w:hAnsi="Times New Roman"/>
          <w:sz w:val="24"/>
          <w:szCs w:val="24"/>
        </w:rPr>
        <w:t xml:space="preserve"> </w:t>
      </w:r>
      <w:r w:rsidR="004A6778" w:rsidRPr="000B6B38">
        <w:rPr>
          <w:rFonts w:ascii="Times New Roman" w:hAnsi="Times New Roman"/>
          <w:sz w:val="24"/>
          <w:szCs w:val="24"/>
        </w:rPr>
        <w:t>небольшое жала;</w:t>
      </w:r>
      <w:r w:rsidRPr="000B6B38">
        <w:rPr>
          <w:rFonts w:ascii="Times New Roman" w:hAnsi="Times New Roman"/>
          <w:sz w:val="24"/>
          <w:szCs w:val="24"/>
        </w:rPr>
        <w:t xml:space="preserve"> б) наконечники с внешней втулкой, боевая головка треугольной формы, трехлопастная в сеч</w:t>
      </w:r>
      <w:r w:rsidR="004A6778" w:rsidRPr="000B6B38">
        <w:rPr>
          <w:rFonts w:ascii="Times New Roman" w:hAnsi="Times New Roman"/>
          <w:sz w:val="24"/>
          <w:szCs w:val="24"/>
        </w:rPr>
        <w:t>ении, л</w:t>
      </w:r>
      <w:r w:rsidR="00BA6532" w:rsidRPr="000B6B38">
        <w:rPr>
          <w:rFonts w:ascii="Times New Roman" w:hAnsi="Times New Roman"/>
          <w:sz w:val="24"/>
          <w:szCs w:val="24"/>
        </w:rPr>
        <w:t>опасти в нижней части при</w:t>
      </w:r>
      <w:r w:rsidR="004A6778" w:rsidRPr="000B6B38">
        <w:rPr>
          <w:rFonts w:ascii="Times New Roman" w:hAnsi="Times New Roman"/>
          <w:sz w:val="24"/>
          <w:szCs w:val="24"/>
        </w:rPr>
        <w:t>острены,</w:t>
      </w:r>
      <w:r w:rsidRPr="000B6B38">
        <w:rPr>
          <w:rFonts w:ascii="Times New Roman" w:hAnsi="Times New Roman"/>
          <w:sz w:val="24"/>
          <w:szCs w:val="24"/>
        </w:rPr>
        <w:t xml:space="preserve"> </w:t>
      </w:r>
      <w:r w:rsidR="004A6778" w:rsidRPr="000B6B38">
        <w:rPr>
          <w:rFonts w:ascii="Times New Roman" w:hAnsi="Times New Roman"/>
          <w:sz w:val="24"/>
          <w:szCs w:val="24"/>
        </w:rPr>
        <w:t>м</w:t>
      </w:r>
      <w:r w:rsidRPr="000B6B38">
        <w:rPr>
          <w:rFonts w:ascii="Times New Roman" w:hAnsi="Times New Roman"/>
          <w:sz w:val="24"/>
          <w:szCs w:val="24"/>
        </w:rPr>
        <w:t>естами сохранились следы обмотки на втулках</w:t>
      </w:r>
      <w:r w:rsidR="004A6778" w:rsidRPr="000B6B38">
        <w:rPr>
          <w:rFonts w:ascii="Times New Roman" w:hAnsi="Times New Roman"/>
          <w:sz w:val="24"/>
          <w:szCs w:val="24"/>
        </w:rPr>
        <w:t xml:space="preserve"> (</w:t>
      </w:r>
      <w:r w:rsidR="00C46373" w:rsidRPr="000B6B38">
        <w:rPr>
          <w:rFonts w:ascii="Times New Roman" w:hAnsi="Times New Roman"/>
          <w:sz w:val="24"/>
          <w:szCs w:val="24"/>
        </w:rPr>
        <w:t>Приложение В., рис.29)</w:t>
      </w:r>
      <w:r w:rsidRPr="000B6B38">
        <w:rPr>
          <w:rFonts w:ascii="Times New Roman" w:hAnsi="Times New Roman"/>
          <w:sz w:val="24"/>
          <w:szCs w:val="24"/>
        </w:rPr>
        <w:t>.</w:t>
      </w:r>
      <w:proofErr w:type="gramEnd"/>
      <w:r w:rsidR="004A6778" w:rsidRPr="000B6B38">
        <w:rPr>
          <w:rFonts w:ascii="Times New Roman" w:hAnsi="Times New Roman"/>
          <w:sz w:val="24"/>
          <w:szCs w:val="24"/>
        </w:rPr>
        <w:t xml:space="preserve"> </w:t>
      </w:r>
      <w:r w:rsidR="00954702" w:rsidRPr="000B6B38">
        <w:rPr>
          <w:rFonts w:ascii="Times New Roman" w:hAnsi="Times New Roman"/>
          <w:sz w:val="24"/>
          <w:szCs w:val="24"/>
        </w:rPr>
        <w:t>Аналогичные</w:t>
      </w:r>
      <w:r w:rsidR="000714E8" w:rsidRPr="000B6B38">
        <w:rPr>
          <w:rFonts w:ascii="Times New Roman" w:hAnsi="Times New Roman"/>
          <w:sz w:val="24"/>
          <w:szCs w:val="24"/>
        </w:rPr>
        <w:t>,</w:t>
      </w:r>
      <w:r w:rsidR="00954702" w:rsidRPr="000B6B38">
        <w:rPr>
          <w:rFonts w:ascii="Times New Roman" w:hAnsi="Times New Roman"/>
          <w:sz w:val="24"/>
          <w:szCs w:val="24"/>
        </w:rPr>
        <w:t xml:space="preserve"> вплоть до идентичности</w:t>
      </w:r>
      <w:r w:rsidR="000714E8" w:rsidRPr="000B6B38">
        <w:rPr>
          <w:rFonts w:ascii="Times New Roman" w:hAnsi="Times New Roman"/>
          <w:sz w:val="24"/>
          <w:szCs w:val="24"/>
        </w:rPr>
        <w:t>,</w:t>
      </w:r>
      <w:r w:rsidR="00954702" w:rsidRPr="000B6B38">
        <w:rPr>
          <w:rFonts w:ascii="Times New Roman" w:hAnsi="Times New Roman"/>
          <w:sz w:val="24"/>
          <w:szCs w:val="24"/>
        </w:rPr>
        <w:t xml:space="preserve"> наконечники </w:t>
      </w:r>
      <w:r w:rsidR="000714E8" w:rsidRPr="000B6B38">
        <w:rPr>
          <w:rFonts w:ascii="Times New Roman" w:hAnsi="Times New Roman"/>
          <w:sz w:val="24"/>
          <w:szCs w:val="24"/>
        </w:rPr>
        <w:t>были</w:t>
      </w:r>
      <w:r w:rsidR="00954702" w:rsidRPr="000B6B38">
        <w:rPr>
          <w:rFonts w:ascii="Times New Roman" w:hAnsi="Times New Roman"/>
          <w:sz w:val="24"/>
          <w:szCs w:val="24"/>
        </w:rPr>
        <w:t xml:space="preserve"> в погребении </w:t>
      </w:r>
      <w:proofErr w:type="spellStart"/>
      <w:r w:rsidR="00954702" w:rsidRPr="000B6B38">
        <w:rPr>
          <w:rFonts w:ascii="Times New Roman" w:hAnsi="Times New Roman"/>
          <w:sz w:val="24"/>
          <w:szCs w:val="24"/>
        </w:rPr>
        <w:t>сакских</w:t>
      </w:r>
      <w:proofErr w:type="spellEnd"/>
      <w:r w:rsidR="00954702" w:rsidRPr="000B6B38">
        <w:rPr>
          <w:rFonts w:ascii="Times New Roman" w:hAnsi="Times New Roman"/>
          <w:sz w:val="24"/>
          <w:szCs w:val="24"/>
        </w:rPr>
        <w:t xml:space="preserve"> воинов из могильника </w:t>
      </w:r>
      <w:proofErr w:type="spellStart"/>
      <w:r w:rsidR="00954702" w:rsidRPr="000B6B38">
        <w:rPr>
          <w:rFonts w:ascii="Times New Roman" w:hAnsi="Times New Roman"/>
          <w:sz w:val="24"/>
          <w:szCs w:val="24"/>
        </w:rPr>
        <w:t>Бесшатыр</w:t>
      </w:r>
      <w:proofErr w:type="spellEnd"/>
      <w:r w:rsidR="00954702" w:rsidRPr="000B6B38">
        <w:rPr>
          <w:rFonts w:ascii="Times New Roman" w:hAnsi="Times New Roman"/>
          <w:sz w:val="24"/>
          <w:szCs w:val="24"/>
        </w:rPr>
        <w:t xml:space="preserve"> курган </w:t>
      </w:r>
      <w:r w:rsidR="00C46373" w:rsidRPr="000B6B38">
        <w:rPr>
          <w:rFonts w:ascii="Times New Roman" w:hAnsi="Times New Roman"/>
          <w:sz w:val="24"/>
          <w:szCs w:val="24"/>
        </w:rPr>
        <w:t>№</w:t>
      </w:r>
      <w:r w:rsidR="000714E8" w:rsidRPr="000B6B38">
        <w:rPr>
          <w:rFonts w:ascii="Times New Roman" w:hAnsi="Times New Roman"/>
          <w:sz w:val="24"/>
          <w:szCs w:val="24"/>
        </w:rPr>
        <w:t>25.О</w:t>
      </w:r>
      <w:r w:rsidR="00954702" w:rsidRPr="000B6B38">
        <w:rPr>
          <w:rFonts w:ascii="Times New Roman" w:hAnsi="Times New Roman"/>
          <w:sz w:val="24"/>
          <w:szCs w:val="24"/>
        </w:rPr>
        <w:t>днако надо заметить, что это погребение было менее защищено от проникновения грабителей</w:t>
      </w:r>
      <w:r w:rsidR="000714E8" w:rsidRPr="000B6B38">
        <w:rPr>
          <w:rFonts w:ascii="Times New Roman" w:hAnsi="Times New Roman"/>
          <w:sz w:val="24"/>
          <w:szCs w:val="24"/>
        </w:rPr>
        <w:t>. Оно</w:t>
      </w:r>
      <w:r w:rsidR="00954702" w:rsidRPr="000B6B38">
        <w:rPr>
          <w:rFonts w:ascii="Times New Roman" w:hAnsi="Times New Roman"/>
          <w:sz w:val="24"/>
          <w:szCs w:val="24"/>
        </w:rPr>
        <w:t xml:space="preserve"> не имело заполнения могильной ямы в виде очень крупного камня как в </w:t>
      </w:r>
      <w:proofErr w:type="spellStart"/>
      <w:r w:rsidR="00954702" w:rsidRPr="000B6B38">
        <w:rPr>
          <w:rFonts w:ascii="Times New Roman" w:hAnsi="Times New Roman"/>
          <w:sz w:val="24"/>
          <w:szCs w:val="24"/>
        </w:rPr>
        <w:t>Болеке</w:t>
      </w:r>
      <w:proofErr w:type="spellEnd"/>
      <w:r w:rsidR="00954702" w:rsidRPr="000B6B38">
        <w:rPr>
          <w:rFonts w:ascii="Times New Roman" w:hAnsi="Times New Roman"/>
          <w:sz w:val="24"/>
          <w:szCs w:val="24"/>
        </w:rPr>
        <w:t xml:space="preserve">. Судя по всему, древние номады уже сталкивались с прецедентами </w:t>
      </w:r>
      <w:r w:rsidR="00BA6532" w:rsidRPr="000B6B38">
        <w:rPr>
          <w:rFonts w:ascii="Times New Roman" w:hAnsi="Times New Roman"/>
          <w:sz w:val="24"/>
          <w:szCs w:val="24"/>
        </w:rPr>
        <w:t>ограблений,</w:t>
      </w:r>
      <w:r w:rsidR="00954702" w:rsidRPr="000B6B38">
        <w:rPr>
          <w:rFonts w:ascii="Times New Roman" w:hAnsi="Times New Roman"/>
          <w:sz w:val="24"/>
          <w:szCs w:val="24"/>
        </w:rPr>
        <w:t xml:space="preserve"> и особая конструкция с подбоем должна была помешать этому.</w:t>
      </w:r>
    </w:p>
    <w:p w:rsidR="000F61BE" w:rsidRPr="000B6B38" w:rsidRDefault="00C458D3" w:rsidP="000F61BE">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Самой примечательной из находок стал бронзовый крючок, покрытый золотой фольгой, выполненный в виде головы грифона. Предположительно, он служил застежкой колчанного пояса древнего воина – колчан был на ремне, а ремень застегивался на крючок. Находка искусной работы выполнена в «зверином стиле», по технике проработке деталей отсылает к аналогичным изображениям, широко распространенным у причерноморских скифов и скифов Алтая, что подтверждает теорию о миграциях древних племен. Похожее изображение грифонов можно видеть на рукояти кинжала «Золотого человека», однако следует отметить, что в наших краях на предметах такого типа чаще встречаютс</w:t>
      </w:r>
      <w:r w:rsidR="000F61BE" w:rsidRPr="000B6B38">
        <w:rPr>
          <w:rFonts w:ascii="Times New Roman" w:hAnsi="Times New Roman"/>
          <w:sz w:val="24"/>
          <w:szCs w:val="24"/>
        </w:rPr>
        <w:t>я изображения оленей или лосей.</w:t>
      </w:r>
    </w:p>
    <w:p w:rsidR="00C458D3" w:rsidRPr="000B6B38" w:rsidRDefault="00C458D3" w:rsidP="000F61BE">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Благодаря находкам</w:t>
      </w:r>
      <w:r w:rsidR="000F61BE" w:rsidRPr="000B6B38">
        <w:rPr>
          <w:rFonts w:ascii="Times New Roman" w:hAnsi="Times New Roman"/>
          <w:sz w:val="24"/>
          <w:szCs w:val="24"/>
        </w:rPr>
        <w:t>,</w:t>
      </w:r>
      <w:r w:rsidRPr="000B6B38">
        <w:rPr>
          <w:rFonts w:ascii="Times New Roman" w:hAnsi="Times New Roman"/>
          <w:sz w:val="24"/>
          <w:szCs w:val="24"/>
        </w:rPr>
        <w:t xml:space="preserve"> стало возможным определение предварительной датировки кургана </w:t>
      </w:r>
      <w:r w:rsidR="000F61BE" w:rsidRPr="000B6B38">
        <w:rPr>
          <w:rFonts w:ascii="Times New Roman" w:hAnsi="Times New Roman"/>
          <w:sz w:val="24"/>
          <w:szCs w:val="24"/>
        </w:rPr>
        <w:noBreakHyphen/>
      </w:r>
      <w:r w:rsidR="001637B4" w:rsidRPr="000B6B38">
        <w:rPr>
          <w:rFonts w:ascii="Times New Roman" w:hAnsi="Times New Roman"/>
          <w:sz w:val="24"/>
          <w:szCs w:val="24"/>
        </w:rPr>
        <w:t xml:space="preserve"> V-IV вв. </w:t>
      </w:r>
      <w:proofErr w:type="gramStart"/>
      <w:r w:rsidR="001637B4" w:rsidRPr="000B6B38">
        <w:rPr>
          <w:rFonts w:ascii="Times New Roman" w:hAnsi="Times New Roman"/>
          <w:sz w:val="24"/>
          <w:szCs w:val="24"/>
        </w:rPr>
        <w:t>до</w:t>
      </w:r>
      <w:proofErr w:type="gramEnd"/>
      <w:r w:rsidR="001637B4" w:rsidRPr="000B6B38">
        <w:rPr>
          <w:rFonts w:ascii="Times New Roman" w:hAnsi="Times New Roman"/>
          <w:sz w:val="24"/>
          <w:szCs w:val="24"/>
        </w:rPr>
        <w:t xml:space="preserve"> н.э</w:t>
      </w:r>
      <w:r w:rsidRPr="000B6B38">
        <w:rPr>
          <w:rFonts w:ascii="Times New Roman" w:hAnsi="Times New Roman"/>
          <w:sz w:val="24"/>
          <w:szCs w:val="24"/>
        </w:rPr>
        <w:t xml:space="preserve">. Следовательно, курган относится к </w:t>
      </w:r>
      <w:proofErr w:type="spellStart"/>
      <w:r w:rsidRPr="000B6B38">
        <w:rPr>
          <w:rFonts w:ascii="Times New Roman" w:hAnsi="Times New Roman"/>
          <w:sz w:val="24"/>
          <w:szCs w:val="24"/>
        </w:rPr>
        <w:t>сакскому</w:t>
      </w:r>
      <w:proofErr w:type="spellEnd"/>
      <w:r w:rsidRPr="000B6B38">
        <w:rPr>
          <w:rFonts w:ascii="Times New Roman" w:hAnsi="Times New Roman"/>
          <w:sz w:val="24"/>
          <w:szCs w:val="24"/>
        </w:rPr>
        <w:t xml:space="preserve"> классическому периоду.</w:t>
      </w:r>
    </w:p>
    <w:p w:rsidR="00C458D3" w:rsidRPr="000B6B38" w:rsidRDefault="00886605" w:rsidP="003C2FFB">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Еще одним объектом исследования </w:t>
      </w:r>
      <w:r w:rsidR="00BA6532" w:rsidRPr="000B6B38">
        <w:rPr>
          <w:rFonts w:ascii="Times New Roman" w:hAnsi="Times New Roman"/>
          <w:sz w:val="24"/>
          <w:szCs w:val="24"/>
        </w:rPr>
        <w:t>стал</w:t>
      </w:r>
      <w:r w:rsidR="00C458D3" w:rsidRPr="000B6B38">
        <w:rPr>
          <w:rFonts w:ascii="Times New Roman" w:hAnsi="Times New Roman"/>
          <w:sz w:val="24"/>
          <w:szCs w:val="24"/>
        </w:rPr>
        <w:t xml:space="preserve"> курган №8 второй цепочки могильника </w:t>
      </w:r>
      <w:proofErr w:type="spellStart"/>
      <w:r w:rsidR="00C458D3" w:rsidRPr="000B6B38">
        <w:rPr>
          <w:rFonts w:ascii="Times New Roman" w:hAnsi="Times New Roman"/>
          <w:sz w:val="24"/>
          <w:szCs w:val="24"/>
        </w:rPr>
        <w:t>Орнек</w:t>
      </w:r>
      <w:proofErr w:type="spellEnd"/>
      <w:r w:rsidR="00C458D3" w:rsidRPr="000B6B38">
        <w:rPr>
          <w:rFonts w:ascii="Times New Roman" w:hAnsi="Times New Roman"/>
          <w:sz w:val="24"/>
          <w:szCs w:val="24"/>
        </w:rPr>
        <w:t>. Были заложены два стратиграфических шурфа шириной 5 м, по оси запад-восток оставлена "бровка" шириной 0,8 м</w:t>
      </w:r>
      <w:r w:rsidR="00FE3B47" w:rsidRPr="000B6B38">
        <w:rPr>
          <w:rFonts w:ascii="Times New Roman" w:hAnsi="Times New Roman"/>
          <w:sz w:val="24"/>
          <w:szCs w:val="24"/>
        </w:rPr>
        <w:t xml:space="preserve"> (см. Приложение В., рис.30)</w:t>
      </w:r>
      <w:r w:rsidR="00C458D3" w:rsidRPr="000B6B38">
        <w:rPr>
          <w:rFonts w:ascii="Times New Roman" w:hAnsi="Times New Roman"/>
          <w:sz w:val="24"/>
          <w:szCs w:val="24"/>
        </w:rPr>
        <w:t xml:space="preserve">. Зачищена </w:t>
      </w:r>
      <w:proofErr w:type="spellStart"/>
      <w:r w:rsidR="00C458D3" w:rsidRPr="000B6B38">
        <w:rPr>
          <w:rFonts w:ascii="Times New Roman" w:hAnsi="Times New Roman"/>
          <w:sz w:val="24"/>
          <w:szCs w:val="24"/>
        </w:rPr>
        <w:t>предкурганная</w:t>
      </w:r>
      <w:proofErr w:type="spellEnd"/>
      <w:r w:rsidR="00C458D3" w:rsidRPr="000B6B38">
        <w:rPr>
          <w:rFonts w:ascii="Times New Roman" w:hAnsi="Times New Roman"/>
          <w:sz w:val="24"/>
          <w:szCs w:val="24"/>
        </w:rPr>
        <w:t xml:space="preserve"> платформа в виде кольца шириной 1,2 м из синего камня и </w:t>
      </w:r>
      <w:proofErr w:type="spellStart"/>
      <w:r w:rsidR="00C458D3" w:rsidRPr="000B6B38">
        <w:rPr>
          <w:rFonts w:ascii="Times New Roman" w:hAnsi="Times New Roman"/>
          <w:sz w:val="24"/>
          <w:szCs w:val="24"/>
        </w:rPr>
        <w:t>крепида</w:t>
      </w:r>
      <w:proofErr w:type="spellEnd"/>
      <w:r w:rsidR="00C458D3" w:rsidRPr="000B6B38">
        <w:rPr>
          <w:rFonts w:ascii="Times New Roman" w:hAnsi="Times New Roman"/>
          <w:sz w:val="24"/>
          <w:szCs w:val="24"/>
        </w:rPr>
        <w:t xml:space="preserve"> кургана </w:t>
      </w:r>
      <w:r w:rsidR="00921BD2" w:rsidRPr="000B6B38">
        <w:rPr>
          <w:rFonts w:ascii="Times New Roman" w:hAnsi="Times New Roman"/>
          <w:sz w:val="24"/>
          <w:szCs w:val="24"/>
        </w:rPr>
        <w:t>(</w:t>
      </w:r>
      <w:r w:rsidR="00FE3B47" w:rsidRPr="000B6B38">
        <w:rPr>
          <w:rFonts w:ascii="Times New Roman" w:hAnsi="Times New Roman"/>
          <w:sz w:val="24"/>
          <w:szCs w:val="24"/>
        </w:rPr>
        <w:t>Приложение В., рис.31)</w:t>
      </w:r>
      <w:r w:rsidR="00C458D3" w:rsidRPr="000B6B38">
        <w:rPr>
          <w:rFonts w:ascii="Times New Roman" w:hAnsi="Times New Roman"/>
          <w:sz w:val="24"/>
          <w:szCs w:val="24"/>
        </w:rPr>
        <w:t>. Внутренний размер насыпи составил 18,5 м. Высота грунтовой насыпи 1,5 м. От внутренней части кольца на грунтовое тело насыпи курга</w:t>
      </w:r>
      <w:r w:rsidR="001637B4" w:rsidRPr="000B6B38">
        <w:rPr>
          <w:rFonts w:ascii="Times New Roman" w:hAnsi="Times New Roman"/>
          <w:sz w:val="24"/>
          <w:szCs w:val="24"/>
        </w:rPr>
        <w:t>на на высоту 0,5 м поднималась «рубашка»</w:t>
      </w:r>
      <w:r w:rsidR="00C458D3" w:rsidRPr="000B6B38">
        <w:rPr>
          <w:rFonts w:ascii="Times New Roman" w:hAnsi="Times New Roman"/>
          <w:sz w:val="24"/>
          <w:szCs w:val="24"/>
        </w:rPr>
        <w:t xml:space="preserve"> из синего камня, прикрывая 30 процентов </w:t>
      </w:r>
      <w:proofErr w:type="spellStart"/>
      <w:r w:rsidR="00C458D3" w:rsidRPr="000B6B38">
        <w:rPr>
          <w:rFonts w:ascii="Times New Roman" w:hAnsi="Times New Roman"/>
          <w:sz w:val="24"/>
          <w:szCs w:val="24"/>
        </w:rPr>
        <w:t>сегментосферы</w:t>
      </w:r>
      <w:proofErr w:type="spellEnd"/>
      <w:r w:rsidR="00C458D3" w:rsidRPr="000B6B38">
        <w:rPr>
          <w:rFonts w:ascii="Times New Roman" w:hAnsi="Times New Roman"/>
          <w:sz w:val="24"/>
          <w:szCs w:val="24"/>
        </w:rPr>
        <w:t xml:space="preserve"> насыпи </w:t>
      </w:r>
      <w:r w:rsidR="00921BD2" w:rsidRPr="000B6B38">
        <w:rPr>
          <w:rFonts w:ascii="Times New Roman" w:hAnsi="Times New Roman"/>
          <w:sz w:val="24"/>
          <w:szCs w:val="24"/>
        </w:rPr>
        <w:t>(</w:t>
      </w:r>
      <w:r w:rsidR="00FE3B47" w:rsidRPr="000B6B38">
        <w:rPr>
          <w:rFonts w:ascii="Times New Roman" w:hAnsi="Times New Roman"/>
          <w:sz w:val="24"/>
          <w:szCs w:val="24"/>
        </w:rPr>
        <w:t>Приложение В., рис.32)</w:t>
      </w:r>
      <w:r w:rsidR="00C458D3" w:rsidRPr="000B6B38">
        <w:rPr>
          <w:rFonts w:ascii="Times New Roman" w:hAnsi="Times New Roman"/>
          <w:sz w:val="24"/>
          <w:szCs w:val="24"/>
        </w:rPr>
        <w:t xml:space="preserve">. После фиксации могильного пятна на глубине 1,8 м была выявлена погребальная камера 3,2х 1,7 м сложенная из речной гальки в виде цисты </w:t>
      </w:r>
      <w:proofErr w:type="spellStart"/>
      <w:r w:rsidR="00C458D3" w:rsidRPr="000B6B38">
        <w:rPr>
          <w:rFonts w:ascii="Times New Roman" w:hAnsi="Times New Roman"/>
          <w:sz w:val="24"/>
          <w:szCs w:val="24"/>
        </w:rPr>
        <w:t>подпрямоугольной</w:t>
      </w:r>
      <w:proofErr w:type="spellEnd"/>
      <w:r w:rsidR="00C458D3" w:rsidRPr="000B6B38">
        <w:rPr>
          <w:rFonts w:ascii="Times New Roman" w:hAnsi="Times New Roman"/>
          <w:sz w:val="24"/>
          <w:szCs w:val="24"/>
        </w:rPr>
        <w:t xml:space="preserve"> формы. Циста ориентирована по оси запад-восток с уклоном на север </w:t>
      </w:r>
      <w:r w:rsidR="00921BD2" w:rsidRPr="000B6B38">
        <w:rPr>
          <w:rFonts w:ascii="Times New Roman" w:hAnsi="Times New Roman"/>
          <w:sz w:val="24"/>
          <w:szCs w:val="24"/>
        </w:rPr>
        <w:t>(</w:t>
      </w:r>
      <w:r w:rsidR="00FE3B47" w:rsidRPr="000B6B38">
        <w:rPr>
          <w:rFonts w:ascii="Times New Roman" w:hAnsi="Times New Roman"/>
          <w:sz w:val="24"/>
          <w:szCs w:val="24"/>
        </w:rPr>
        <w:t>Приложение В., рис.33</w:t>
      </w:r>
      <w:r w:rsidR="00C458D3" w:rsidRPr="000B6B38">
        <w:rPr>
          <w:rFonts w:ascii="Times New Roman" w:hAnsi="Times New Roman"/>
          <w:sz w:val="24"/>
          <w:szCs w:val="24"/>
        </w:rPr>
        <w:t xml:space="preserve">). Заполнение камеры в виде бута из крупного камня. Погребение сильно потревожено грабителями, западная часть конструкции полностью разрушена. В </w:t>
      </w:r>
      <w:r w:rsidR="00C458D3" w:rsidRPr="000B6B38">
        <w:rPr>
          <w:rFonts w:ascii="Times New Roman" w:hAnsi="Times New Roman"/>
          <w:sz w:val="24"/>
          <w:szCs w:val="24"/>
        </w:rPr>
        <w:lastRenderedPageBreak/>
        <w:t xml:space="preserve">восточной части на глубине 3,4 м были найдены нижние конечности погребенного (малые и большие берцовые кости), кости лежали на грунте светло-зеленого цвета со следами тлена от циновки или ковра </w:t>
      </w:r>
      <w:r w:rsidR="00921BD2" w:rsidRPr="000B6B38">
        <w:rPr>
          <w:rFonts w:ascii="Times New Roman" w:hAnsi="Times New Roman"/>
          <w:sz w:val="24"/>
          <w:szCs w:val="24"/>
        </w:rPr>
        <w:t>(</w:t>
      </w:r>
      <w:r w:rsidR="00FE3B47" w:rsidRPr="000B6B38">
        <w:rPr>
          <w:rFonts w:ascii="Times New Roman" w:hAnsi="Times New Roman"/>
          <w:sz w:val="24"/>
          <w:szCs w:val="24"/>
        </w:rPr>
        <w:t>Приложение В., рис.34)</w:t>
      </w:r>
      <w:r w:rsidR="00C458D3" w:rsidRPr="000B6B38">
        <w:rPr>
          <w:rFonts w:ascii="Times New Roman" w:hAnsi="Times New Roman"/>
          <w:sz w:val="24"/>
          <w:szCs w:val="24"/>
        </w:rPr>
        <w:t>. В районе кистей рук были обнаружены две подвески от браслета из кости</w:t>
      </w:r>
      <w:r w:rsidR="007874F4" w:rsidRPr="000B6B38">
        <w:rPr>
          <w:rFonts w:ascii="Times New Roman" w:hAnsi="Times New Roman"/>
          <w:sz w:val="24"/>
          <w:szCs w:val="24"/>
        </w:rPr>
        <w:t xml:space="preserve"> </w:t>
      </w:r>
      <w:r w:rsidR="00C458D3" w:rsidRPr="000B6B38">
        <w:rPr>
          <w:rFonts w:ascii="Times New Roman" w:hAnsi="Times New Roman"/>
          <w:sz w:val="24"/>
          <w:szCs w:val="24"/>
        </w:rPr>
        <w:t xml:space="preserve">животного </w:t>
      </w:r>
      <w:r w:rsidR="00921BD2" w:rsidRPr="000B6B38">
        <w:rPr>
          <w:rFonts w:ascii="Times New Roman" w:hAnsi="Times New Roman"/>
          <w:sz w:val="24"/>
          <w:szCs w:val="24"/>
        </w:rPr>
        <w:t>(</w:t>
      </w:r>
      <w:r w:rsidR="00FE3B47" w:rsidRPr="000B6B38">
        <w:rPr>
          <w:rFonts w:ascii="Times New Roman" w:hAnsi="Times New Roman"/>
          <w:sz w:val="24"/>
          <w:szCs w:val="24"/>
        </w:rPr>
        <w:t>Приложение В., рис.35)</w:t>
      </w:r>
      <w:r w:rsidR="00C458D3" w:rsidRPr="000B6B38">
        <w:rPr>
          <w:rFonts w:ascii="Times New Roman" w:hAnsi="Times New Roman"/>
          <w:sz w:val="24"/>
          <w:szCs w:val="24"/>
        </w:rPr>
        <w:t xml:space="preserve">. В заполнении грабительской воронки были обнаружены фрагменты керамики со следами ангоба, костные останки молодой лошади </w:t>
      </w:r>
      <w:r w:rsidR="00FE3B47" w:rsidRPr="000B6B38">
        <w:rPr>
          <w:rFonts w:ascii="Times New Roman" w:hAnsi="Times New Roman"/>
          <w:sz w:val="24"/>
          <w:szCs w:val="24"/>
        </w:rPr>
        <w:t xml:space="preserve">(Приложение В., рис.36) </w:t>
      </w:r>
      <w:r w:rsidR="00C458D3" w:rsidRPr="000B6B38">
        <w:rPr>
          <w:rFonts w:ascii="Times New Roman" w:hAnsi="Times New Roman"/>
          <w:sz w:val="24"/>
          <w:szCs w:val="24"/>
        </w:rPr>
        <w:t>и барана, а также нижняя челюсть покойного. Работы велись в сложных условиях, в погребение непрерывно поступали грунтовые воды</w:t>
      </w:r>
      <w:r w:rsidR="001637B4" w:rsidRPr="000B6B38">
        <w:rPr>
          <w:rFonts w:ascii="Times New Roman" w:hAnsi="Times New Roman"/>
          <w:sz w:val="24"/>
          <w:szCs w:val="24"/>
        </w:rPr>
        <w:t>,</w:t>
      </w:r>
      <w:r w:rsidR="00C458D3" w:rsidRPr="000B6B38">
        <w:rPr>
          <w:rFonts w:ascii="Times New Roman" w:hAnsi="Times New Roman"/>
          <w:sz w:val="24"/>
          <w:szCs w:val="24"/>
        </w:rPr>
        <w:t xml:space="preserve"> и мокрая взвесь глины не поддавалась просеиванию. Так же на срезе «бровки» были обнаружены следы зольника с фрагментами керамики, что говорит о совершении обряда связанного с огнем </w:t>
      </w:r>
      <w:r w:rsidR="00921BD2" w:rsidRPr="000B6B38">
        <w:rPr>
          <w:rFonts w:ascii="Times New Roman" w:hAnsi="Times New Roman"/>
          <w:sz w:val="24"/>
          <w:szCs w:val="24"/>
        </w:rPr>
        <w:t>(</w:t>
      </w:r>
      <w:r w:rsidR="00FE3B47" w:rsidRPr="000B6B38">
        <w:rPr>
          <w:rFonts w:ascii="Times New Roman" w:hAnsi="Times New Roman"/>
          <w:sz w:val="24"/>
          <w:szCs w:val="24"/>
        </w:rPr>
        <w:t>Приложение В., рис.37)</w:t>
      </w:r>
      <w:r w:rsidR="00C458D3" w:rsidRPr="000B6B38">
        <w:rPr>
          <w:rFonts w:ascii="Times New Roman" w:hAnsi="Times New Roman"/>
          <w:sz w:val="24"/>
          <w:szCs w:val="24"/>
        </w:rPr>
        <w:t>. Несмотря на отсутствие значительных находок, в целом</w:t>
      </w:r>
      <w:r w:rsidR="001637B4" w:rsidRPr="000B6B38">
        <w:rPr>
          <w:rFonts w:ascii="Times New Roman" w:hAnsi="Times New Roman"/>
          <w:sz w:val="24"/>
          <w:szCs w:val="24"/>
        </w:rPr>
        <w:t>,</w:t>
      </w:r>
      <w:r w:rsidR="00C458D3" w:rsidRPr="000B6B38">
        <w:rPr>
          <w:rFonts w:ascii="Times New Roman" w:hAnsi="Times New Roman"/>
          <w:sz w:val="24"/>
          <w:szCs w:val="24"/>
        </w:rPr>
        <w:t xml:space="preserve"> конструктивные особенности кургана вписываются в концепцию о пришлом характере насельников </w:t>
      </w:r>
      <w:proofErr w:type="spellStart"/>
      <w:r w:rsidR="00C458D3" w:rsidRPr="000B6B38">
        <w:rPr>
          <w:rFonts w:ascii="Times New Roman" w:hAnsi="Times New Roman"/>
          <w:sz w:val="24"/>
          <w:szCs w:val="24"/>
        </w:rPr>
        <w:t>Орнека</w:t>
      </w:r>
      <w:proofErr w:type="spellEnd"/>
      <w:r w:rsidR="00C458D3" w:rsidRPr="000B6B38">
        <w:rPr>
          <w:rFonts w:ascii="Times New Roman" w:hAnsi="Times New Roman"/>
          <w:sz w:val="24"/>
          <w:szCs w:val="24"/>
        </w:rPr>
        <w:t xml:space="preserve">. Подобные погребальные конструкции не встречались ранее на территории </w:t>
      </w:r>
      <w:proofErr w:type="spellStart"/>
      <w:r w:rsidR="00C458D3" w:rsidRPr="000B6B38">
        <w:rPr>
          <w:rFonts w:ascii="Times New Roman" w:hAnsi="Times New Roman"/>
          <w:sz w:val="24"/>
          <w:szCs w:val="24"/>
        </w:rPr>
        <w:t>Жетысу</w:t>
      </w:r>
      <w:proofErr w:type="spellEnd"/>
      <w:r w:rsidR="00C458D3" w:rsidRPr="000B6B38">
        <w:rPr>
          <w:rFonts w:ascii="Times New Roman" w:hAnsi="Times New Roman"/>
          <w:sz w:val="24"/>
          <w:szCs w:val="24"/>
        </w:rPr>
        <w:t>. Надеемся, что более детальный анализ погребений позволит провести п</w:t>
      </w:r>
      <w:r w:rsidR="003C2FFB" w:rsidRPr="000B6B38">
        <w:rPr>
          <w:rFonts w:ascii="Times New Roman" w:hAnsi="Times New Roman"/>
          <w:sz w:val="24"/>
          <w:szCs w:val="24"/>
        </w:rPr>
        <w:t xml:space="preserve">араллели с другими культурами. </w:t>
      </w:r>
    </w:p>
    <w:p w:rsidR="00C458D3" w:rsidRPr="000B6B38" w:rsidRDefault="00C458D3" w:rsidP="00C458D3">
      <w:pPr>
        <w:pStyle w:val="af3"/>
        <w:spacing w:line="360" w:lineRule="auto"/>
        <w:ind w:firstLine="709"/>
        <w:jc w:val="both"/>
        <w:rPr>
          <w:rFonts w:ascii="Times New Roman" w:hAnsi="Times New Roman"/>
          <w:i/>
          <w:sz w:val="24"/>
          <w:szCs w:val="24"/>
        </w:rPr>
      </w:pPr>
      <w:r w:rsidRPr="000B6B38">
        <w:rPr>
          <w:rFonts w:ascii="Times New Roman" w:hAnsi="Times New Roman"/>
          <w:i/>
          <w:sz w:val="24"/>
          <w:szCs w:val="24"/>
        </w:rPr>
        <w:t>Некото</w:t>
      </w:r>
      <w:r w:rsidR="001637B4" w:rsidRPr="000B6B38">
        <w:rPr>
          <w:rFonts w:ascii="Times New Roman" w:hAnsi="Times New Roman"/>
          <w:i/>
          <w:sz w:val="24"/>
          <w:szCs w:val="24"/>
        </w:rPr>
        <w:t>рые конструктивные особенности</w:t>
      </w:r>
    </w:p>
    <w:p w:rsidR="00C458D3" w:rsidRPr="000B6B38" w:rsidRDefault="00C458D3" w:rsidP="00C458D3">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 xml:space="preserve">Могильник </w:t>
      </w:r>
      <w:proofErr w:type="spellStart"/>
      <w:r w:rsidRPr="000B6B38">
        <w:rPr>
          <w:rFonts w:ascii="Times New Roman" w:hAnsi="Times New Roman"/>
          <w:sz w:val="24"/>
          <w:szCs w:val="24"/>
        </w:rPr>
        <w:t>Орнек</w:t>
      </w:r>
      <w:proofErr w:type="spellEnd"/>
      <w:r w:rsidRPr="000B6B38">
        <w:rPr>
          <w:rFonts w:ascii="Times New Roman" w:hAnsi="Times New Roman"/>
          <w:sz w:val="24"/>
          <w:szCs w:val="24"/>
        </w:rPr>
        <w:t xml:space="preserve"> был обнаружен в 2015 году. Могильное поле состоит из двух цепочек (далее по тексту ПЦ - первая цепочка из двух курганов и ВЦ - вторая цепочка из 14 курганов), ориентированных по оси север-юг </w:t>
      </w:r>
      <w:r w:rsidR="00FE3B47" w:rsidRPr="000B6B38">
        <w:rPr>
          <w:rFonts w:ascii="Times New Roman" w:hAnsi="Times New Roman"/>
          <w:sz w:val="24"/>
          <w:szCs w:val="24"/>
        </w:rPr>
        <w:t>(см. Приложение В., рис.38)</w:t>
      </w:r>
      <w:r w:rsidRPr="000B6B38">
        <w:rPr>
          <w:rFonts w:ascii="Times New Roman" w:hAnsi="Times New Roman"/>
          <w:sz w:val="24"/>
          <w:szCs w:val="24"/>
        </w:rPr>
        <w:t>. Первая цепочка состоит из двух курганов, вторая из четырнадцати. За четыре полевых сезона были исследованы девять ку</w:t>
      </w:r>
      <w:r w:rsidR="00BA6532" w:rsidRPr="000B6B38">
        <w:rPr>
          <w:rFonts w:ascii="Times New Roman" w:hAnsi="Times New Roman"/>
          <w:sz w:val="24"/>
          <w:szCs w:val="24"/>
        </w:rPr>
        <w:t>рганов -1, 2 ПЦ и 2-6, 8, 10 ВЦ</w:t>
      </w:r>
      <w:r w:rsidRPr="000B6B38">
        <w:rPr>
          <w:rFonts w:ascii="Times New Roman" w:hAnsi="Times New Roman"/>
          <w:sz w:val="24"/>
          <w:szCs w:val="24"/>
        </w:rPr>
        <w:t xml:space="preserve">. Конструкции исследованных курганов нескольких типов, но судя по вещевому датирующему материалу, относятся к классическому </w:t>
      </w:r>
      <w:proofErr w:type="spellStart"/>
      <w:r w:rsidRPr="000B6B38">
        <w:rPr>
          <w:rFonts w:ascii="Times New Roman" w:hAnsi="Times New Roman"/>
          <w:sz w:val="24"/>
          <w:szCs w:val="24"/>
        </w:rPr>
        <w:t>сакскому</w:t>
      </w:r>
      <w:proofErr w:type="spellEnd"/>
      <w:r w:rsidRPr="000B6B38">
        <w:rPr>
          <w:rFonts w:ascii="Times New Roman" w:hAnsi="Times New Roman"/>
          <w:sz w:val="24"/>
          <w:szCs w:val="24"/>
        </w:rPr>
        <w:t xml:space="preserve"> периоду V-IV вв. </w:t>
      </w:r>
      <w:proofErr w:type="gramStart"/>
      <w:r w:rsidRPr="000B6B38">
        <w:rPr>
          <w:rFonts w:ascii="Times New Roman" w:hAnsi="Times New Roman"/>
          <w:sz w:val="24"/>
          <w:szCs w:val="24"/>
        </w:rPr>
        <w:t>до</w:t>
      </w:r>
      <w:proofErr w:type="gramEnd"/>
      <w:r w:rsidRPr="000B6B38">
        <w:rPr>
          <w:rFonts w:ascii="Times New Roman" w:hAnsi="Times New Roman"/>
          <w:sz w:val="24"/>
          <w:szCs w:val="24"/>
        </w:rPr>
        <w:t xml:space="preserve"> н. э. Все курганы имеют округлую форму, погребенные в них ориентированы головой на запад с небольшими отклонениями (классическое </w:t>
      </w:r>
      <w:proofErr w:type="spellStart"/>
      <w:r w:rsidRPr="000B6B38">
        <w:rPr>
          <w:rFonts w:ascii="Times New Roman" w:hAnsi="Times New Roman"/>
          <w:sz w:val="24"/>
          <w:szCs w:val="24"/>
        </w:rPr>
        <w:t>трупоположение</w:t>
      </w:r>
      <w:proofErr w:type="spellEnd"/>
      <w:r w:rsidRPr="000B6B38">
        <w:rPr>
          <w:rFonts w:ascii="Times New Roman" w:hAnsi="Times New Roman"/>
          <w:sz w:val="24"/>
          <w:szCs w:val="24"/>
        </w:rPr>
        <w:t xml:space="preserve"> у саков). Тем не менее, есть и серьезные отличия, которые связаны со статусом покойного и возможно с сезонными колебаниями погодных условий. Так курганы 1, 2, ПЦ и курган 10 ВЦ были грунтовые, без крепиды и невысоких размеров (до 1м), могильные ямы так же не глубокие 0,6 – 0,8 м. Все остальные имели конструктивно-семантический элемент крепиду и предкурганную платформу из голубого камня. Подобная калибровка камня по цвету для строительства крепиды и колец отмечена на могильнике </w:t>
      </w:r>
      <w:proofErr w:type="spellStart"/>
      <w:r w:rsidRPr="000B6B38">
        <w:rPr>
          <w:rFonts w:ascii="Times New Roman" w:hAnsi="Times New Roman"/>
          <w:sz w:val="24"/>
          <w:szCs w:val="24"/>
        </w:rPr>
        <w:t>Тургень</w:t>
      </w:r>
      <w:proofErr w:type="spellEnd"/>
      <w:r w:rsidRPr="000B6B38">
        <w:rPr>
          <w:rFonts w:ascii="Times New Roman" w:hAnsi="Times New Roman"/>
          <w:sz w:val="24"/>
          <w:szCs w:val="24"/>
        </w:rPr>
        <w:t>, исследованном в 2016 году ТОО «Археологическая экспертиза». Ширина платформы пропорциональна ра</w:t>
      </w:r>
      <w:r w:rsidR="001637B4" w:rsidRPr="000B6B38">
        <w:rPr>
          <w:rFonts w:ascii="Times New Roman" w:hAnsi="Times New Roman"/>
          <w:sz w:val="24"/>
          <w:szCs w:val="24"/>
        </w:rPr>
        <w:t>змерам курганов от 1 до 1,5 м. «Рубашка»</w:t>
      </w:r>
      <w:r w:rsidRPr="000B6B38">
        <w:rPr>
          <w:rFonts w:ascii="Times New Roman" w:hAnsi="Times New Roman"/>
          <w:sz w:val="24"/>
          <w:szCs w:val="24"/>
        </w:rPr>
        <w:t xml:space="preserve"> из голубого камня у всех курганов с крепидой закрывает 30-40 % тела грунтовой насыпи. Подобные конструкции с неполным покрытием каменным панцирем </w:t>
      </w:r>
      <w:proofErr w:type="spellStart"/>
      <w:r w:rsidRPr="000B6B38">
        <w:rPr>
          <w:rFonts w:ascii="Times New Roman" w:hAnsi="Times New Roman"/>
          <w:sz w:val="24"/>
          <w:szCs w:val="24"/>
        </w:rPr>
        <w:t>сегментосферы</w:t>
      </w:r>
      <w:proofErr w:type="spellEnd"/>
      <w:r w:rsidRPr="000B6B38">
        <w:rPr>
          <w:rFonts w:ascii="Times New Roman" w:hAnsi="Times New Roman"/>
          <w:sz w:val="24"/>
          <w:szCs w:val="24"/>
        </w:rPr>
        <w:t xml:space="preserve"> насыпи были зафиксированы К.Акишевым на могильнике </w:t>
      </w:r>
      <w:proofErr w:type="spellStart"/>
      <w:r w:rsidRPr="000B6B38">
        <w:rPr>
          <w:rFonts w:ascii="Times New Roman" w:hAnsi="Times New Roman"/>
          <w:sz w:val="24"/>
          <w:szCs w:val="24"/>
        </w:rPr>
        <w:t>Кызлауз</w:t>
      </w:r>
      <w:proofErr w:type="spellEnd"/>
      <w:r w:rsidRPr="000B6B38">
        <w:rPr>
          <w:rFonts w:ascii="Times New Roman" w:hAnsi="Times New Roman"/>
          <w:sz w:val="24"/>
          <w:szCs w:val="24"/>
        </w:rPr>
        <w:t xml:space="preserve"> III и датируются им III </w:t>
      </w:r>
      <w:proofErr w:type="gramStart"/>
      <w:r w:rsidRPr="000B6B38">
        <w:rPr>
          <w:rFonts w:ascii="Times New Roman" w:hAnsi="Times New Roman"/>
          <w:sz w:val="24"/>
          <w:szCs w:val="24"/>
        </w:rPr>
        <w:t>в</w:t>
      </w:r>
      <w:proofErr w:type="gramEnd"/>
      <w:r w:rsidR="00921BD2" w:rsidRPr="000B6B38">
        <w:rPr>
          <w:rFonts w:ascii="Times New Roman" w:hAnsi="Times New Roman"/>
          <w:sz w:val="24"/>
          <w:szCs w:val="24"/>
        </w:rPr>
        <w:t>. до н.э.</w:t>
      </w:r>
      <w:r w:rsidRPr="000B6B38">
        <w:rPr>
          <w:rFonts w:ascii="Times New Roman" w:hAnsi="Times New Roman"/>
          <w:sz w:val="24"/>
          <w:szCs w:val="24"/>
        </w:rPr>
        <w:t xml:space="preserve"> </w:t>
      </w:r>
      <w:r w:rsidR="003445DC" w:rsidRPr="000B6B38">
        <w:rPr>
          <w:rFonts w:ascii="Times New Roman" w:hAnsi="Times New Roman"/>
          <w:sz w:val="24"/>
          <w:szCs w:val="24"/>
        </w:rPr>
        <w:t>[2</w:t>
      </w:r>
      <w:r w:rsidR="00921BD2" w:rsidRPr="000B6B38">
        <w:rPr>
          <w:rFonts w:ascii="Times New Roman" w:hAnsi="Times New Roman"/>
          <w:sz w:val="24"/>
          <w:szCs w:val="24"/>
        </w:rPr>
        <w:t>,</w:t>
      </w:r>
      <w:r w:rsidR="003445DC" w:rsidRPr="000B6B38">
        <w:rPr>
          <w:rFonts w:ascii="Times New Roman" w:hAnsi="Times New Roman"/>
          <w:sz w:val="24"/>
          <w:szCs w:val="24"/>
        </w:rPr>
        <w:t xml:space="preserve"> </w:t>
      </w:r>
      <w:r w:rsidR="00921BD2" w:rsidRPr="000B6B38">
        <w:rPr>
          <w:rFonts w:ascii="Times New Roman" w:hAnsi="Times New Roman"/>
          <w:sz w:val="24"/>
          <w:szCs w:val="24"/>
        </w:rPr>
        <w:t>с.</w:t>
      </w:r>
      <w:r w:rsidR="003445DC" w:rsidRPr="000B6B38">
        <w:rPr>
          <w:rFonts w:ascii="Times New Roman" w:hAnsi="Times New Roman"/>
          <w:sz w:val="24"/>
          <w:szCs w:val="24"/>
        </w:rPr>
        <w:t>161]</w:t>
      </w:r>
      <w:r w:rsidR="00921BD2" w:rsidRPr="000B6B38">
        <w:rPr>
          <w:rFonts w:ascii="Times New Roman" w:hAnsi="Times New Roman"/>
          <w:sz w:val="24"/>
          <w:szCs w:val="24"/>
        </w:rPr>
        <w:t xml:space="preserve">. </w:t>
      </w:r>
      <w:r w:rsidRPr="000B6B38">
        <w:rPr>
          <w:rFonts w:ascii="Times New Roman" w:hAnsi="Times New Roman"/>
          <w:sz w:val="24"/>
          <w:szCs w:val="24"/>
        </w:rPr>
        <w:t xml:space="preserve">Встречались и при раскопках на могильнике </w:t>
      </w:r>
      <w:proofErr w:type="spellStart"/>
      <w:r w:rsidRPr="000B6B38">
        <w:rPr>
          <w:rFonts w:ascii="Times New Roman" w:hAnsi="Times New Roman"/>
          <w:sz w:val="24"/>
          <w:szCs w:val="24"/>
        </w:rPr>
        <w:t>Оректи</w:t>
      </w:r>
      <w:proofErr w:type="spellEnd"/>
      <w:r w:rsidRPr="000B6B38">
        <w:rPr>
          <w:rFonts w:ascii="Times New Roman" w:hAnsi="Times New Roman"/>
          <w:sz w:val="24"/>
          <w:szCs w:val="24"/>
        </w:rPr>
        <w:t xml:space="preserve"> в 2017 того же </w:t>
      </w:r>
      <w:r w:rsidRPr="000B6B38">
        <w:rPr>
          <w:rFonts w:ascii="Times New Roman" w:hAnsi="Times New Roman"/>
          <w:sz w:val="24"/>
          <w:szCs w:val="24"/>
        </w:rPr>
        <w:lastRenderedPageBreak/>
        <w:t xml:space="preserve">периода. Это говорит о некоторой преемственности погребальных традиций </w:t>
      </w:r>
      <w:proofErr w:type="spellStart"/>
      <w:r w:rsidRPr="000B6B38">
        <w:rPr>
          <w:rFonts w:ascii="Times New Roman" w:hAnsi="Times New Roman"/>
          <w:sz w:val="24"/>
          <w:szCs w:val="24"/>
        </w:rPr>
        <w:t>усуней</w:t>
      </w:r>
      <w:proofErr w:type="spellEnd"/>
      <w:r w:rsidRPr="000B6B38">
        <w:rPr>
          <w:rFonts w:ascii="Times New Roman" w:hAnsi="Times New Roman"/>
          <w:sz w:val="24"/>
          <w:szCs w:val="24"/>
        </w:rPr>
        <w:t xml:space="preserve"> от более древнего населения Семиречья. Однако надо заметить, что некоторые курганные конструкции имеют внутренние отличия. К примеру, в двух курганах </w:t>
      </w:r>
      <w:r w:rsidR="00BA6532" w:rsidRPr="000B6B38">
        <w:rPr>
          <w:rFonts w:ascii="Times New Roman" w:hAnsi="Times New Roman"/>
          <w:sz w:val="24"/>
          <w:szCs w:val="24"/>
        </w:rPr>
        <w:t xml:space="preserve">4,10 ВЦ </w:t>
      </w:r>
      <w:r w:rsidRPr="000B6B38">
        <w:rPr>
          <w:rFonts w:ascii="Times New Roman" w:hAnsi="Times New Roman"/>
          <w:sz w:val="24"/>
          <w:szCs w:val="24"/>
        </w:rPr>
        <w:t xml:space="preserve">из девяти были грунтовые погребальные камеры, тогда как в остальных каменные цисты. Также необходимо отметить, что глубина могильной ямы сильно варьируется от 0,6 м в кургане 10 ВЦ до 3,4 м в кургане 8 ВЦ. Углубление погребения и наличие заполнения цисты уложенным камнем (забутовка) предположительно связанно с созданием препятствия к проникновению потенциальных грабителей, что уже говорит о ценности инвентаря и особом отношении к покойному. Среди исследованных курганов особо выделяются два кургана, один из них 2 ПЦ имел вторую цисту-жертвенник со следами кремации, второй (элитарный) 2 ВЦ имел цисту необычно больших размеров 4х6 м и парное захоронение. К конструктивным особенностям курганов </w:t>
      </w:r>
      <w:proofErr w:type="spellStart"/>
      <w:r w:rsidRPr="000B6B38">
        <w:rPr>
          <w:rFonts w:ascii="Times New Roman" w:hAnsi="Times New Roman"/>
          <w:sz w:val="24"/>
          <w:szCs w:val="24"/>
        </w:rPr>
        <w:t>Орнека</w:t>
      </w:r>
      <w:proofErr w:type="spellEnd"/>
      <w:r w:rsidRPr="000B6B38">
        <w:rPr>
          <w:rFonts w:ascii="Times New Roman" w:hAnsi="Times New Roman"/>
          <w:sz w:val="24"/>
          <w:szCs w:val="24"/>
        </w:rPr>
        <w:t xml:space="preserve"> можно отнести и наличие в трех из них 1, 2 ПЦ и 5 ВЦ подходов к погребению в виде песчаных тропинок, функциональное назначение которых исследуется (как вариант - это оформленный подход к погребению в дождливый период </w:t>
      </w:r>
      <w:proofErr w:type="spellStart"/>
      <w:r w:rsidRPr="000B6B38">
        <w:rPr>
          <w:rFonts w:ascii="Times New Roman" w:hAnsi="Times New Roman"/>
          <w:sz w:val="24"/>
          <w:szCs w:val="24"/>
        </w:rPr>
        <w:t>или</w:t>
      </w:r>
      <w:r w:rsidR="00BA6532" w:rsidRPr="000B6B38">
        <w:rPr>
          <w:rFonts w:ascii="Times New Roman" w:hAnsi="Times New Roman"/>
          <w:sz w:val="24"/>
          <w:szCs w:val="24"/>
        </w:rPr>
        <w:t>во</w:t>
      </w:r>
      <w:proofErr w:type="spellEnd"/>
      <w:r w:rsidR="00BA6532" w:rsidRPr="000B6B38">
        <w:rPr>
          <w:rFonts w:ascii="Times New Roman" w:hAnsi="Times New Roman"/>
          <w:sz w:val="24"/>
          <w:szCs w:val="24"/>
        </w:rPr>
        <w:t xml:space="preserve"> </w:t>
      </w:r>
      <w:r w:rsidRPr="000B6B38">
        <w:rPr>
          <w:rFonts w:ascii="Times New Roman" w:hAnsi="Times New Roman"/>
          <w:sz w:val="24"/>
          <w:szCs w:val="24"/>
        </w:rPr>
        <w:t>время таянья снега). Трудозатраты на мытье и доставку песка, а так же наличие ила под ним, говорит о продолжительном времени (неделя и более) функционировании прохода, что свидетельствует о временном разрыве между созданием погребальной камеры и насыпи кургана.</w:t>
      </w:r>
    </w:p>
    <w:p w:rsidR="007B55B6" w:rsidRPr="000B6B38" w:rsidRDefault="00C458D3" w:rsidP="00FE3B47">
      <w:pPr>
        <w:pStyle w:val="af3"/>
        <w:spacing w:line="360" w:lineRule="auto"/>
        <w:ind w:firstLine="709"/>
        <w:jc w:val="both"/>
        <w:rPr>
          <w:rFonts w:ascii="Times New Roman" w:hAnsi="Times New Roman"/>
          <w:sz w:val="24"/>
          <w:szCs w:val="24"/>
        </w:rPr>
      </w:pPr>
      <w:r w:rsidRPr="000B6B38">
        <w:rPr>
          <w:rFonts w:ascii="Times New Roman" w:hAnsi="Times New Roman"/>
          <w:sz w:val="24"/>
          <w:szCs w:val="24"/>
        </w:rPr>
        <w:t>Таким образом, можно сделать заключение, о локальном своеобразии данного, могильника, что в первую очередь связанно с особыми погребальными традициями, истоки которых еще предстоит изучить, а так же с местной спецификой доступного мате</w:t>
      </w:r>
      <w:r w:rsidR="00FE3B47" w:rsidRPr="000B6B38">
        <w:rPr>
          <w:rFonts w:ascii="Times New Roman" w:hAnsi="Times New Roman"/>
          <w:sz w:val="24"/>
          <w:szCs w:val="24"/>
        </w:rPr>
        <w:t>риала для церемонии погребения.</w:t>
      </w:r>
    </w:p>
    <w:p w:rsidR="00FE3B47" w:rsidRPr="000B6B38" w:rsidRDefault="00FE3B47" w:rsidP="00FE3B47">
      <w:pPr>
        <w:pStyle w:val="af3"/>
        <w:spacing w:line="360" w:lineRule="auto"/>
        <w:ind w:firstLine="709"/>
        <w:jc w:val="both"/>
        <w:rPr>
          <w:rFonts w:ascii="Times New Roman" w:hAnsi="Times New Roman"/>
          <w:sz w:val="24"/>
          <w:szCs w:val="24"/>
        </w:rPr>
      </w:pPr>
    </w:p>
    <w:p w:rsidR="00657C1F" w:rsidRPr="000B6B38" w:rsidRDefault="00681B87" w:rsidP="008A672E">
      <w:pPr>
        <w:spacing w:line="360" w:lineRule="auto"/>
        <w:ind w:firstLine="709"/>
        <w:jc w:val="both"/>
        <w:rPr>
          <w:lang w:eastAsia="en-US"/>
        </w:rPr>
      </w:pPr>
      <w:proofErr w:type="gramStart"/>
      <w:r w:rsidRPr="000B6B38">
        <w:rPr>
          <w:lang w:eastAsia="en-US"/>
        </w:rPr>
        <w:t xml:space="preserve">1.2 </w:t>
      </w:r>
      <w:r w:rsidR="003C2FFB" w:rsidRPr="000B6B38">
        <w:rPr>
          <w:lang w:eastAsia="en-US"/>
        </w:rPr>
        <w:t xml:space="preserve">Разведочно-поисковые </w:t>
      </w:r>
      <w:proofErr w:type="spellStart"/>
      <w:r w:rsidR="003C2FFB" w:rsidRPr="000B6B38">
        <w:rPr>
          <w:lang w:eastAsia="en-US"/>
        </w:rPr>
        <w:t>работына</w:t>
      </w:r>
      <w:proofErr w:type="spellEnd"/>
      <w:r w:rsidR="003C2FFB" w:rsidRPr="000B6B38">
        <w:rPr>
          <w:lang w:eastAsia="en-US"/>
        </w:rPr>
        <w:t xml:space="preserve"> высокогорном урочище </w:t>
      </w:r>
      <w:proofErr w:type="spellStart"/>
      <w:r w:rsidR="003C2FFB" w:rsidRPr="000B6B38">
        <w:rPr>
          <w:lang w:eastAsia="en-US"/>
        </w:rPr>
        <w:t>Кыземшек</w:t>
      </w:r>
      <w:proofErr w:type="spellEnd"/>
      <w:r w:rsidR="003C2FFB" w:rsidRPr="000B6B38">
        <w:rPr>
          <w:lang w:eastAsia="en-US"/>
        </w:rPr>
        <w:t xml:space="preserve"> в верховьях реки Иссык</w:t>
      </w:r>
      <w:proofErr w:type="gramEnd"/>
    </w:p>
    <w:p w:rsidR="003C2FFB" w:rsidRPr="000B6B38" w:rsidRDefault="003C2FFB" w:rsidP="008A672E">
      <w:pPr>
        <w:spacing w:line="360" w:lineRule="auto"/>
        <w:ind w:firstLine="709"/>
        <w:jc w:val="both"/>
      </w:pPr>
      <w:r w:rsidRPr="000B6B38">
        <w:t xml:space="preserve">В рамках проекта были проведены </w:t>
      </w:r>
      <w:r w:rsidR="001637B4" w:rsidRPr="000B6B38">
        <w:t>разведывательные</w:t>
      </w:r>
      <w:r w:rsidRPr="000B6B38">
        <w:t xml:space="preserve"> археологические работы в верховьях рек </w:t>
      </w:r>
      <w:proofErr w:type="spellStart"/>
      <w:r w:rsidRPr="000B6B38">
        <w:t>Рахат</w:t>
      </w:r>
      <w:proofErr w:type="spellEnd"/>
      <w:r w:rsidRPr="000B6B38">
        <w:t xml:space="preserve">, Иссык и </w:t>
      </w:r>
      <w:proofErr w:type="spellStart"/>
      <w:r w:rsidRPr="000B6B38">
        <w:t>Тургень</w:t>
      </w:r>
      <w:proofErr w:type="spellEnd"/>
      <w:r w:rsidRPr="000B6B38">
        <w:t xml:space="preserve">. Гора </w:t>
      </w:r>
      <w:proofErr w:type="spellStart"/>
      <w:r w:rsidRPr="000B6B38">
        <w:t>Кызем</w:t>
      </w:r>
      <w:r w:rsidR="00921BD2" w:rsidRPr="000B6B38">
        <w:t>ш</w:t>
      </w:r>
      <w:r w:rsidRPr="000B6B38">
        <w:t>ек</w:t>
      </w:r>
      <w:proofErr w:type="spellEnd"/>
      <w:r w:rsidRPr="000B6B38">
        <w:t xml:space="preserve"> узловая для нескольких ущелий </w:t>
      </w:r>
      <w:proofErr w:type="spellStart"/>
      <w:r w:rsidRPr="000B6B38">
        <w:t>Иссык-Талгарского</w:t>
      </w:r>
      <w:proofErr w:type="spellEnd"/>
      <w:r w:rsidRPr="000B6B38">
        <w:t xml:space="preserve"> междуречья. Небольшое плато, расположенное здесь, по сути, являлось местом встречи</w:t>
      </w:r>
      <w:r w:rsidR="00921BD2" w:rsidRPr="000B6B38">
        <w:t xml:space="preserve"> </w:t>
      </w:r>
      <w:r w:rsidRPr="000B6B38">
        <w:t xml:space="preserve">древних племен кочевавших в низовьях рек. Обилие петроглифических скоплений свидетельствует о долговременном их проживании в урочище. В настоящее время зафиксировано более 100 рисунков, многие из них имеют культовый характер. На одном из рисунков отчетливо видно изображение каравана верблюдов, что говорит о возможном наличии здесь следов древних караванных путей. Древние скотопрогонные трассы и пути для гужевого транспорта хорошо известны местным туристам и охотникам как оптимальные пути прохождения из </w:t>
      </w:r>
      <w:proofErr w:type="spellStart"/>
      <w:r w:rsidRPr="000B6B38">
        <w:t>Талгарского</w:t>
      </w:r>
      <w:proofErr w:type="spellEnd"/>
      <w:r w:rsidRPr="000B6B38">
        <w:t xml:space="preserve"> </w:t>
      </w:r>
      <w:r w:rsidRPr="000B6B38">
        <w:lastRenderedPageBreak/>
        <w:t xml:space="preserve">ущелья в </w:t>
      </w:r>
      <w:proofErr w:type="spellStart"/>
      <w:r w:rsidRPr="000B6B38">
        <w:t>Иссыкское</w:t>
      </w:r>
      <w:proofErr w:type="spellEnd"/>
      <w:r w:rsidRPr="000B6B38">
        <w:t>. Вдоль трасс нередко встречаются следы стоянок и могильники. Наличие разновременных памятников и их отчетливая связь с особенностями географии места предполагает перспективность дальнейших исследований.</w:t>
      </w:r>
    </w:p>
    <w:p w:rsidR="003C2FFB" w:rsidRPr="000B6B38" w:rsidRDefault="003C2FFB" w:rsidP="0035177E">
      <w:pPr>
        <w:spacing w:line="360" w:lineRule="auto"/>
        <w:ind w:firstLine="709"/>
        <w:jc w:val="both"/>
      </w:pPr>
      <w:r w:rsidRPr="000B6B38">
        <w:t xml:space="preserve">Разведка началась с изучения аналогичного по структуре горного массива в верховьях реки </w:t>
      </w:r>
      <w:proofErr w:type="spellStart"/>
      <w:r w:rsidRPr="000B6B38">
        <w:t>Тургень</w:t>
      </w:r>
      <w:proofErr w:type="spellEnd"/>
      <w:r w:rsidRPr="000B6B38">
        <w:t xml:space="preserve">, в его окрестностях существуют современные скотопрогонные трассы, которые в большинстве случаев проходят по более древним, это продиктовано рельефом местности. Длина маршрута разведки составила 30 км </w:t>
      </w:r>
      <w:r w:rsidR="00921BD2" w:rsidRPr="000B6B38">
        <w:t>(</w:t>
      </w:r>
      <w:r w:rsidR="0035177E" w:rsidRPr="000B6B38">
        <w:t xml:space="preserve">Приложение В., рис.39). </w:t>
      </w:r>
      <w:r w:rsidRPr="000B6B38">
        <w:t xml:space="preserve">Однако здесь дойти до скальных массивов не удалось, в результате обильного таяния ледников река </w:t>
      </w:r>
      <w:proofErr w:type="spellStart"/>
      <w:r w:rsidRPr="000B6B38">
        <w:t>Тургень</w:t>
      </w:r>
      <w:proofErr w:type="spellEnd"/>
      <w:r w:rsidRPr="000B6B38">
        <w:t xml:space="preserve"> стала непроходимой. </w:t>
      </w:r>
    </w:p>
    <w:p w:rsidR="003C2FFB" w:rsidRPr="000B6B38" w:rsidRDefault="003C2FFB" w:rsidP="0035177E">
      <w:pPr>
        <w:spacing w:line="360" w:lineRule="auto"/>
        <w:ind w:firstLine="709"/>
        <w:jc w:val="both"/>
      </w:pPr>
      <w:r w:rsidRPr="000B6B38">
        <w:t>Был выбран н</w:t>
      </w:r>
      <w:r w:rsidR="00921BD2" w:rsidRPr="000B6B38">
        <w:t xml:space="preserve">овый маршрут в урочище </w:t>
      </w:r>
      <w:proofErr w:type="spellStart"/>
      <w:r w:rsidR="00921BD2" w:rsidRPr="000B6B38">
        <w:t>Кыземш</w:t>
      </w:r>
      <w:r w:rsidRPr="000B6B38">
        <w:t>ек</w:t>
      </w:r>
      <w:proofErr w:type="spellEnd"/>
      <w:r w:rsidRPr="000B6B38">
        <w:t xml:space="preserve"> от верховьев реки </w:t>
      </w:r>
      <w:proofErr w:type="spellStart"/>
      <w:r w:rsidRPr="000B6B38">
        <w:t>Рахат</w:t>
      </w:r>
      <w:proofErr w:type="spellEnd"/>
      <w:r w:rsidRPr="000B6B38">
        <w:t xml:space="preserve"> (</w:t>
      </w:r>
      <w:proofErr w:type="spellStart"/>
      <w:r w:rsidRPr="000B6B38">
        <w:t>Тасмурын</w:t>
      </w:r>
      <w:proofErr w:type="spellEnd"/>
      <w:r w:rsidRPr="000B6B38">
        <w:t xml:space="preserve">). Выйдя на гребень горы, пройдя траверсом по тропе, вышли в урочище. </w:t>
      </w:r>
      <w:r w:rsidR="00DB7C72" w:rsidRPr="000B6B38">
        <w:t>Ц</w:t>
      </w:r>
      <w:r w:rsidRPr="000B6B38">
        <w:t>ель поиска</w:t>
      </w:r>
      <w:r w:rsidR="00921BD2" w:rsidRPr="000B6B38">
        <w:t xml:space="preserve"> </w:t>
      </w:r>
      <w:r w:rsidR="00DB7C72" w:rsidRPr="000B6B38">
        <w:noBreakHyphen/>
      </w:r>
      <w:r w:rsidRPr="000B6B38">
        <w:t xml:space="preserve"> след</w:t>
      </w:r>
      <w:r w:rsidR="00DB7C72" w:rsidRPr="000B6B38">
        <w:t>ы</w:t>
      </w:r>
      <w:r w:rsidRPr="000B6B38">
        <w:t xml:space="preserve"> древних поселений и стоянок. Сама терраса, образованная маренными отложениями, небольшая. Мест задернованных и удобных для проживания не так много, большая часть террасы занята камнем. На задернованных местах </w:t>
      </w:r>
      <w:r w:rsidR="00DB7C72" w:rsidRPr="000B6B38">
        <w:t>найдены</w:t>
      </w:r>
      <w:r w:rsidRPr="000B6B38">
        <w:t xml:space="preserve"> следы проживания людей. Была зафи</w:t>
      </w:r>
      <w:r w:rsidR="00921BD2" w:rsidRPr="000B6B38">
        <w:t>ксирована ограда жилища (</w:t>
      </w:r>
      <w:r w:rsidR="0035177E" w:rsidRPr="000B6B38">
        <w:t>Приложение В., рис.40)</w:t>
      </w:r>
      <w:r w:rsidRPr="000B6B38">
        <w:t>, диаметр ограды составлял 6.5 м. Заглубления не прослеживались, возможно, юрта была обложена камнями с подветренной стороны. Отсутствие современных рисунков и граффити в урочище позволяет сделать вывод о древнем характере ограды. В десяти метрах от ограды было обнаружено строение неясного назначения, это могло быть убежищ</w:t>
      </w:r>
      <w:r w:rsidR="00921BD2" w:rsidRPr="000B6B38">
        <w:t>е охотников от непогоды (</w:t>
      </w:r>
      <w:r w:rsidR="0035177E" w:rsidRPr="000B6B38">
        <w:t>Приложение В., рис.41)</w:t>
      </w:r>
      <w:r w:rsidRPr="000B6B38">
        <w:t xml:space="preserve">. </w:t>
      </w:r>
    </w:p>
    <w:p w:rsidR="003C2FFB" w:rsidRPr="000B6B38" w:rsidRDefault="00921BD2" w:rsidP="0035177E">
      <w:pPr>
        <w:spacing w:line="360" w:lineRule="auto"/>
        <w:ind w:firstLine="709"/>
        <w:jc w:val="both"/>
      </w:pPr>
      <w:r w:rsidRPr="000B6B38">
        <w:t xml:space="preserve">К горе </w:t>
      </w:r>
      <w:proofErr w:type="spellStart"/>
      <w:r w:rsidRPr="000B6B38">
        <w:t>Кыземш</w:t>
      </w:r>
      <w:r w:rsidR="003C2FFB" w:rsidRPr="000B6B38">
        <w:t>ек</w:t>
      </w:r>
      <w:proofErr w:type="spellEnd"/>
      <w:r w:rsidR="003C2FFB" w:rsidRPr="000B6B38">
        <w:t xml:space="preserve"> вплотную примыкает гора известная в народе как Столовая. Гора имеет пологую задернованную</w:t>
      </w:r>
      <w:r w:rsidRPr="000B6B38">
        <w:t xml:space="preserve"> </w:t>
      </w:r>
      <w:r w:rsidR="003C2FFB" w:rsidRPr="000B6B38">
        <w:t>вершину и является</w:t>
      </w:r>
      <w:r w:rsidRPr="000B6B38">
        <w:t xml:space="preserve"> </w:t>
      </w:r>
      <w:r w:rsidR="003C2FFB" w:rsidRPr="000B6B38">
        <w:t>пастбищем для диких козерогов и аргали в зимний период</w:t>
      </w:r>
      <w:r w:rsidR="00DB7C72" w:rsidRPr="000B6B38">
        <w:t xml:space="preserve">, так </w:t>
      </w:r>
      <w:r w:rsidR="003C2FFB" w:rsidRPr="000B6B38">
        <w:t>к</w:t>
      </w:r>
      <w:r w:rsidR="00DB7C72" w:rsidRPr="000B6B38">
        <w:t>ак</w:t>
      </w:r>
      <w:r w:rsidR="003C2FFB" w:rsidRPr="000B6B38">
        <w:t xml:space="preserve"> снег за счет постоянных ветров и солнца там не держится. Большое количест</w:t>
      </w:r>
      <w:r w:rsidR="0035177E" w:rsidRPr="000B6B38">
        <w:t>во петроглифов со сценами охоты</w:t>
      </w:r>
      <w:r w:rsidR="003C2FFB" w:rsidRPr="000B6B38">
        <w:t>,</w:t>
      </w:r>
      <w:r w:rsidRPr="000B6B38">
        <w:t xml:space="preserve"> </w:t>
      </w:r>
      <w:r w:rsidR="003C2FFB" w:rsidRPr="000B6B38">
        <w:t xml:space="preserve">в том числе и с собаками, говорит о том ,что в осенний и зимний период, когда </w:t>
      </w:r>
      <w:proofErr w:type="gramStart"/>
      <w:r w:rsidR="003C2FFB" w:rsidRPr="000B6B38">
        <w:t>теки</w:t>
      </w:r>
      <w:proofErr w:type="gramEnd"/>
      <w:r w:rsidR="003C2FFB" w:rsidRPr="000B6B38">
        <w:t xml:space="preserve"> спускаются с вершин, здесь были охотничьи угодья. </w:t>
      </w:r>
      <w:r w:rsidR="00DB7C72" w:rsidRPr="000B6B38">
        <w:t>Там же б</w:t>
      </w:r>
      <w:r w:rsidR="003C2FFB" w:rsidRPr="000B6B38">
        <w:t>ыл зафиксирован курган, имеющий</w:t>
      </w:r>
      <w:r w:rsidRPr="000B6B38">
        <w:t xml:space="preserve"> </w:t>
      </w:r>
      <w:r w:rsidR="003C2FFB" w:rsidRPr="000B6B38">
        <w:t>отчетливо круглую форму и каменную наброску. Диаметр кургана составил 5 м., высота насыпи</w:t>
      </w:r>
      <w:r w:rsidRPr="000B6B38">
        <w:t xml:space="preserve"> </w:t>
      </w:r>
      <w:r w:rsidR="003C2FFB" w:rsidRPr="000B6B38">
        <w:t xml:space="preserve">0,5 м </w:t>
      </w:r>
      <w:r w:rsidRPr="000B6B38">
        <w:t>(</w:t>
      </w:r>
      <w:r w:rsidR="0035177E" w:rsidRPr="000B6B38">
        <w:t>Приложение В., рис.42)</w:t>
      </w:r>
      <w:r w:rsidR="003C2FFB" w:rsidRPr="000B6B38">
        <w:t xml:space="preserve">. </w:t>
      </w:r>
    </w:p>
    <w:p w:rsidR="003C2FFB" w:rsidRPr="000B6B38" w:rsidRDefault="002E1F6A" w:rsidP="0035177E">
      <w:pPr>
        <w:spacing w:line="360" w:lineRule="auto"/>
        <w:ind w:firstLine="709"/>
        <w:jc w:val="both"/>
      </w:pPr>
      <w:r w:rsidRPr="000B6B38">
        <w:t>Были</w:t>
      </w:r>
      <w:r w:rsidR="003C2FFB" w:rsidRPr="000B6B38">
        <w:t xml:space="preserve"> обнаружены две воронки рукотворного происхождения, возможно следы от небольших землянок, фрагменты надмогильной оградки, тропа для гужевого транспорта проложенная в маренных отложениях (наскальные рисунки верблюдов подтверждают эту теорию) и каменный ящ</w:t>
      </w:r>
      <w:r w:rsidR="00921BD2" w:rsidRPr="000B6B38">
        <w:t>ик детского погребения (</w:t>
      </w:r>
      <w:r w:rsidR="0035177E" w:rsidRPr="000B6B38">
        <w:t>Приложение В., рис.43)</w:t>
      </w:r>
      <w:r w:rsidR="003C2FFB" w:rsidRPr="000B6B38">
        <w:t xml:space="preserve">. </w:t>
      </w:r>
    </w:p>
    <w:p w:rsidR="003C2FFB" w:rsidRPr="000B6B38" w:rsidRDefault="003C2FFB" w:rsidP="0035177E">
      <w:pPr>
        <w:spacing w:line="360" w:lineRule="auto"/>
        <w:ind w:firstLine="709"/>
        <w:jc w:val="both"/>
      </w:pPr>
      <w:r w:rsidRPr="000B6B38">
        <w:t>Все найденные следы жизнедеятельности были зафиксированы, сняты GPS координаты и</w:t>
      </w:r>
      <w:r w:rsidR="00921BD2" w:rsidRPr="000B6B38">
        <w:t xml:space="preserve"> </w:t>
      </w:r>
      <w:r w:rsidRPr="000B6B38">
        <w:t>составлена п</w:t>
      </w:r>
      <w:r w:rsidR="00921BD2" w:rsidRPr="000B6B38">
        <w:t>одробная карта маршрута (</w:t>
      </w:r>
      <w:r w:rsidR="0035177E" w:rsidRPr="000B6B38">
        <w:t>Приложение В., рис.44)</w:t>
      </w:r>
      <w:r w:rsidRPr="000B6B38">
        <w:t>. Протяженность маршрута составила 25 км пеш</w:t>
      </w:r>
      <w:r w:rsidR="00DB7C72" w:rsidRPr="000B6B38">
        <w:t>ком</w:t>
      </w:r>
      <w:r w:rsidRPr="000B6B38">
        <w:t xml:space="preserve">. Более детальное изучение найденных </w:t>
      </w:r>
      <w:r w:rsidRPr="000B6B38">
        <w:lastRenderedPageBreak/>
        <w:t>объектов требует создания стационарного лагеря и более длительно</w:t>
      </w:r>
      <w:r w:rsidR="0035177E" w:rsidRPr="000B6B38">
        <w:t>го пребывания в урочище (Приложение В., рис.45)</w:t>
      </w:r>
      <w:r w:rsidRPr="000B6B38">
        <w:t xml:space="preserve">. </w:t>
      </w:r>
    </w:p>
    <w:p w:rsidR="003C2FFB" w:rsidRPr="000B6B38" w:rsidRDefault="003C2FFB" w:rsidP="0035177E">
      <w:pPr>
        <w:spacing w:line="360" w:lineRule="auto"/>
        <w:ind w:firstLine="709"/>
        <w:jc w:val="both"/>
      </w:pPr>
      <w:r w:rsidRPr="000B6B38">
        <w:t xml:space="preserve">Завершающим этапом командировки была поездка на плато Асы к верховьям реки </w:t>
      </w:r>
      <w:proofErr w:type="spellStart"/>
      <w:r w:rsidRPr="000B6B38">
        <w:t>Кызылбулак</w:t>
      </w:r>
      <w:proofErr w:type="spellEnd"/>
      <w:r w:rsidRPr="000B6B38">
        <w:t xml:space="preserve">. Задачей поиска были аналогичные каменные выкладки. По результатам поездки были обнаружены несколько курганов предположительно </w:t>
      </w:r>
      <w:proofErr w:type="spellStart"/>
      <w:r w:rsidRPr="000B6B38">
        <w:t>сакской</w:t>
      </w:r>
      <w:proofErr w:type="spellEnd"/>
      <w:r w:rsidRPr="000B6B38">
        <w:t xml:space="preserve"> эпохи. Протяженность м</w:t>
      </w:r>
      <w:r w:rsidR="00921BD2" w:rsidRPr="000B6B38">
        <w:t>аршрута составила 60 км (</w:t>
      </w:r>
      <w:r w:rsidR="0035177E" w:rsidRPr="000B6B38">
        <w:t>Приложение В., рис.46)</w:t>
      </w:r>
      <w:r w:rsidRPr="000B6B38">
        <w:t>.</w:t>
      </w:r>
    </w:p>
    <w:p w:rsidR="003C2FFB" w:rsidRPr="000B6B38" w:rsidRDefault="003C2FFB" w:rsidP="0035177E">
      <w:pPr>
        <w:spacing w:line="360" w:lineRule="auto"/>
        <w:ind w:firstLine="709"/>
        <w:jc w:val="both"/>
      </w:pPr>
      <w:r w:rsidRPr="000B6B38">
        <w:t xml:space="preserve">Таким образом, разведка выявила разновременные археологические памятники различного характера, обозначила перспективность археологического исследования </w:t>
      </w:r>
      <w:proofErr w:type="spellStart"/>
      <w:r w:rsidRPr="000B6B38">
        <w:t>иссыкского</w:t>
      </w:r>
      <w:proofErr w:type="spellEnd"/>
      <w:r w:rsidRPr="000B6B38">
        <w:t xml:space="preserve"> высокогорья. Для продолжения исследований необходима стационарная исследовательская база и определенный состав исследователей с навыками работы в условиях высокогорья. </w:t>
      </w:r>
    </w:p>
    <w:p w:rsidR="00DB7C72" w:rsidRPr="000B6B38" w:rsidRDefault="00DB7C72">
      <w:pPr>
        <w:spacing w:after="200" w:line="276" w:lineRule="auto"/>
        <w:rPr>
          <w:lang w:eastAsia="en-US"/>
        </w:rPr>
      </w:pPr>
      <w:r w:rsidRPr="000B6B38">
        <w:rPr>
          <w:lang w:eastAsia="en-US"/>
        </w:rPr>
        <w:br w:type="page"/>
      </w:r>
    </w:p>
    <w:p w:rsidR="00F3176F" w:rsidRPr="000B6B38" w:rsidRDefault="00DB7C72" w:rsidP="00F3176F">
      <w:pPr>
        <w:spacing w:after="200" w:line="360" w:lineRule="auto"/>
        <w:jc w:val="center"/>
      </w:pPr>
      <w:r w:rsidRPr="000B6B38">
        <w:lastRenderedPageBreak/>
        <w:t>З</w:t>
      </w:r>
      <w:r w:rsidR="00D30300" w:rsidRPr="000B6B38">
        <w:t>АКЛЮЧЕНИЕ</w:t>
      </w:r>
    </w:p>
    <w:p w:rsidR="00F3176F" w:rsidRPr="000B6B38" w:rsidRDefault="00F3176F" w:rsidP="00F3176F">
      <w:pPr>
        <w:spacing w:line="360" w:lineRule="auto"/>
        <w:ind w:firstLine="709"/>
        <w:jc w:val="both"/>
      </w:pPr>
      <w:r w:rsidRPr="000B6B38">
        <w:t xml:space="preserve">Элитарные комплексы древнего населения раннего железного века Казахстана все еще остаются недостаточно изученными. Существует необходимость составления подробной карты месторасположения «царских» некрополей и пересмотра научных выводов об уже изученных больших курганах </w:t>
      </w:r>
      <w:proofErr w:type="spellStart"/>
      <w:r w:rsidRPr="000B6B38">
        <w:t>скифо-сакской</w:t>
      </w:r>
      <w:proofErr w:type="spellEnd"/>
      <w:r w:rsidRPr="000B6B38">
        <w:t xml:space="preserve"> элиты Казахстана в контексте проблем археологии раннего железного века Центральной Азии и в целом евразийских степей.</w:t>
      </w:r>
    </w:p>
    <w:p w:rsidR="00F3176F" w:rsidRPr="000B6B38" w:rsidRDefault="00F3176F" w:rsidP="00F3176F">
      <w:pPr>
        <w:spacing w:line="360" w:lineRule="auto"/>
        <w:ind w:firstLine="709"/>
        <w:jc w:val="both"/>
      </w:pPr>
      <w:r w:rsidRPr="000B6B38">
        <w:t xml:space="preserve">Погребальный обряд является одним из ключевых элементов культуры любого этноса. Исследование погребальной обрядности населения двух соседних регионов – Казахского Алтая и </w:t>
      </w:r>
      <w:proofErr w:type="spellStart"/>
      <w:r w:rsidRPr="000B6B38">
        <w:t>Жетысу</w:t>
      </w:r>
      <w:proofErr w:type="spellEnd"/>
      <w:r w:rsidRPr="000B6B38">
        <w:t xml:space="preserve"> в эпоху раннего железного века показывает, что здесь происходили во многом близкие </w:t>
      </w:r>
      <w:proofErr w:type="spellStart"/>
      <w:r w:rsidRPr="000B6B38">
        <w:t>этносоциокультурные</w:t>
      </w:r>
      <w:proofErr w:type="spellEnd"/>
      <w:r w:rsidRPr="000B6B38">
        <w:t xml:space="preserve"> процессы, обусловленные сходными природно-ландшафтными условиями. Вероятно, названные регионы представляли собой единую историко-культурную область.</w:t>
      </w:r>
    </w:p>
    <w:p w:rsidR="00F3176F" w:rsidRPr="000B6B38" w:rsidRDefault="00F3176F" w:rsidP="00F3176F">
      <w:pPr>
        <w:spacing w:line="360" w:lineRule="auto"/>
        <w:ind w:firstLine="709"/>
        <w:jc w:val="both"/>
      </w:pPr>
      <w:r w:rsidRPr="000B6B38">
        <w:t>Трансформация идей и представлений о потустороннем мире происходят соответствующие способы захоронения, конструкции наземных и внутри</w:t>
      </w:r>
      <w:r w:rsidR="00921BD2" w:rsidRPr="000B6B38">
        <w:t xml:space="preserve"> </w:t>
      </w:r>
      <w:r w:rsidRPr="000B6B38">
        <w:t xml:space="preserve">могильных сооружений, которые являются также показателями глубоких </w:t>
      </w:r>
      <w:proofErr w:type="spellStart"/>
      <w:r w:rsidRPr="000B6B38">
        <w:t>этносоциокультурных</w:t>
      </w:r>
      <w:proofErr w:type="spellEnd"/>
      <w:r w:rsidRPr="000B6B38">
        <w:t xml:space="preserve"> изменений, происходивших в обществе. Эти явления отражают как внутренние процессы развития, так и внешние импульсы и воздействия. Поэтому исследование этого феномена дает возможность разработать основные проблемы мировоззрения и религии.</w:t>
      </w:r>
    </w:p>
    <w:p w:rsidR="00F3176F" w:rsidRPr="000B6B38" w:rsidRDefault="00F3176F" w:rsidP="00F3176F">
      <w:pPr>
        <w:spacing w:line="360" w:lineRule="auto"/>
        <w:ind w:firstLine="709"/>
        <w:jc w:val="both"/>
      </w:pPr>
      <w:r w:rsidRPr="000B6B38">
        <w:t xml:space="preserve">Погребальный обряд очень долго сохраняет наиболее консервативные и устойчивые элементы на многие века, поэтому для раскрытия его содержания, а также для выявления рудиментов в </w:t>
      </w:r>
      <w:proofErr w:type="spellStart"/>
      <w:r w:rsidRPr="000B6B38">
        <w:t>погребально-поминальной</w:t>
      </w:r>
      <w:proofErr w:type="spellEnd"/>
      <w:r w:rsidRPr="000B6B38">
        <w:t xml:space="preserve"> обрядности в современных пластах культуры необходимо использовать данные по этнографии казахов. </w:t>
      </w:r>
    </w:p>
    <w:p w:rsidR="00F3176F" w:rsidRPr="000B6B38" w:rsidRDefault="00F3176F" w:rsidP="00F3176F">
      <w:pPr>
        <w:spacing w:line="360" w:lineRule="auto"/>
        <w:ind w:firstLine="709"/>
        <w:jc w:val="both"/>
      </w:pPr>
      <w:r w:rsidRPr="000B6B38">
        <w:t xml:space="preserve">Традиция возведения курганов существовала на обширной территории Великой Степи в течение многих веков. Для каждой историко-культурной эпохи характерны свои особенности архитектуры погребальных сооружений, которая усложнялась, развивалась на протяжении тысячелетий. Наибольший интерес для исследователей, в силу многих причин, вызывает изучением конструктивных характеристик погребальных сооружений ранних кочевников. </w:t>
      </w:r>
    </w:p>
    <w:p w:rsidR="00F3176F" w:rsidRPr="000B6B38" w:rsidRDefault="00F3176F" w:rsidP="00F3176F">
      <w:pPr>
        <w:spacing w:line="360" w:lineRule="auto"/>
        <w:ind w:firstLine="709"/>
        <w:jc w:val="both"/>
      </w:pPr>
      <w:r w:rsidRPr="000B6B38">
        <w:t xml:space="preserve">Известно, что курганы, прежде всего, воспринимаются как места захоронения определенного индивидуума. На современном этапе развития археологии наземную часть погребального сооружения рассматривается как архитектурный памятник, как воплощение своего рода микромира в пространстве и т.д. </w:t>
      </w:r>
    </w:p>
    <w:p w:rsidR="00F3176F" w:rsidRPr="000B6B38" w:rsidRDefault="00F3176F" w:rsidP="00F3176F">
      <w:pPr>
        <w:spacing w:line="360" w:lineRule="auto"/>
        <w:ind w:firstLine="709"/>
        <w:jc w:val="both"/>
      </w:pPr>
      <w:r w:rsidRPr="000B6B38">
        <w:lastRenderedPageBreak/>
        <w:t xml:space="preserve">В заключении отметим, что </w:t>
      </w:r>
      <w:proofErr w:type="gramStart"/>
      <w:r w:rsidRPr="000B6B38">
        <w:t>проведенная</w:t>
      </w:r>
      <w:proofErr w:type="gramEnd"/>
      <w:r w:rsidRPr="000B6B38">
        <w:t xml:space="preserve"> работав рамках проекта, за последние два года на могильниках </w:t>
      </w:r>
      <w:proofErr w:type="spellStart"/>
      <w:r w:rsidRPr="000B6B38">
        <w:t>Рахат</w:t>
      </w:r>
      <w:proofErr w:type="spellEnd"/>
      <w:r w:rsidRPr="000B6B38">
        <w:t xml:space="preserve">, </w:t>
      </w:r>
      <w:proofErr w:type="spellStart"/>
      <w:r w:rsidRPr="000B6B38">
        <w:t>Орнек</w:t>
      </w:r>
      <w:proofErr w:type="spellEnd"/>
      <w:r w:rsidRPr="000B6B38">
        <w:t xml:space="preserve">, Иссык дала большой задел для анализа конструктивных особенностей курганов и погребальных конструкций саков </w:t>
      </w:r>
      <w:proofErr w:type="spellStart"/>
      <w:r w:rsidRPr="000B6B38">
        <w:t>Жетысу</w:t>
      </w:r>
      <w:proofErr w:type="spellEnd"/>
      <w:r w:rsidRPr="000B6B38">
        <w:t xml:space="preserve">. </w:t>
      </w:r>
      <w:r w:rsidR="00DB7C72" w:rsidRPr="000B6B38">
        <w:t>С</w:t>
      </w:r>
      <w:r w:rsidRPr="000B6B38">
        <w:t xml:space="preserve"> достоверностью </w:t>
      </w:r>
      <w:r w:rsidR="00DB7C72" w:rsidRPr="000B6B38">
        <w:t>было установлено</w:t>
      </w:r>
      <w:r w:rsidRPr="000B6B38">
        <w:t xml:space="preserve"> существовани</w:t>
      </w:r>
      <w:r w:rsidR="00DB7C72" w:rsidRPr="000B6B38">
        <w:t>е</w:t>
      </w:r>
      <w:r w:rsidRPr="000B6B38">
        <w:t xml:space="preserve"> в регионе памятников </w:t>
      </w:r>
      <w:proofErr w:type="spellStart"/>
      <w:r w:rsidRPr="000B6B38">
        <w:t>раннескифского</w:t>
      </w:r>
      <w:proofErr w:type="spellEnd"/>
      <w:r w:rsidRPr="000B6B38">
        <w:t xml:space="preserve"> периода, был открыт новый памятник – могильник </w:t>
      </w:r>
      <w:proofErr w:type="spellStart"/>
      <w:r w:rsidRPr="000B6B38">
        <w:t>Орнек</w:t>
      </w:r>
      <w:proofErr w:type="spellEnd"/>
      <w:r w:rsidRPr="000B6B38">
        <w:t>, со своим локальным своеобразием, как в конструкциях погребений,</w:t>
      </w:r>
      <w:r w:rsidR="00921BD2" w:rsidRPr="000B6B38">
        <w:t xml:space="preserve"> </w:t>
      </w:r>
      <w:r w:rsidRPr="000B6B38">
        <w:t>так и в вещевом материале. Могильник</w:t>
      </w:r>
      <w:r w:rsidR="00921BD2" w:rsidRPr="000B6B38">
        <w:t xml:space="preserve"> </w:t>
      </w:r>
      <w:r w:rsidRPr="000B6B38">
        <w:t xml:space="preserve">Иссык дал в этом году уникальные находки, которые привязывают его к курганам </w:t>
      </w:r>
      <w:proofErr w:type="spellStart"/>
      <w:r w:rsidRPr="000B6B38">
        <w:t>Бесшатыра</w:t>
      </w:r>
      <w:proofErr w:type="spellEnd"/>
      <w:r w:rsidRPr="000B6B38">
        <w:t>. Более полный анализ будет</w:t>
      </w:r>
      <w:r w:rsidR="002E1F6A" w:rsidRPr="000B6B38">
        <w:t xml:space="preserve"> представлен в коллективной монографии</w:t>
      </w:r>
      <w:r w:rsidRPr="000B6B38">
        <w:t xml:space="preserve"> после окончания проекта.</w:t>
      </w:r>
    </w:p>
    <w:p w:rsidR="00F3176F" w:rsidRPr="000B6B38" w:rsidRDefault="00F3176F" w:rsidP="00F3176F"/>
    <w:p w:rsidR="00F82919" w:rsidRPr="000B6B38" w:rsidRDefault="00F82919" w:rsidP="00FC2803">
      <w:pPr>
        <w:spacing w:after="200" w:line="360" w:lineRule="auto"/>
        <w:jc w:val="center"/>
      </w:pPr>
    </w:p>
    <w:p w:rsidR="00FC2803" w:rsidRPr="000B6B38" w:rsidRDefault="00FC2803" w:rsidP="00FC2803">
      <w:pPr>
        <w:pStyle w:val="af3"/>
        <w:spacing w:line="360" w:lineRule="auto"/>
        <w:jc w:val="both"/>
        <w:rPr>
          <w:rFonts w:ascii="Times New Roman" w:hAnsi="Times New Roman"/>
          <w:sz w:val="24"/>
          <w:szCs w:val="24"/>
        </w:rPr>
      </w:pPr>
      <w:r w:rsidRPr="000B6B38">
        <w:rPr>
          <w:rFonts w:ascii="Times New Roman" w:hAnsi="Times New Roman"/>
          <w:sz w:val="24"/>
          <w:szCs w:val="24"/>
        </w:rPr>
        <w:tab/>
      </w:r>
    </w:p>
    <w:p w:rsidR="003C2FFB" w:rsidRPr="000B6B38" w:rsidRDefault="00FC2803" w:rsidP="003C2FFB">
      <w:pPr>
        <w:pStyle w:val="af3"/>
        <w:spacing w:line="360" w:lineRule="auto"/>
        <w:rPr>
          <w:rFonts w:ascii="Times New Roman" w:hAnsi="Times New Roman"/>
          <w:sz w:val="24"/>
          <w:szCs w:val="24"/>
        </w:rPr>
      </w:pPr>
      <w:r w:rsidRPr="000B6B38">
        <w:rPr>
          <w:rFonts w:ascii="Times New Roman" w:hAnsi="Times New Roman"/>
          <w:sz w:val="24"/>
          <w:szCs w:val="24"/>
        </w:rPr>
        <w:tab/>
      </w:r>
    </w:p>
    <w:p w:rsidR="00D30300" w:rsidRPr="000B6B38" w:rsidRDefault="00D30300" w:rsidP="003C2FFB">
      <w:pPr>
        <w:pStyle w:val="af3"/>
        <w:spacing w:line="360" w:lineRule="auto"/>
        <w:rPr>
          <w:rFonts w:ascii="Times New Roman" w:hAnsi="Times New Roman"/>
          <w:sz w:val="24"/>
          <w:szCs w:val="24"/>
        </w:rPr>
      </w:pPr>
    </w:p>
    <w:p w:rsidR="00D30300" w:rsidRPr="000B6B38" w:rsidRDefault="00D30300" w:rsidP="00D30300">
      <w:pPr>
        <w:spacing w:after="200" w:line="276" w:lineRule="auto"/>
        <w:jc w:val="center"/>
      </w:pPr>
      <w:r w:rsidRPr="000B6B38">
        <w:br w:type="page"/>
      </w:r>
      <w:r w:rsidRPr="000B6B38">
        <w:lastRenderedPageBreak/>
        <w:t>СПИСОК ИСПОЛЬЗОВАННЫХ ИСТОЧНИКОВ</w:t>
      </w:r>
    </w:p>
    <w:p w:rsidR="00866814" w:rsidRPr="000B6B38" w:rsidRDefault="00373967" w:rsidP="00373967">
      <w:pPr>
        <w:pStyle w:val="afa"/>
        <w:tabs>
          <w:tab w:val="left" w:pos="284"/>
        </w:tabs>
        <w:spacing w:line="360" w:lineRule="auto"/>
        <w:ind w:firstLine="709"/>
        <w:jc w:val="both"/>
        <w:rPr>
          <w:sz w:val="24"/>
          <w:szCs w:val="24"/>
        </w:rPr>
      </w:pPr>
      <w:r w:rsidRPr="000B6B38">
        <w:rPr>
          <w:sz w:val="24"/>
          <w:szCs w:val="24"/>
        </w:rPr>
        <w:t xml:space="preserve">1 </w:t>
      </w:r>
      <w:proofErr w:type="spellStart"/>
      <w:r w:rsidR="00866814" w:rsidRPr="000B6B38">
        <w:rPr>
          <w:sz w:val="24"/>
          <w:szCs w:val="24"/>
        </w:rPr>
        <w:t>Кадырбаев</w:t>
      </w:r>
      <w:proofErr w:type="spellEnd"/>
      <w:r w:rsidR="00866814" w:rsidRPr="000B6B38">
        <w:rPr>
          <w:sz w:val="24"/>
          <w:szCs w:val="24"/>
        </w:rPr>
        <w:t xml:space="preserve"> М.К. Некоторые итоги и перспективы изучения археологии раннежелезного века Казахстана // Новое в археологии Казахстана – Алма-Ата: Наука, 1968. – 159 </w:t>
      </w:r>
      <w:proofErr w:type="gramStart"/>
      <w:r w:rsidR="00866814" w:rsidRPr="000B6B38">
        <w:rPr>
          <w:sz w:val="24"/>
          <w:szCs w:val="24"/>
        </w:rPr>
        <w:t>с</w:t>
      </w:r>
      <w:proofErr w:type="gramEnd"/>
      <w:r w:rsidR="00866814" w:rsidRPr="000B6B38">
        <w:rPr>
          <w:sz w:val="24"/>
          <w:szCs w:val="24"/>
        </w:rPr>
        <w:t>.</w:t>
      </w:r>
    </w:p>
    <w:p w:rsidR="00DB415C" w:rsidRPr="000B6B38" w:rsidRDefault="00373967" w:rsidP="00373967">
      <w:pPr>
        <w:pStyle w:val="afa"/>
        <w:tabs>
          <w:tab w:val="left" w:pos="284"/>
        </w:tabs>
        <w:spacing w:line="360" w:lineRule="auto"/>
        <w:ind w:firstLine="709"/>
        <w:jc w:val="both"/>
        <w:rPr>
          <w:sz w:val="24"/>
          <w:szCs w:val="24"/>
        </w:rPr>
      </w:pPr>
      <w:r w:rsidRPr="000B6B38">
        <w:rPr>
          <w:sz w:val="24"/>
          <w:szCs w:val="24"/>
        </w:rPr>
        <w:t xml:space="preserve">2 </w:t>
      </w:r>
      <w:r w:rsidR="00866814" w:rsidRPr="000B6B38">
        <w:rPr>
          <w:sz w:val="24"/>
          <w:szCs w:val="24"/>
        </w:rPr>
        <w:t xml:space="preserve">Акишев К.А., </w:t>
      </w:r>
      <w:proofErr w:type="spellStart"/>
      <w:r w:rsidR="00866814" w:rsidRPr="000B6B38">
        <w:rPr>
          <w:sz w:val="24"/>
          <w:szCs w:val="24"/>
        </w:rPr>
        <w:t>Кушаев</w:t>
      </w:r>
      <w:proofErr w:type="spellEnd"/>
      <w:r w:rsidR="00866814" w:rsidRPr="000B6B38">
        <w:rPr>
          <w:sz w:val="24"/>
          <w:szCs w:val="24"/>
        </w:rPr>
        <w:t xml:space="preserve"> Г.А. Культура саков долины р. Или VII-IV вв. </w:t>
      </w:r>
      <w:proofErr w:type="gramStart"/>
      <w:r w:rsidR="00866814" w:rsidRPr="000B6B38">
        <w:rPr>
          <w:sz w:val="24"/>
          <w:szCs w:val="24"/>
        </w:rPr>
        <w:t>до</w:t>
      </w:r>
      <w:proofErr w:type="gramEnd"/>
      <w:r w:rsidR="00866814" w:rsidRPr="000B6B38">
        <w:rPr>
          <w:sz w:val="24"/>
          <w:szCs w:val="24"/>
        </w:rPr>
        <w:t xml:space="preserve"> н.э. //</w:t>
      </w:r>
      <w:r w:rsidR="00676237" w:rsidRPr="000B6B38">
        <w:rPr>
          <w:sz w:val="24"/>
          <w:szCs w:val="24"/>
        </w:rPr>
        <w:t xml:space="preserve"> </w:t>
      </w:r>
      <w:proofErr w:type="gramStart"/>
      <w:r w:rsidR="00866814" w:rsidRPr="000B6B38">
        <w:rPr>
          <w:sz w:val="24"/>
          <w:szCs w:val="24"/>
        </w:rPr>
        <w:t>Древняя</w:t>
      </w:r>
      <w:proofErr w:type="gramEnd"/>
      <w:r w:rsidR="00866814" w:rsidRPr="000B6B38">
        <w:rPr>
          <w:sz w:val="24"/>
          <w:szCs w:val="24"/>
        </w:rPr>
        <w:t xml:space="preserve"> культура саков и </w:t>
      </w:r>
      <w:proofErr w:type="spellStart"/>
      <w:r w:rsidR="00866814" w:rsidRPr="000B6B38">
        <w:rPr>
          <w:sz w:val="24"/>
          <w:szCs w:val="24"/>
        </w:rPr>
        <w:t>усуней</w:t>
      </w:r>
      <w:proofErr w:type="spellEnd"/>
      <w:r w:rsidR="00866814" w:rsidRPr="000B6B38">
        <w:rPr>
          <w:sz w:val="24"/>
          <w:szCs w:val="24"/>
        </w:rPr>
        <w:t xml:space="preserve"> реки Или – Алма-Ата: Академия наук </w:t>
      </w:r>
      <w:proofErr w:type="spellStart"/>
      <w:r w:rsidR="00866814" w:rsidRPr="000B6B38">
        <w:rPr>
          <w:sz w:val="24"/>
          <w:szCs w:val="24"/>
        </w:rPr>
        <w:t>КазССР</w:t>
      </w:r>
      <w:proofErr w:type="spellEnd"/>
      <w:r w:rsidR="00866814" w:rsidRPr="000B6B38">
        <w:rPr>
          <w:sz w:val="24"/>
          <w:szCs w:val="24"/>
        </w:rPr>
        <w:t xml:space="preserve">, 1963 – 300 </w:t>
      </w:r>
      <w:proofErr w:type="gramStart"/>
      <w:r w:rsidR="00866814" w:rsidRPr="000B6B38">
        <w:rPr>
          <w:sz w:val="24"/>
          <w:szCs w:val="24"/>
        </w:rPr>
        <w:t>с</w:t>
      </w:r>
      <w:proofErr w:type="gramEnd"/>
      <w:r w:rsidR="00866814" w:rsidRPr="000B6B38">
        <w:rPr>
          <w:sz w:val="24"/>
          <w:szCs w:val="24"/>
        </w:rPr>
        <w:t>.</w:t>
      </w:r>
    </w:p>
    <w:p w:rsidR="00DB415C" w:rsidRPr="000B6B38" w:rsidRDefault="00373967" w:rsidP="00373967">
      <w:pPr>
        <w:pStyle w:val="afa"/>
        <w:tabs>
          <w:tab w:val="left" w:pos="284"/>
        </w:tabs>
        <w:spacing w:line="360" w:lineRule="auto"/>
        <w:ind w:firstLine="709"/>
        <w:jc w:val="both"/>
        <w:rPr>
          <w:sz w:val="24"/>
          <w:szCs w:val="24"/>
        </w:rPr>
      </w:pPr>
      <w:r w:rsidRPr="000B6B38">
        <w:rPr>
          <w:sz w:val="24"/>
          <w:szCs w:val="24"/>
        </w:rPr>
        <w:t xml:space="preserve">3 </w:t>
      </w:r>
      <w:r w:rsidR="00676237" w:rsidRPr="000B6B38">
        <w:rPr>
          <w:sz w:val="24"/>
          <w:szCs w:val="24"/>
        </w:rPr>
        <w:t xml:space="preserve">Грач </w:t>
      </w:r>
      <w:r w:rsidR="00DB415C" w:rsidRPr="000B6B38">
        <w:rPr>
          <w:sz w:val="24"/>
          <w:szCs w:val="24"/>
        </w:rPr>
        <w:t>А.Д. Древние кочевники в центре Азии. – М., 1980. – 256 с.</w:t>
      </w:r>
    </w:p>
    <w:p w:rsidR="00DB415C" w:rsidRPr="000B6B38" w:rsidRDefault="00373967" w:rsidP="00373967">
      <w:pPr>
        <w:pStyle w:val="afa"/>
        <w:tabs>
          <w:tab w:val="left" w:pos="284"/>
        </w:tabs>
        <w:spacing w:line="360" w:lineRule="auto"/>
        <w:ind w:firstLine="709"/>
        <w:jc w:val="both"/>
        <w:rPr>
          <w:sz w:val="24"/>
          <w:szCs w:val="24"/>
        </w:rPr>
      </w:pPr>
      <w:r w:rsidRPr="000B6B38">
        <w:rPr>
          <w:sz w:val="24"/>
          <w:szCs w:val="24"/>
        </w:rPr>
        <w:t xml:space="preserve">4 </w:t>
      </w:r>
      <w:r w:rsidR="00DB415C" w:rsidRPr="000B6B38">
        <w:rPr>
          <w:sz w:val="24"/>
          <w:szCs w:val="24"/>
        </w:rPr>
        <w:t xml:space="preserve">Нурмуханбетов Б.Н. Комплекс раннесакского времени из </w:t>
      </w:r>
      <w:proofErr w:type="spellStart"/>
      <w:r w:rsidR="00DB415C" w:rsidRPr="000B6B38">
        <w:rPr>
          <w:sz w:val="24"/>
          <w:szCs w:val="24"/>
        </w:rPr>
        <w:t>Жетысу</w:t>
      </w:r>
      <w:proofErr w:type="spellEnd"/>
      <w:r w:rsidR="00DB415C" w:rsidRPr="000B6B38">
        <w:rPr>
          <w:sz w:val="24"/>
          <w:szCs w:val="24"/>
        </w:rPr>
        <w:t xml:space="preserve"> // Археологическое наследие Центрального Казахстана: изучение и сохранение. Т.2. – </w:t>
      </w:r>
      <w:proofErr w:type="spellStart"/>
      <w:r w:rsidR="00DB415C" w:rsidRPr="000B6B38">
        <w:rPr>
          <w:sz w:val="24"/>
          <w:szCs w:val="24"/>
        </w:rPr>
        <w:t>Алматы</w:t>
      </w:r>
      <w:proofErr w:type="spellEnd"/>
      <w:r w:rsidR="00DB415C" w:rsidRPr="000B6B38">
        <w:rPr>
          <w:sz w:val="24"/>
          <w:szCs w:val="24"/>
        </w:rPr>
        <w:t>, 2017. – С. –257.</w:t>
      </w:r>
    </w:p>
    <w:p w:rsidR="007874F4" w:rsidRPr="000B6B38" w:rsidRDefault="00373967" w:rsidP="00373967">
      <w:pPr>
        <w:pStyle w:val="afa"/>
        <w:tabs>
          <w:tab w:val="left" w:pos="284"/>
        </w:tabs>
        <w:spacing w:line="360" w:lineRule="auto"/>
        <w:ind w:firstLine="709"/>
        <w:jc w:val="both"/>
        <w:rPr>
          <w:sz w:val="24"/>
          <w:szCs w:val="24"/>
        </w:rPr>
      </w:pPr>
      <w:r w:rsidRPr="000B6B38">
        <w:rPr>
          <w:sz w:val="24"/>
          <w:szCs w:val="24"/>
        </w:rPr>
        <w:t xml:space="preserve">5 </w:t>
      </w:r>
      <w:r w:rsidR="007874F4" w:rsidRPr="000B6B38">
        <w:rPr>
          <w:sz w:val="24"/>
          <w:szCs w:val="24"/>
        </w:rPr>
        <w:t>Максимова</w:t>
      </w:r>
      <w:r w:rsidRPr="000B6B38">
        <w:rPr>
          <w:sz w:val="24"/>
          <w:szCs w:val="24"/>
        </w:rPr>
        <w:t xml:space="preserve"> А.Г.</w:t>
      </w:r>
      <w:r w:rsidR="007874F4" w:rsidRPr="000B6B38">
        <w:rPr>
          <w:sz w:val="24"/>
          <w:szCs w:val="24"/>
        </w:rPr>
        <w:t xml:space="preserve"> Курганы </w:t>
      </w:r>
      <w:proofErr w:type="spellStart"/>
      <w:r w:rsidR="007874F4" w:rsidRPr="000B6B38">
        <w:rPr>
          <w:sz w:val="24"/>
          <w:szCs w:val="24"/>
        </w:rPr>
        <w:t>сакского</w:t>
      </w:r>
      <w:proofErr w:type="spellEnd"/>
      <w:r w:rsidR="007874F4" w:rsidRPr="000B6B38">
        <w:rPr>
          <w:sz w:val="24"/>
          <w:szCs w:val="24"/>
        </w:rPr>
        <w:t xml:space="preserve"> времени могильника </w:t>
      </w:r>
      <w:proofErr w:type="spellStart"/>
      <w:r w:rsidR="007874F4" w:rsidRPr="000B6B38">
        <w:rPr>
          <w:sz w:val="24"/>
          <w:szCs w:val="24"/>
        </w:rPr>
        <w:t>Джувантобе</w:t>
      </w:r>
      <w:proofErr w:type="spellEnd"/>
      <w:r w:rsidR="007874F4" w:rsidRPr="000B6B38">
        <w:rPr>
          <w:sz w:val="24"/>
          <w:szCs w:val="24"/>
        </w:rPr>
        <w:t xml:space="preserve">. // </w:t>
      </w:r>
      <w:r w:rsidR="007874F4" w:rsidRPr="000B6B38">
        <w:rPr>
          <w:noProof/>
          <w:sz w:val="24"/>
          <w:szCs w:val="24"/>
          <w:lang w:eastAsia="zh-CN"/>
        </w:rPr>
        <w:t xml:space="preserve">Краткие сообщения  истории материальной культуры. № 80 </w:t>
      </w:r>
      <w:r w:rsidR="007874F4" w:rsidRPr="000B6B38">
        <w:rPr>
          <w:sz w:val="24"/>
          <w:szCs w:val="24"/>
        </w:rPr>
        <w:t xml:space="preserve">М.1960 г. С. 61 </w:t>
      </w:r>
    </w:p>
    <w:p w:rsidR="003470BF" w:rsidRPr="000B6B38" w:rsidRDefault="00373967" w:rsidP="00373967">
      <w:pPr>
        <w:pStyle w:val="afa"/>
        <w:tabs>
          <w:tab w:val="left" w:pos="284"/>
        </w:tabs>
        <w:spacing w:line="360" w:lineRule="auto"/>
        <w:ind w:firstLine="709"/>
        <w:jc w:val="both"/>
        <w:rPr>
          <w:sz w:val="24"/>
          <w:szCs w:val="24"/>
        </w:rPr>
      </w:pPr>
      <w:r w:rsidRPr="000B6B38">
        <w:rPr>
          <w:sz w:val="24"/>
          <w:szCs w:val="24"/>
        </w:rPr>
        <w:t xml:space="preserve">6 </w:t>
      </w:r>
      <w:r w:rsidR="0071059A" w:rsidRPr="000B6B38">
        <w:rPr>
          <w:sz w:val="24"/>
          <w:szCs w:val="24"/>
        </w:rPr>
        <w:t xml:space="preserve">Акишев А.К. Искусство и мифология саков – Алма-Ата: Наука, 1984. – 176 </w:t>
      </w:r>
      <w:proofErr w:type="gramStart"/>
      <w:r w:rsidR="0071059A" w:rsidRPr="000B6B38">
        <w:rPr>
          <w:sz w:val="24"/>
          <w:szCs w:val="24"/>
        </w:rPr>
        <w:t>с</w:t>
      </w:r>
      <w:proofErr w:type="gramEnd"/>
      <w:r w:rsidR="0071059A" w:rsidRPr="000B6B38">
        <w:rPr>
          <w:sz w:val="24"/>
          <w:szCs w:val="24"/>
        </w:rPr>
        <w:t>.</w:t>
      </w:r>
    </w:p>
    <w:p w:rsidR="003470BF" w:rsidRPr="000B6B38" w:rsidRDefault="00373967" w:rsidP="00373967">
      <w:pPr>
        <w:pStyle w:val="afa"/>
        <w:tabs>
          <w:tab w:val="left" w:pos="284"/>
        </w:tabs>
        <w:spacing w:line="360" w:lineRule="auto"/>
        <w:ind w:firstLine="709"/>
        <w:jc w:val="both"/>
        <w:rPr>
          <w:sz w:val="24"/>
          <w:szCs w:val="24"/>
        </w:rPr>
      </w:pPr>
      <w:r w:rsidRPr="000B6B38">
        <w:rPr>
          <w:sz w:val="24"/>
          <w:szCs w:val="24"/>
        </w:rPr>
        <w:t xml:space="preserve">7 </w:t>
      </w:r>
      <w:r w:rsidR="0071059A" w:rsidRPr="000B6B38">
        <w:rPr>
          <w:sz w:val="24"/>
          <w:szCs w:val="24"/>
        </w:rPr>
        <w:t xml:space="preserve">Акишев А.К. Новые художественные бронзовые изделия </w:t>
      </w:r>
      <w:proofErr w:type="spellStart"/>
      <w:r w:rsidR="0071059A" w:rsidRPr="000B6B38">
        <w:rPr>
          <w:sz w:val="24"/>
          <w:szCs w:val="24"/>
        </w:rPr>
        <w:t>сакского</w:t>
      </w:r>
      <w:proofErr w:type="spellEnd"/>
      <w:r w:rsidR="0071059A" w:rsidRPr="000B6B38">
        <w:rPr>
          <w:sz w:val="24"/>
          <w:szCs w:val="24"/>
        </w:rPr>
        <w:t xml:space="preserve"> времени // Прошлое Казахстана по археологическим источникам / </w:t>
      </w:r>
      <w:r w:rsidR="009A4CE7" w:rsidRPr="000B6B38">
        <w:rPr>
          <w:sz w:val="24"/>
          <w:szCs w:val="24"/>
        </w:rPr>
        <w:t xml:space="preserve">отв. </w:t>
      </w:r>
      <w:r w:rsidR="0071059A" w:rsidRPr="000B6B38">
        <w:rPr>
          <w:sz w:val="24"/>
          <w:szCs w:val="24"/>
        </w:rPr>
        <w:t xml:space="preserve"> ред. К.А. Акишев – Алма-Ата: Наука, 1976. – С</w:t>
      </w:r>
      <w:r w:rsidR="003470BF" w:rsidRPr="000B6B38">
        <w:rPr>
          <w:sz w:val="24"/>
          <w:szCs w:val="24"/>
        </w:rPr>
        <w:t>. 183–196.</w:t>
      </w:r>
    </w:p>
    <w:p w:rsidR="0071059A" w:rsidRPr="000B6B38" w:rsidRDefault="00373967" w:rsidP="00373967">
      <w:pPr>
        <w:pStyle w:val="afa"/>
        <w:tabs>
          <w:tab w:val="left" w:pos="284"/>
        </w:tabs>
        <w:spacing w:line="360" w:lineRule="auto"/>
        <w:ind w:firstLine="709"/>
        <w:jc w:val="both"/>
        <w:rPr>
          <w:sz w:val="24"/>
          <w:szCs w:val="24"/>
        </w:rPr>
      </w:pPr>
      <w:r w:rsidRPr="000B6B38">
        <w:rPr>
          <w:sz w:val="24"/>
          <w:szCs w:val="24"/>
        </w:rPr>
        <w:t xml:space="preserve">8 </w:t>
      </w:r>
      <w:r w:rsidR="0071059A" w:rsidRPr="000B6B38">
        <w:rPr>
          <w:sz w:val="24"/>
          <w:szCs w:val="24"/>
        </w:rPr>
        <w:t xml:space="preserve">Акишев К.А. К проблеме происхождения номадизма в аридной зоне древнего Казахстана // Поиски и раскопки в Казахстане / </w:t>
      </w:r>
      <w:r w:rsidR="009A4CE7" w:rsidRPr="000B6B38">
        <w:rPr>
          <w:sz w:val="24"/>
          <w:szCs w:val="24"/>
        </w:rPr>
        <w:t>отв.</w:t>
      </w:r>
      <w:r w:rsidR="00A80CD3" w:rsidRPr="000B6B38">
        <w:rPr>
          <w:sz w:val="24"/>
          <w:szCs w:val="24"/>
        </w:rPr>
        <w:t xml:space="preserve"> </w:t>
      </w:r>
      <w:r w:rsidR="0071059A" w:rsidRPr="000B6B38">
        <w:rPr>
          <w:sz w:val="24"/>
          <w:szCs w:val="24"/>
        </w:rPr>
        <w:t>ред. Акишев К.А.– Алма-Ата: Наука, 1972. – С. 31–46.</w:t>
      </w:r>
    </w:p>
    <w:p w:rsidR="0071059A" w:rsidRPr="000B6B38" w:rsidRDefault="00373967" w:rsidP="00373967">
      <w:pPr>
        <w:pStyle w:val="afa"/>
        <w:spacing w:line="360" w:lineRule="auto"/>
        <w:ind w:firstLine="709"/>
        <w:jc w:val="both"/>
        <w:rPr>
          <w:sz w:val="24"/>
          <w:szCs w:val="24"/>
        </w:rPr>
      </w:pPr>
      <w:r w:rsidRPr="000B6B38">
        <w:rPr>
          <w:sz w:val="24"/>
          <w:szCs w:val="24"/>
        </w:rPr>
        <w:t xml:space="preserve">9 </w:t>
      </w:r>
      <w:r w:rsidR="0071059A" w:rsidRPr="000B6B38">
        <w:rPr>
          <w:sz w:val="24"/>
          <w:szCs w:val="24"/>
        </w:rPr>
        <w:t xml:space="preserve">Акишев К.А. Курган Иссык – М.: Искусство, 1978. – 139 </w:t>
      </w:r>
      <w:proofErr w:type="gramStart"/>
      <w:r w:rsidR="0071059A" w:rsidRPr="000B6B38">
        <w:rPr>
          <w:sz w:val="24"/>
          <w:szCs w:val="24"/>
        </w:rPr>
        <w:t>с</w:t>
      </w:r>
      <w:proofErr w:type="gramEnd"/>
      <w:r w:rsidR="0071059A" w:rsidRPr="000B6B38">
        <w:rPr>
          <w:sz w:val="24"/>
          <w:szCs w:val="24"/>
        </w:rPr>
        <w:t>.</w:t>
      </w:r>
    </w:p>
    <w:p w:rsidR="0071059A" w:rsidRPr="000B6B38" w:rsidRDefault="00373967" w:rsidP="00373967">
      <w:pPr>
        <w:pStyle w:val="afa"/>
        <w:spacing w:line="360" w:lineRule="auto"/>
        <w:ind w:firstLine="709"/>
        <w:jc w:val="both"/>
        <w:rPr>
          <w:sz w:val="24"/>
          <w:szCs w:val="24"/>
        </w:rPr>
      </w:pPr>
      <w:r w:rsidRPr="000B6B38">
        <w:rPr>
          <w:sz w:val="24"/>
          <w:szCs w:val="24"/>
        </w:rPr>
        <w:t xml:space="preserve">10 </w:t>
      </w:r>
      <w:r w:rsidR="0071059A" w:rsidRPr="000B6B38">
        <w:rPr>
          <w:sz w:val="24"/>
          <w:szCs w:val="24"/>
        </w:rPr>
        <w:t xml:space="preserve">Акишев К.А. Феномен элитарных курганов северного Тянь-Шаня // Элитные курганы степей Евразии в скифо-сарматскую эпоху – </w:t>
      </w:r>
      <w:proofErr w:type="spellStart"/>
      <w:r w:rsidR="0071059A" w:rsidRPr="000B6B38">
        <w:rPr>
          <w:sz w:val="24"/>
          <w:szCs w:val="24"/>
        </w:rPr>
        <w:t>Спб</w:t>
      </w:r>
      <w:proofErr w:type="spellEnd"/>
      <w:r w:rsidR="0071059A" w:rsidRPr="000B6B38">
        <w:rPr>
          <w:sz w:val="24"/>
          <w:szCs w:val="24"/>
        </w:rPr>
        <w:t>.: РАН ИИМК Российский фонд фундаментальных исследований, 1994. – С. 8–11.</w:t>
      </w:r>
    </w:p>
    <w:p w:rsidR="0071059A" w:rsidRPr="000B6B38" w:rsidRDefault="00373967" w:rsidP="00373967">
      <w:pPr>
        <w:pStyle w:val="afa"/>
        <w:tabs>
          <w:tab w:val="left" w:pos="284"/>
        </w:tabs>
        <w:spacing w:line="360" w:lineRule="auto"/>
        <w:ind w:firstLine="709"/>
        <w:jc w:val="both"/>
        <w:rPr>
          <w:sz w:val="24"/>
          <w:szCs w:val="24"/>
        </w:rPr>
      </w:pPr>
      <w:r w:rsidRPr="000B6B38">
        <w:rPr>
          <w:sz w:val="24"/>
          <w:szCs w:val="24"/>
        </w:rPr>
        <w:t xml:space="preserve">11 </w:t>
      </w:r>
      <w:r w:rsidR="0071059A" w:rsidRPr="000B6B38">
        <w:rPr>
          <w:sz w:val="24"/>
          <w:szCs w:val="24"/>
        </w:rPr>
        <w:t>Акишев К.А., Акишев А.К. Искусство саков Семиречья // Наука и человечество:</w:t>
      </w:r>
      <w:r w:rsidR="00A80CD3" w:rsidRPr="000B6B38">
        <w:rPr>
          <w:sz w:val="24"/>
          <w:szCs w:val="24"/>
        </w:rPr>
        <w:t xml:space="preserve"> </w:t>
      </w:r>
      <w:r w:rsidR="009A4CE7" w:rsidRPr="000B6B38">
        <w:rPr>
          <w:sz w:val="24"/>
          <w:szCs w:val="24"/>
        </w:rPr>
        <w:noBreakHyphen/>
        <w:t xml:space="preserve"> М.: </w:t>
      </w:r>
      <w:r w:rsidR="0071059A" w:rsidRPr="000B6B38">
        <w:rPr>
          <w:sz w:val="24"/>
          <w:szCs w:val="24"/>
        </w:rPr>
        <w:t>Международный ежегодник, 1982.</w:t>
      </w:r>
      <w:r w:rsidR="009A4CE7" w:rsidRPr="000B6B38">
        <w:rPr>
          <w:sz w:val="24"/>
          <w:szCs w:val="24"/>
        </w:rPr>
        <w:t xml:space="preserve"> </w:t>
      </w:r>
      <w:r w:rsidR="0071059A" w:rsidRPr="000B6B38">
        <w:rPr>
          <w:sz w:val="24"/>
          <w:szCs w:val="24"/>
        </w:rPr>
        <w:t>– С.89–98.</w:t>
      </w:r>
      <w:r w:rsidR="009A4CE7" w:rsidRPr="000B6B38">
        <w:rPr>
          <w:rStyle w:val="10"/>
          <w:rFonts w:ascii="Arial" w:hAnsi="Arial" w:cs="Arial"/>
          <w:b w:val="0"/>
          <w:bCs w:val="0"/>
          <w:i/>
          <w:iCs/>
          <w:color w:val="6A6A6A"/>
          <w:shd w:val="clear" w:color="auto" w:fill="FFFFFF"/>
        </w:rPr>
        <w:t xml:space="preserve"> </w:t>
      </w:r>
    </w:p>
    <w:p w:rsidR="0071059A" w:rsidRPr="000B6B38" w:rsidRDefault="00373967" w:rsidP="00373967">
      <w:pPr>
        <w:pStyle w:val="afa"/>
        <w:spacing w:line="360" w:lineRule="auto"/>
        <w:ind w:firstLine="709"/>
        <w:jc w:val="both"/>
        <w:rPr>
          <w:sz w:val="24"/>
          <w:szCs w:val="24"/>
        </w:rPr>
      </w:pPr>
      <w:r w:rsidRPr="000B6B38">
        <w:rPr>
          <w:sz w:val="24"/>
          <w:szCs w:val="24"/>
        </w:rPr>
        <w:t xml:space="preserve">12 </w:t>
      </w:r>
      <w:r w:rsidR="0071059A" w:rsidRPr="000B6B38">
        <w:rPr>
          <w:sz w:val="24"/>
          <w:szCs w:val="24"/>
        </w:rPr>
        <w:t xml:space="preserve">Артамонов М.И. Сокровища саков </w:t>
      </w:r>
      <w:proofErr w:type="spellStart"/>
      <w:r w:rsidR="0071059A" w:rsidRPr="000B6B38">
        <w:rPr>
          <w:sz w:val="24"/>
          <w:szCs w:val="24"/>
        </w:rPr>
        <w:t>Аму-Дарьи</w:t>
      </w:r>
      <w:proofErr w:type="spellEnd"/>
      <w:r w:rsidR="0071059A" w:rsidRPr="000B6B38">
        <w:rPr>
          <w:sz w:val="24"/>
          <w:szCs w:val="24"/>
        </w:rPr>
        <w:t xml:space="preserve"> – М.: Искусство, 1973. – 279 </w:t>
      </w:r>
      <w:proofErr w:type="gramStart"/>
      <w:r w:rsidR="0071059A" w:rsidRPr="000B6B38">
        <w:rPr>
          <w:sz w:val="24"/>
          <w:szCs w:val="24"/>
        </w:rPr>
        <w:t>с</w:t>
      </w:r>
      <w:proofErr w:type="gramEnd"/>
      <w:r w:rsidR="0071059A" w:rsidRPr="000B6B38">
        <w:rPr>
          <w:sz w:val="24"/>
          <w:szCs w:val="24"/>
        </w:rPr>
        <w:t>.</w:t>
      </w:r>
    </w:p>
    <w:p w:rsidR="0071059A" w:rsidRPr="000B6B38" w:rsidRDefault="00373967" w:rsidP="00373967">
      <w:pPr>
        <w:pStyle w:val="afa"/>
        <w:spacing w:line="360" w:lineRule="auto"/>
        <w:ind w:firstLine="709"/>
        <w:jc w:val="both"/>
        <w:rPr>
          <w:sz w:val="24"/>
          <w:szCs w:val="24"/>
        </w:rPr>
      </w:pPr>
      <w:r w:rsidRPr="000B6B38">
        <w:rPr>
          <w:sz w:val="24"/>
          <w:szCs w:val="24"/>
        </w:rPr>
        <w:t xml:space="preserve">13 </w:t>
      </w:r>
      <w:r w:rsidR="0071059A" w:rsidRPr="000B6B38">
        <w:rPr>
          <w:sz w:val="24"/>
          <w:szCs w:val="24"/>
        </w:rPr>
        <w:t xml:space="preserve">Археологическая карта Казахстана / отв. ред. К.А. Акишев – Алма-Ата: АН </w:t>
      </w:r>
      <w:proofErr w:type="spellStart"/>
      <w:r w:rsidR="0071059A" w:rsidRPr="000B6B38">
        <w:rPr>
          <w:sz w:val="24"/>
          <w:szCs w:val="24"/>
        </w:rPr>
        <w:t>КазССР</w:t>
      </w:r>
      <w:proofErr w:type="spellEnd"/>
      <w:r w:rsidR="0071059A" w:rsidRPr="000B6B38">
        <w:rPr>
          <w:sz w:val="24"/>
          <w:szCs w:val="24"/>
        </w:rPr>
        <w:t xml:space="preserve">, 1960. – 310 </w:t>
      </w:r>
      <w:proofErr w:type="gramStart"/>
      <w:r w:rsidR="0071059A" w:rsidRPr="000B6B38">
        <w:rPr>
          <w:sz w:val="24"/>
          <w:szCs w:val="24"/>
        </w:rPr>
        <w:t>с</w:t>
      </w:r>
      <w:proofErr w:type="gramEnd"/>
      <w:r w:rsidR="0071059A" w:rsidRPr="000B6B38">
        <w:rPr>
          <w:sz w:val="24"/>
          <w:szCs w:val="24"/>
        </w:rPr>
        <w:t>.</w:t>
      </w:r>
    </w:p>
    <w:p w:rsidR="0071059A" w:rsidRPr="000B6B38" w:rsidRDefault="00373967" w:rsidP="00373967">
      <w:pPr>
        <w:pStyle w:val="afa"/>
        <w:spacing w:line="360" w:lineRule="auto"/>
        <w:ind w:firstLine="709"/>
        <w:jc w:val="both"/>
        <w:rPr>
          <w:sz w:val="24"/>
          <w:szCs w:val="24"/>
        </w:rPr>
      </w:pPr>
      <w:r w:rsidRPr="000B6B38">
        <w:rPr>
          <w:sz w:val="24"/>
          <w:szCs w:val="24"/>
        </w:rPr>
        <w:t xml:space="preserve">14 </w:t>
      </w:r>
      <w:r w:rsidR="0071059A" w:rsidRPr="000B6B38">
        <w:rPr>
          <w:sz w:val="24"/>
          <w:szCs w:val="24"/>
        </w:rPr>
        <w:t>Археологические памятники Казахстана – Алма-Ата: Наука,1978. – С.38–63.</w:t>
      </w:r>
    </w:p>
    <w:p w:rsidR="0071059A" w:rsidRPr="000B6B38" w:rsidRDefault="00373967" w:rsidP="00373967">
      <w:pPr>
        <w:pStyle w:val="afa"/>
        <w:spacing w:line="360" w:lineRule="auto"/>
        <w:ind w:firstLine="709"/>
        <w:jc w:val="both"/>
        <w:rPr>
          <w:sz w:val="24"/>
          <w:szCs w:val="24"/>
        </w:rPr>
      </w:pPr>
      <w:r w:rsidRPr="000B6B38">
        <w:rPr>
          <w:sz w:val="24"/>
          <w:szCs w:val="24"/>
        </w:rPr>
        <w:t xml:space="preserve">15 </w:t>
      </w:r>
      <w:proofErr w:type="spellStart"/>
      <w:r w:rsidR="0071059A" w:rsidRPr="000B6B38">
        <w:rPr>
          <w:sz w:val="24"/>
          <w:szCs w:val="24"/>
        </w:rPr>
        <w:t>Базарбаева</w:t>
      </w:r>
      <w:proofErr w:type="spellEnd"/>
      <w:r w:rsidR="0071059A" w:rsidRPr="000B6B38">
        <w:rPr>
          <w:sz w:val="24"/>
          <w:szCs w:val="24"/>
        </w:rPr>
        <w:t xml:space="preserve"> Г.А. К изучению </w:t>
      </w:r>
      <w:proofErr w:type="gramStart"/>
      <w:r w:rsidR="0071059A" w:rsidRPr="000B6B38">
        <w:rPr>
          <w:sz w:val="24"/>
          <w:szCs w:val="24"/>
        </w:rPr>
        <w:t>культуры древних кочевников // Известия Академии наук</w:t>
      </w:r>
      <w:proofErr w:type="gramEnd"/>
      <w:r w:rsidR="0071059A" w:rsidRPr="000B6B38">
        <w:rPr>
          <w:sz w:val="24"/>
          <w:szCs w:val="24"/>
        </w:rPr>
        <w:t xml:space="preserve">. Серия общественные науки. – </w:t>
      </w:r>
      <w:proofErr w:type="spellStart"/>
      <w:r w:rsidR="0071059A" w:rsidRPr="000B6B38">
        <w:rPr>
          <w:sz w:val="24"/>
          <w:szCs w:val="24"/>
        </w:rPr>
        <w:t>Алматы</w:t>
      </w:r>
      <w:proofErr w:type="spellEnd"/>
      <w:r w:rsidR="0071059A" w:rsidRPr="000B6B38">
        <w:rPr>
          <w:sz w:val="24"/>
          <w:szCs w:val="24"/>
        </w:rPr>
        <w:t>, 2000. – № 1 (223) – С. 53–58.</w:t>
      </w:r>
    </w:p>
    <w:p w:rsidR="0071059A" w:rsidRPr="000B6B38" w:rsidRDefault="00373967" w:rsidP="00373967">
      <w:pPr>
        <w:pStyle w:val="afa"/>
        <w:spacing w:line="360" w:lineRule="auto"/>
        <w:ind w:firstLine="709"/>
        <w:jc w:val="both"/>
        <w:rPr>
          <w:sz w:val="24"/>
          <w:szCs w:val="24"/>
        </w:rPr>
      </w:pPr>
      <w:r w:rsidRPr="000B6B38">
        <w:rPr>
          <w:sz w:val="24"/>
          <w:szCs w:val="24"/>
        </w:rPr>
        <w:t xml:space="preserve">16 </w:t>
      </w:r>
      <w:proofErr w:type="spellStart"/>
      <w:r w:rsidR="0071059A" w:rsidRPr="000B6B38">
        <w:rPr>
          <w:sz w:val="24"/>
          <w:szCs w:val="24"/>
        </w:rPr>
        <w:t>Байпаков</w:t>
      </w:r>
      <w:proofErr w:type="spellEnd"/>
      <w:r w:rsidR="0071059A" w:rsidRPr="000B6B38">
        <w:rPr>
          <w:sz w:val="24"/>
          <w:szCs w:val="24"/>
        </w:rPr>
        <w:t xml:space="preserve"> К.М. Поселения саков и </w:t>
      </w:r>
      <w:proofErr w:type="spellStart"/>
      <w:r w:rsidR="0071059A" w:rsidRPr="000B6B38">
        <w:rPr>
          <w:sz w:val="24"/>
          <w:szCs w:val="24"/>
        </w:rPr>
        <w:t>усуней</w:t>
      </w:r>
      <w:proofErr w:type="spellEnd"/>
      <w:r w:rsidR="0071059A" w:rsidRPr="000B6B38">
        <w:rPr>
          <w:sz w:val="24"/>
          <w:szCs w:val="24"/>
        </w:rPr>
        <w:t xml:space="preserve"> на территории </w:t>
      </w:r>
      <w:proofErr w:type="spellStart"/>
      <w:r w:rsidR="0071059A" w:rsidRPr="000B6B38">
        <w:rPr>
          <w:sz w:val="24"/>
          <w:szCs w:val="24"/>
        </w:rPr>
        <w:t>Жетысу</w:t>
      </w:r>
      <w:proofErr w:type="spellEnd"/>
      <w:r w:rsidR="0071059A" w:rsidRPr="000B6B38">
        <w:rPr>
          <w:sz w:val="24"/>
          <w:szCs w:val="24"/>
        </w:rPr>
        <w:t xml:space="preserve"> и </w:t>
      </w:r>
      <w:proofErr w:type="spellStart"/>
      <w:r w:rsidR="0071059A" w:rsidRPr="000B6B38">
        <w:rPr>
          <w:sz w:val="24"/>
          <w:szCs w:val="24"/>
        </w:rPr>
        <w:t>Алматы</w:t>
      </w:r>
      <w:proofErr w:type="spellEnd"/>
      <w:r w:rsidR="0071059A" w:rsidRPr="000B6B38">
        <w:rPr>
          <w:sz w:val="24"/>
          <w:szCs w:val="24"/>
        </w:rPr>
        <w:t xml:space="preserve">. – </w:t>
      </w:r>
      <w:proofErr w:type="spellStart"/>
      <w:r w:rsidR="0071059A" w:rsidRPr="000B6B38">
        <w:rPr>
          <w:sz w:val="24"/>
          <w:szCs w:val="24"/>
        </w:rPr>
        <w:t>Алматы</w:t>
      </w:r>
      <w:proofErr w:type="spellEnd"/>
      <w:r w:rsidR="0071059A" w:rsidRPr="000B6B38">
        <w:rPr>
          <w:sz w:val="24"/>
          <w:szCs w:val="24"/>
        </w:rPr>
        <w:t>: Курсив,</w:t>
      </w:r>
      <w:r w:rsidR="009A4CE7" w:rsidRPr="000B6B38">
        <w:rPr>
          <w:sz w:val="24"/>
          <w:szCs w:val="24"/>
        </w:rPr>
        <w:t xml:space="preserve"> </w:t>
      </w:r>
      <w:r w:rsidR="0071059A" w:rsidRPr="000B6B38">
        <w:rPr>
          <w:sz w:val="24"/>
          <w:szCs w:val="24"/>
        </w:rPr>
        <w:t xml:space="preserve">2008. – </w:t>
      </w:r>
      <w:r w:rsidR="00E77F50" w:rsidRPr="000B6B38">
        <w:rPr>
          <w:sz w:val="24"/>
          <w:szCs w:val="24"/>
        </w:rPr>
        <w:t xml:space="preserve">173 </w:t>
      </w:r>
      <w:proofErr w:type="gramStart"/>
      <w:r w:rsidR="00E77F50" w:rsidRPr="000B6B38">
        <w:rPr>
          <w:sz w:val="24"/>
          <w:szCs w:val="24"/>
        </w:rPr>
        <w:t>с</w:t>
      </w:r>
      <w:proofErr w:type="gramEnd"/>
      <w:r w:rsidR="00E77F50" w:rsidRPr="000B6B38">
        <w:rPr>
          <w:sz w:val="24"/>
          <w:szCs w:val="24"/>
        </w:rPr>
        <w:t>.</w:t>
      </w:r>
    </w:p>
    <w:p w:rsidR="0071059A" w:rsidRPr="000B6B38" w:rsidRDefault="00373967" w:rsidP="00373967">
      <w:pPr>
        <w:pStyle w:val="afa"/>
        <w:spacing w:line="360" w:lineRule="auto"/>
        <w:ind w:firstLine="709"/>
        <w:jc w:val="both"/>
        <w:rPr>
          <w:sz w:val="24"/>
          <w:szCs w:val="24"/>
        </w:rPr>
      </w:pPr>
      <w:r w:rsidRPr="000B6B38">
        <w:rPr>
          <w:sz w:val="24"/>
          <w:szCs w:val="24"/>
        </w:rPr>
        <w:lastRenderedPageBreak/>
        <w:t xml:space="preserve">17 </w:t>
      </w:r>
      <w:proofErr w:type="spellStart"/>
      <w:r w:rsidR="0071059A" w:rsidRPr="000B6B38">
        <w:rPr>
          <w:sz w:val="24"/>
          <w:szCs w:val="24"/>
        </w:rPr>
        <w:t>Байпаков</w:t>
      </w:r>
      <w:proofErr w:type="spellEnd"/>
      <w:r w:rsidR="0071059A" w:rsidRPr="000B6B38">
        <w:rPr>
          <w:sz w:val="24"/>
          <w:szCs w:val="24"/>
        </w:rPr>
        <w:t xml:space="preserve"> К.М., </w:t>
      </w:r>
      <w:proofErr w:type="spellStart"/>
      <w:r w:rsidR="0071059A" w:rsidRPr="000B6B38">
        <w:rPr>
          <w:sz w:val="24"/>
          <w:szCs w:val="24"/>
        </w:rPr>
        <w:t>Марьяшев</w:t>
      </w:r>
      <w:proofErr w:type="spellEnd"/>
      <w:r w:rsidR="0071059A" w:rsidRPr="000B6B38">
        <w:rPr>
          <w:sz w:val="24"/>
          <w:szCs w:val="24"/>
        </w:rPr>
        <w:t xml:space="preserve"> А.Н. Новые данные по изучению поселений раннего железного века в </w:t>
      </w:r>
      <w:proofErr w:type="spellStart"/>
      <w:r w:rsidR="0071059A" w:rsidRPr="000B6B38">
        <w:rPr>
          <w:sz w:val="24"/>
          <w:szCs w:val="24"/>
        </w:rPr>
        <w:t>Жетысу</w:t>
      </w:r>
      <w:proofErr w:type="spellEnd"/>
      <w:r w:rsidR="0071059A" w:rsidRPr="000B6B38">
        <w:rPr>
          <w:sz w:val="24"/>
          <w:szCs w:val="24"/>
        </w:rPr>
        <w:t xml:space="preserve"> // Известия Министерства образования и науки – Национальной Академии наук Республики Казахстан. Серия общественных наук. 2001.№1. –С.71–72</w:t>
      </w:r>
      <w:r w:rsidR="00E77F50" w:rsidRPr="000B6B38">
        <w:rPr>
          <w:sz w:val="24"/>
          <w:szCs w:val="24"/>
        </w:rPr>
        <w:t>.</w:t>
      </w:r>
      <w:r w:rsidR="0071059A" w:rsidRPr="000B6B38">
        <w:rPr>
          <w:sz w:val="24"/>
          <w:szCs w:val="24"/>
        </w:rPr>
        <w:t xml:space="preserve"> </w:t>
      </w:r>
    </w:p>
    <w:p w:rsidR="0071059A" w:rsidRPr="000B6B38" w:rsidRDefault="00373967" w:rsidP="00373967">
      <w:pPr>
        <w:pStyle w:val="afa"/>
        <w:spacing w:line="360" w:lineRule="auto"/>
        <w:ind w:firstLine="709"/>
        <w:jc w:val="both"/>
        <w:rPr>
          <w:sz w:val="24"/>
          <w:szCs w:val="24"/>
        </w:rPr>
      </w:pPr>
      <w:r w:rsidRPr="000B6B38">
        <w:rPr>
          <w:sz w:val="24"/>
          <w:szCs w:val="24"/>
        </w:rPr>
        <w:t xml:space="preserve">18 </w:t>
      </w:r>
      <w:r w:rsidR="0071059A" w:rsidRPr="000B6B38">
        <w:rPr>
          <w:sz w:val="24"/>
          <w:szCs w:val="24"/>
        </w:rPr>
        <w:t>Грязнов М.П. Курган как архитектурный памятник // Тезисы докладов на заседаниях, посвященных итогам полевых исследования в 1960 году. – М., 1961. – С. 54–56.</w:t>
      </w:r>
    </w:p>
    <w:p w:rsidR="0071059A" w:rsidRPr="000B6B38" w:rsidRDefault="00373967" w:rsidP="00373967">
      <w:pPr>
        <w:pStyle w:val="afa"/>
        <w:spacing w:line="360" w:lineRule="auto"/>
        <w:ind w:firstLine="709"/>
        <w:jc w:val="both"/>
        <w:rPr>
          <w:sz w:val="24"/>
          <w:szCs w:val="24"/>
        </w:rPr>
      </w:pPr>
      <w:r w:rsidRPr="000B6B38">
        <w:rPr>
          <w:sz w:val="24"/>
          <w:szCs w:val="24"/>
        </w:rPr>
        <w:t xml:space="preserve">19 </w:t>
      </w:r>
      <w:proofErr w:type="spellStart"/>
      <w:r w:rsidR="0071059A" w:rsidRPr="000B6B38">
        <w:rPr>
          <w:sz w:val="24"/>
          <w:szCs w:val="24"/>
        </w:rPr>
        <w:t>Досымбаева</w:t>
      </w:r>
      <w:proofErr w:type="spellEnd"/>
      <w:r w:rsidR="0071059A" w:rsidRPr="000B6B38">
        <w:rPr>
          <w:sz w:val="24"/>
          <w:szCs w:val="24"/>
        </w:rPr>
        <w:t xml:space="preserve"> А. Культурный комплекс тюркских кочевников </w:t>
      </w:r>
      <w:proofErr w:type="spellStart"/>
      <w:r w:rsidR="0071059A" w:rsidRPr="000B6B38">
        <w:rPr>
          <w:sz w:val="24"/>
          <w:szCs w:val="24"/>
        </w:rPr>
        <w:t>Жетысу</w:t>
      </w:r>
      <w:proofErr w:type="spellEnd"/>
      <w:r w:rsidR="0071059A" w:rsidRPr="000B6B38">
        <w:rPr>
          <w:sz w:val="24"/>
          <w:szCs w:val="24"/>
        </w:rPr>
        <w:t xml:space="preserve"> II </w:t>
      </w:r>
      <w:proofErr w:type="gramStart"/>
      <w:r w:rsidR="0071059A" w:rsidRPr="000B6B38">
        <w:rPr>
          <w:sz w:val="24"/>
          <w:szCs w:val="24"/>
        </w:rPr>
        <w:t>в</w:t>
      </w:r>
      <w:proofErr w:type="gramEnd"/>
      <w:r w:rsidR="0071059A" w:rsidRPr="000B6B38">
        <w:rPr>
          <w:sz w:val="24"/>
          <w:szCs w:val="24"/>
        </w:rPr>
        <w:t xml:space="preserve">. до н. э – V в. н.э. – </w:t>
      </w:r>
      <w:proofErr w:type="spellStart"/>
      <w:r w:rsidR="0071059A" w:rsidRPr="000B6B38">
        <w:rPr>
          <w:sz w:val="24"/>
          <w:szCs w:val="24"/>
        </w:rPr>
        <w:t>Алматы</w:t>
      </w:r>
      <w:proofErr w:type="spellEnd"/>
      <w:r w:rsidR="0071059A" w:rsidRPr="000B6B38">
        <w:rPr>
          <w:sz w:val="24"/>
          <w:szCs w:val="24"/>
        </w:rPr>
        <w:t xml:space="preserve">: Типография Комплекс, 2007. – 214 </w:t>
      </w:r>
      <w:proofErr w:type="gramStart"/>
      <w:r w:rsidR="0071059A" w:rsidRPr="000B6B38">
        <w:rPr>
          <w:sz w:val="24"/>
          <w:szCs w:val="24"/>
        </w:rPr>
        <w:t>с</w:t>
      </w:r>
      <w:proofErr w:type="gramEnd"/>
      <w:r w:rsidR="0071059A" w:rsidRPr="000B6B38">
        <w:rPr>
          <w:sz w:val="24"/>
          <w:szCs w:val="24"/>
        </w:rPr>
        <w:t>.</w:t>
      </w:r>
    </w:p>
    <w:p w:rsidR="0071059A" w:rsidRPr="000B6B38" w:rsidRDefault="00373967" w:rsidP="00373967">
      <w:pPr>
        <w:pStyle w:val="afa"/>
        <w:tabs>
          <w:tab w:val="left" w:pos="426"/>
        </w:tabs>
        <w:spacing w:line="360" w:lineRule="auto"/>
        <w:ind w:firstLine="709"/>
        <w:jc w:val="both"/>
        <w:rPr>
          <w:sz w:val="24"/>
          <w:szCs w:val="24"/>
        </w:rPr>
      </w:pPr>
      <w:r w:rsidRPr="000B6B38">
        <w:rPr>
          <w:sz w:val="24"/>
          <w:szCs w:val="24"/>
        </w:rPr>
        <w:t xml:space="preserve">20 </w:t>
      </w:r>
      <w:proofErr w:type="spellStart"/>
      <w:r w:rsidR="0071059A" w:rsidRPr="000B6B38">
        <w:rPr>
          <w:sz w:val="24"/>
          <w:szCs w:val="24"/>
        </w:rPr>
        <w:t>Кадырбаев</w:t>
      </w:r>
      <w:proofErr w:type="spellEnd"/>
      <w:r w:rsidR="0071059A" w:rsidRPr="000B6B38">
        <w:rPr>
          <w:sz w:val="24"/>
          <w:szCs w:val="24"/>
        </w:rPr>
        <w:t xml:space="preserve"> М.К. Некоторые итоги и перспективы изучения археологии раннежелезного века Казахстана // Новое в археологии Казахстана – Алма-Ата: Наука, 1968. – 159 </w:t>
      </w:r>
      <w:proofErr w:type="gramStart"/>
      <w:r w:rsidR="0071059A" w:rsidRPr="000B6B38">
        <w:rPr>
          <w:sz w:val="24"/>
          <w:szCs w:val="24"/>
        </w:rPr>
        <w:t>с</w:t>
      </w:r>
      <w:proofErr w:type="gramEnd"/>
      <w:r w:rsidR="0071059A" w:rsidRPr="000B6B38">
        <w:rPr>
          <w:sz w:val="24"/>
          <w:szCs w:val="24"/>
        </w:rPr>
        <w:t>.</w:t>
      </w:r>
    </w:p>
    <w:p w:rsidR="0071059A" w:rsidRPr="000B6B38" w:rsidRDefault="00373967" w:rsidP="00373967">
      <w:pPr>
        <w:pStyle w:val="afa"/>
        <w:tabs>
          <w:tab w:val="left" w:pos="426"/>
        </w:tabs>
        <w:spacing w:line="360" w:lineRule="auto"/>
        <w:ind w:firstLine="709"/>
        <w:jc w:val="both"/>
        <w:rPr>
          <w:sz w:val="24"/>
          <w:szCs w:val="24"/>
        </w:rPr>
      </w:pPr>
      <w:r w:rsidRPr="000B6B38">
        <w:rPr>
          <w:sz w:val="24"/>
          <w:szCs w:val="24"/>
        </w:rPr>
        <w:t xml:space="preserve">21 </w:t>
      </w:r>
      <w:proofErr w:type="spellStart"/>
      <w:r w:rsidR="0071059A" w:rsidRPr="000B6B38">
        <w:rPr>
          <w:sz w:val="24"/>
          <w:szCs w:val="24"/>
        </w:rPr>
        <w:t>Кадырбаев</w:t>
      </w:r>
      <w:proofErr w:type="spellEnd"/>
      <w:r w:rsidR="0071059A" w:rsidRPr="000B6B38">
        <w:rPr>
          <w:sz w:val="24"/>
          <w:szCs w:val="24"/>
        </w:rPr>
        <w:t xml:space="preserve"> М.К. О некоторых </w:t>
      </w:r>
      <w:proofErr w:type="gramStart"/>
      <w:r w:rsidR="0071059A" w:rsidRPr="000B6B38">
        <w:rPr>
          <w:sz w:val="24"/>
          <w:szCs w:val="24"/>
        </w:rPr>
        <w:t>памятниках</w:t>
      </w:r>
      <w:proofErr w:type="gramEnd"/>
      <w:r w:rsidR="0071059A" w:rsidRPr="000B6B38">
        <w:rPr>
          <w:sz w:val="24"/>
          <w:szCs w:val="24"/>
        </w:rPr>
        <w:t xml:space="preserve"> ранних кочевников Центрального Казахстана // Известия АН </w:t>
      </w:r>
      <w:proofErr w:type="spellStart"/>
      <w:r w:rsidR="0071059A" w:rsidRPr="000B6B38">
        <w:rPr>
          <w:sz w:val="24"/>
          <w:szCs w:val="24"/>
        </w:rPr>
        <w:t>Каз</w:t>
      </w:r>
      <w:proofErr w:type="spellEnd"/>
      <w:r w:rsidR="0071059A" w:rsidRPr="000B6B38">
        <w:rPr>
          <w:sz w:val="24"/>
          <w:szCs w:val="24"/>
        </w:rPr>
        <w:t xml:space="preserve"> ССР. Серия истории, археологии и этнографии – 1958. – </w:t>
      </w:r>
      <w:proofErr w:type="spellStart"/>
      <w:r w:rsidR="0071059A" w:rsidRPr="000B6B38">
        <w:rPr>
          <w:sz w:val="24"/>
          <w:szCs w:val="24"/>
        </w:rPr>
        <w:t>Вып</w:t>
      </w:r>
      <w:proofErr w:type="spellEnd"/>
      <w:r w:rsidR="0071059A" w:rsidRPr="000B6B38">
        <w:rPr>
          <w:sz w:val="24"/>
          <w:szCs w:val="24"/>
        </w:rPr>
        <w:t>. 1. – С. 1–6.</w:t>
      </w:r>
    </w:p>
    <w:p w:rsidR="0071059A" w:rsidRPr="000B6B38" w:rsidRDefault="00373967" w:rsidP="00373967">
      <w:pPr>
        <w:pStyle w:val="afa"/>
        <w:spacing w:line="360" w:lineRule="auto"/>
        <w:ind w:firstLine="709"/>
        <w:jc w:val="both"/>
        <w:rPr>
          <w:sz w:val="24"/>
          <w:szCs w:val="24"/>
        </w:rPr>
      </w:pPr>
      <w:r w:rsidRPr="000B6B38">
        <w:rPr>
          <w:sz w:val="24"/>
          <w:szCs w:val="24"/>
        </w:rPr>
        <w:t xml:space="preserve">22 </w:t>
      </w:r>
      <w:r w:rsidR="0071059A" w:rsidRPr="000B6B38">
        <w:rPr>
          <w:sz w:val="24"/>
          <w:szCs w:val="24"/>
        </w:rPr>
        <w:t xml:space="preserve">Кузьмина Е.Е. Дионис у </w:t>
      </w:r>
      <w:proofErr w:type="spellStart"/>
      <w:r w:rsidR="0071059A" w:rsidRPr="000B6B38">
        <w:rPr>
          <w:sz w:val="24"/>
          <w:szCs w:val="24"/>
        </w:rPr>
        <w:t>усуней</w:t>
      </w:r>
      <w:proofErr w:type="spellEnd"/>
      <w:r w:rsidR="0071059A" w:rsidRPr="000B6B38">
        <w:rPr>
          <w:sz w:val="24"/>
          <w:szCs w:val="24"/>
        </w:rPr>
        <w:t xml:space="preserve"> (о семантике </w:t>
      </w:r>
      <w:proofErr w:type="spellStart"/>
      <w:r w:rsidR="0071059A" w:rsidRPr="000B6B38">
        <w:rPr>
          <w:sz w:val="24"/>
          <w:szCs w:val="24"/>
        </w:rPr>
        <w:t>каргалинской</w:t>
      </w:r>
      <w:proofErr w:type="spellEnd"/>
      <w:r w:rsidR="0071059A" w:rsidRPr="000B6B38">
        <w:rPr>
          <w:sz w:val="24"/>
          <w:szCs w:val="24"/>
        </w:rPr>
        <w:t xml:space="preserve"> диадемы) // Центральная Азия. Новые памятники</w:t>
      </w:r>
      <w:r w:rsidR="00E77F50" w:rsidRPr="000B6B38">
        <w:rPr>
          <w:sz w:val="24"/>
          <w:szCs w:val="24"/>
        </w:rPr>
        <w:t xml:space="preserve"> письменности и искусства / под </w:t>
      </w:r>
      <w:r w:rsidR="0071059A" w:rsidRPr="000B6B38">
        <w:rPr>
          <w:sz w:val="24"/>
          <w:szCs w:val="24"/>
        </w:rPr>
        <w:t>ред</w:t>
      </w:r>
      <w:r w:rsidR="00E77F50" w:rsidRPr="000B6B38">
        <w:rPr>
          <w:sz w:val="24"/>
          <w:szCs w:val="24"/>
        </w:rPr>
        <w:t>.</w:t>
      </w:r>
      <w:r w:rsidR="0071059A" w:rsidRPr="000B6B38">
        <w:rPr>
          <w:sz w:val="24"/>
          <w:szCs w:val="24"/>
        </w:rPr>
        <w:t xml:space="preserve"> Б.Б. Пиотровского. – М.: Наука, 1987. – 373 </w:t>
      </w:r>
      <w:proofErr w:type="gramStart"/>
      <w:r w:rsidR="0071059A" w:rsidRPr="000B6B38">
        <w:rPr>
          <w:sz w:val="24"/>
          <w:szCs w:val="24"/>
        </w:rPr>
        <w:t>с</w:t>
      </w:r>
      <w:proofErr w:type="gramEnd"/>
      <w:r w:rsidR="0071059A" w:rsidRPr="000B6B38">
        <w:rPr>
          <w:sz w:val="24"/>
          <w:szCs w:val="24"/>
        </w:rPr>
        <w:t>.</w:t>
      </w:r>
    </w:p>
    <w:p w:rsidR="00E77F50" w:rsidRPr="000B6B38" w:rsidRDefault="00373967" w:rsidP="00E77F50">
      <w:pPr>
        <w:pStyle w:val="afa"/>
        <w:tabs>
          <w:tab w:val="left" w:pos="426"/>
        </w:tabs>
        <w:spacing w:line="360" w:lineRule="auto"/>
        <w:ind w:firstLine="709"/>
        <w:jc w:val="both"/>
        <w:rPr>
          <w:sz w:val="24"/>
          <w:szCs w:val="24"/>
        </w:rPr>
      </w:pPr>
      <w:r w:rsidRPr="000B6B38">
        <w:rPr>
          <w:sz w:val="24"/>
          <w:szCs w:val="24"/>
        </w:rPr>
        <w:t xml:space="preserve">23 </w:t>
      </w:r>
      <w:proofErr w:type="spellStart"/>
      <w:r w:rsidR="0071059A" w:rsidRPr="000B6B38">
        <w:rPr>
          <w:sz w:val="24"/>
          <w:szCs w:val="24"/>
        </w:rPr>
        <w:t>Кушаев</w:t>
      </w:r>
      <w:proofErr w:type="spellEnd"/>
      <w:r w:rsidR="0071059A" w:rsidRPr="000B6B38">
        <w:rPr>
          <w:sz w:val="24"/>
          <w:szCs w:val="24"/>
        </w:rPr>
        <w:t xml:space="preserve"> Г.А. Два типа курганных погребений правого берега р.</w:t>
      </w:r>
      <w:r w:rsidR="00E77F50" w:rsidRPr="000B6B38">
        <w:rPr>
          <w:sz w:val="24"/>
          <w:szCs w:val="24"/>
        </w:rPr>
        <w:t xml:space="preserve"> </w:t>
      </w:r>
      <w:r w:rsidR="0071059A" w:rsidRPr="000B6B38">
        <w:rPr>
          <w:sz w:val="24"/>
          <w:szCs w:val="24"/>
        </w:rPr>
        <w:t xml:space="preserve">Или // Труды Института истории, археологии и этнографии АН </w:t>
      </w:r>
      <w:proofErr w:type="spellStart"/>
      <w:r w:rsidR="0071059A" w:rsidRPr="000B6B38">
        <w:rPr>
          <w:sz w:val="24"/>
          <w:szCs w:val="24"/>
        </w:rPr>
        <w:t>Каз</w:t>
      </w:r>
      <w:proofErr w:type="spellEnd"/>
      <w:r w:rsidR="00E77F50" w:rsidRPr="000B6B38">
        <w:rPr>
          <w:sz w:val="24"/>
          <w:szCs w:val="24"/>
        </w:rPr>
        <w:t xml:space="preserve"> </w:t>
      </w:r>
      <w:r w:rsidR="0071059A" w:rsidRPr="000B6B38">
        <w:rPr>
          <w:sz w:val="24"/>
          <w:szCs w:val="24"/>
        </w:rPr>
        <w:t>ССР – Алма-Ата: Наука,1956. – Т.1. – 268 с.</w:t>
      </w:r>
    </w:p>
    <w:p w:rsidR="0071059A" w:rsidRPr="000B6B38" w:rsidRDefault="00E77F50" w:rsidP="00E77F50">
      <w:pPr>
        <w:pStyle w:val="afa"/>
        <w:tabs>
          <w:tab w:val="left" w:pos="426"/>
        </w:tabs>
        <w:spacing w:line="360" w:lineRule="auto"/>
        <w:ind w:firstLine="709"/>
        <w:jc w:val="both"/>
        <w:rPr>
          <w:sz w:val="24"/>
          <w:szCs w:val="24"/>
        </w:rPr>
      </w:pPr>
      <w:r w:rsidRPr="000B6B38">
        <w:rPr>
          <w:sz w:val="24"/>
          <w:szCs w:val="24"/>
        </w:rPr>
        <w:t xml:space="preserve">24 </w:t>
      </w:r>
      <w:r w:rsidR="0071059A" w:rsidRPr="000B6B38">
        <w:rPr>
          <w:sz w:val="24"/>
          <w:szCs w:val="24"/>
        </w:rPr>
        <w:t xml:space="preserve">Құрманкулов Ж.Қ. </w:t>
      </w:r>
      <w:proofErr w:type="spellStart"/>
      <w:proofErr w:type="gramStart"/>
      <w:r w:rsidR="0071059A" w:rsidRPr="000B6B38">
        <w:rPr>
          <w:sz w:val="24"/>
          <w:szCs w:val="24"/>
        </w:rPr>
        <w:t>Ш</w:t>
      </w:r>
      <w:proofErr w:type="gramEnd"/>
      <w:r w:rsidR="0071059A" w:rsidRPr="000B6B38">
        <w:rPr>
          <w:sz w:val="24"/>
          <w:szCs w:val="24"/>
        </w:rPr>
        <w:t>ірік-Рабат</w:t>
      </w:r>
      <w:proofErr w:type="spellEnd"/>
      <w:r w:rsidR="0071059A" w:rsidRPr="000B6B38">
        <w:rPr>
          <w:sz w:val="24"/>
          <w:szCs w:val="24"/>
        </w:rPr>
        <w:t xml:space="preserve"> қалажұрты мен оның</w:t>
      </w:r>
      <w:r w:rsidRPr="000B6B38">
        <w:rPr>
          <w:sz w:val="24"/>
          <w:szCs w:val="24"/>
        </w:rPr>
        <w:t xml:space="preserve"> </w:t>
      </w:r>
      <w:r w:rsidR="0071059A" w:rsidRPr="000B6B38">
        <w:rPr>
          <w:sz w:val="24"/>
          <w:szCs w:val="24"/>
        </w:rPr>
        <w:t>маңындағы</w:t>
      </w:r>
      <w:r w:rsidRPr="000B6B38">
        <w:rPr>
          <w:sz w:val="24"/>
          <w:szCs w:val="24"/>
        </w:rPr>
        <w:t xml:space="preserve"> </w:t>
      </w:r>
      <w:r w:rsidR="0071059A" w:rsidRPr="000B6B38">
        <w:rPr>
          <w:sz w:val="24"/>
          <w:szCs w:val="24"/>
        </w:rPr>
        <w:t>археологиялық</w:t>
      </w:r>
      <w:r w:rsidRPr="000B6B38">
        <w:rPr>
          <w:sz w:val="24"/>
          <w:szCs w:val="24"/>
        </w:rPr>
        <w:t xml:space="preserve"> </w:t>
      </w:r>
      <w:proofErr w:type="spellStart"/>
      <w:r w:rsidR="0071059A" w:rsidRPr="000B6B38">
        <w:rPr>
          <w:sz w:val="24"/>
          <w:szCs w:val="24"/>
        </w:rPr>
        <w:t>зерттеулер</w:t>
      </w:r>
      <w:proofErr w:type="spellEnd"/>
      <w:r w:rsidR="0071059A" w:rsidRPr="000B6B38">
        <w:rPr>
          <w:sz w:val="24"/>
          <w:szCs w:val="24"/>
        </w:rPr>
        <w:t xml:space="preserve"> // </w:t>
      </w:r>
      <w:proofErr w:type="spellStart"/>
      <w:r w:rsidR="0071059A" w:rsidRPr="000B6B38">
        <w:rPr>
          <w:sz w:val="24"/>
          <w:szCs w:val="24"/>
        </w:rPr>
        <w:t>Мемлекеттік</w:t>
      </w:r>
      <w:proofErr w:type="spellEnd"/>
      <w:r w:rsidR="0071059A" w:rsidRPr="000B6B38">
        <w:rPr>
          <w:sz w:val="24"/>
          <w:szCs w:val="24"/>
        </w:rPr>
        <w:t xml:space="preserve"> «Мәденимұра» бағдарламасы</w:t>
      </w:r>
      <w:r w:rsidRPr="000B6B38">
        <w:rPr>
          <w:sz w:val="24"/>
          <w:szCs w:val="24"/>
        </w:rPr>
        <w:t xml:space="preserve"> </w:t>
      </w:r>
      <w:proofErr w:type="spellStart"/>
      <w:r w:rsidR="0071059A" w:rsidRPr="000B6B38">
        <w:rPr>
          <w:sz w:val="24"/>
          <w:szCs w:val="24"/>
        </w:rPr>
        <w:t>бойынша</w:t>
      </w:r>
      <w:proofErr w:type="spellEnd"/>
      <w:r w:rsidR="0071059A" w:rsidRPr="000B6B38">
        <w:rPr>
          <w:sz w:val="24"/>
          <w:szCs w:val="24"/>
        </w:rPr>
        <w:t xml:space="preserve"> 2005 жылғы</w:t>
      </w:r>
      <w:r w:rsidRPr="000B6B38">
        <w:rPr>
          <w:sz w:val="24"/>
          <w:szCs w:val="24"/>
        </w:rPr>
        <w:t xml:space="preserve"> </w:t>
      </w:r>
      <w:r w:rsidR="0071059A" w:rsidRPr="000B6B38">
        <w:rPr>
          <w:sz w:val="24"/>
          <w:szCs w:val="24"/>
        </w:rPr>
        <w:t>Археологиялық</w:t>
      </w:r>
      <w:r w:rsidRPr="000B6B38">
        <w:rPr>
          <w:sz w:val="24"/>
          <w:szCs w:val="24"/>
        </w:rPr>
        <w:t xml:space="preserve"> </w:t>
      </w:r>
      <w:proofErr w:type="spellStart"/>
      <w:r w:rsidR="0071059A" w:rsidRPr="000B6B38">
        <w:rPr>
          <w:sz w:val="24"/>
          <w:szCs w:val="24"/>
        </w:rPr>
        <w:t>зерттеулер</w:t>
      </w:r>
      <w:proofErr w:type="spellEnd"/>
      <w:r w:rsidRPr="000B6B38">
        <w:rPr>
          <w:sz w:val="24"/>
          <w:szCs w:val="24"/>
        </w:rPr>
        <w:t xml:space="preserve"> </w:t>
      </w:r>
      <w:proofErr w:type="spellStart"/>
      <w:r w:rsidR="0071059A" w:rsidRPr="000B6B38">
        <w:rPr>
          <w:sz w:val="24"/>
          <w:szCs w:val="24"/>
        </w:rPr>
        <w:t>жайлы</w:t>
      </w:r>
      <w:proofErr w:type="spellEnd"/>
      <w:r w:rsidRPr="000B6B38">
        <w:rPr>
          <w:sz w:val="24"/>
          <w:szCs w:val="24"/>
        </w:rPr>
        <w:t xml:space="preserve"> </w:t>
      </w:r>
      <w:proofErr w:type="spellStart"/>
      <w:r w:rsidR="0071059A" w:rsidRPr="000B6B38">
        <w:rPr>
          <w:sz w:val="24"/>
          <w:szCs w:val="24"/>
        </w:rPr>
        <w:t>есеп</w:t>
      </w:r>
      <w:proofErr w:type="spellEnd"/>
      <w:r w:rsidR="0071059A" w:rsidRPr="000B6B38">
        <w:rPr>
          <w:sz w:val="24"/>
          <w:szCs w:val="24"/>
        </w:rPr>
        <w:t xml:space="preserve"> – </w:t>
      </w:r>
      <w:proofErr w:type="spellStart"/>
      <w:r w:rsidR="0071059A" w:rsidRPr="000B6B38">
        <w:rPr>
          <w:sz w:val="24"/>
          <w:szCs w:val="24"/>
        </w:rPr>
        <w:t>Алматы</w:t>
      </w:r>
      <w:proofErr w:type="spellEnd"/>
      <w:r w:rsidR="0071059A" w:rsidRPr="000B6B38">
        <w:rPr>
          <w:sz w:val="24"/>
          <w:szCs w:val="24"/>
        </w:rPr>
        <w:t xml:space="preserve">: </w:t>
      </w:r>
      <w:proofErr w:type="spellStart"/>
      <w:r w:rsidR="0071059A" w:rsidRPr="000B6B38">
        <w:rPr>
          <w:sz w:val="24"/>
          <w:szCs w:val="24"/>
        </w:rPr>
        <w:t>Алматы</w:t>
      </w:r>
      <w:proofErr w:type="spellEnd"/>
      <w:r w:rsidR="0071059A" w:rsidRPr="000B6B38">
        <w:rPr>
          <w:sz w:val="24"/>
          <w:szCs w:val="24"/>
        </w:rPr>
        <w:t xml:space="preserve"> </w:t>
      </w:r>
      <w:proofErr w:type="spellStart"/>
      <w:proofErr w:type="gramStart"/>
      <w:r w:rsidR="0071059A" w:rsidRPr="000B6B38">
        <w:rPr>
          <w:sz w:val="24"/>
          <w:szCs w:val="24"/>
        </w:rPr>
        <w:t>к</w:t>
      </w:r>
      <w:proofErr w:type="gramEnd"/>
      <w:r w:rsidR="0071059A" w:rsidRPr="000B6B38">
        <w:rPr>
          <w:sz w:val="24"/>
          <w:szCs w:val="24"/>
        </w:rPr>
        <w:t>ітап</w:t>
      </w:r>
      <w:proofErr w:type="spellEnd"/>
      <w:r w:rsidR="0071059A" w:rsidRPr="000B6B38">
        <w:rPr>
          <w:sz w:val="24"/>
          <w:szCs w:val="24"/>
        </w:rPr>
        <w:t xml:space="preserve">, 2005. – </w:t>
      </w:r>
      <w:r w:rsidR="00E10485" w:rsidRPr="000B6B38">
        <w:rPr>
          <w:sz w:val="24"/>
          <w:szCs w:val="24"/>
        </w:rPr>
        <w:t>Б.53–56</w:t>
      </w:r>
      <w:r w:rsidR="0071059A" w:rsidRPr="000B6B38">
        <w:rPr>
          <w:sz w:val="24"/>
          <w:szCs w:val="24"/>
        </w:rPr>
        <w:t>.</w:t>
      </w:r>
    </w:p>
    <w:p w:rsidR="0071059A" w:rsidRPr="000B6B38" w:rsidRDefault="00373967" w:rsidP="00373967">
      <w:pPr>
        <w:pStyle w:val="afa"/>
        <w:spacing w:line="360" w:lineRule="auto"/>
        <w:ind w:firstLine="709"/>
        <w:jc w:val="both"/>
        <w:rPr>
          <w:sz w:val="24"/>
          <w:szCs w:val="24"/>
        </w:rPr>
      </w:pPr>
      <w:r w:rsidRPr="000B6B38">
        <w:rPr>
          <w:sz w:val="24"/>
          <w:szCs w:val="24"/>
        </w:rPr>
        <w:t xml:space="preserve">25 </w:t>
      </w:r>
      <w:r w:rsidR="0071059A" w:rsidRPr="000B6B38">
        <w:rPr>
          <w:sz w:val="24"/>
          <w:szCs w:val="24"/>
        </w:rPr>
        <w:t xml:space="preserve">Максимова А.Г. Еще один курган </w:t>
      </w:r>
      <w:proofErr w:type="spellStart"/>
      <w:r w:rsidR="0071059A" w:rsidRPr="000B6B38">
        <w:rPr>
          <w:sz w:val="24"/>
          <w:szCs w:val="24"/>
        </w:rPr>
        <w:t>Иссыкского</w:t>
      </w:r>
      <w:proofErr w:type="spellEnd"/>
      <w:r w:rsidR="0071059A" w:rsidRPr="000B6B38">
        <w:rPr>
          <w:sz w:val="24"/>
          <w:szCs w:val="24"/>
        </w:rPr>
        <w:t xml:space="preserve"> могильника // Археологические памятники Казахстана – Алма-Ата: Наука, 1978. – 214 </w:t>
      </w:r>
      <w:proofErr w:type="gramStart"/>
      <w:r w:rsidR="0071059A" w:rsidRPr="000B6B38">
        <w:rPr>
          <w:sz w:val="24"/>
          <w:szCs w:val="24"/>
        </w:rPr>
        <w:t>с</w:t>
      </w:r>
      <w:proofErr w:type="gramEnd"/>
      <w:r w:rsidR="0071059A" w:rsidRPr="000B6B38">
        <w:rPr>
          <w:sz w:val="24"/>
          <w:szCs w:val="24"/>
        </w:rPr>
        <w:t>.</w:t>
      </w:r>
    </w:p>
    <w:p w:rsidR="0071059A" w:rsidRPr="000B6B38" w:rsidRDefault="00373967" w:rsidP="00373967">
      <w:pPr>
        <w:pStyle w:val="afa"/>
        <w:tabs>
          <w:tab w:val="left" w:pos="426"/>
        </w:tabs>
        <w:spacing w:line="360" w:lineRule="auto"/>
        <w:ind w:firstLine="709"/>
        <w:jc w:val="both"/>
        <w:rPr>
          <w:sz w:val="24"/>
          <w:szCs w:val="24"/>
        </w:rPr>
      </w:pPr>
      <w:r w:rsidRPr="000B6B38">
        <w:rPr>
          <w:sz w:val="24"/>
          <w:szCs w:val="24"/>
        </w:rPr>
        <w:t xml:space="preserve">26 </w:t>
      </w:r>
      <w:r w:rsidR="0071059A" w:rsidRPr="000B6B38">
        <w:rPr>
          <w:sz w:val="24"/>
          <w:szCs w:val="24"/>
        </w:rPr>
        <w:t xml:space="preserve">Максимова А.Г. Курганы близ Талгара //Археологические исследования древнего и средневекового Казахстана. – Алма-Ата: Наука, 1980. – 203 </w:t>
      </w:r>
      <w:proofErr w:type="gramStart"/>
      <w:r w:rsidR="0071059A" w:rsidRPr="000B6B38">
        <w:rPr>
          <w:sz w:val="24"/>
          <w:szCs w:val="24"/>
        </w:rPr>
        <w:t>с</w:t>
      </w:r>
      <w:proofErr w:type="gramEnd"/>
      <w:r w:rsidR="0071059A" w:rsidRPr="000B6B38">
        <w:rPr>
          <w:sz w:val="24"/>
          <w:szCs w:val="24"/>
        </w:rPr>
        <w:t>.</w:t>
      </w:r>
    </w:p>
    <w:p w:rsidR="0071059A" w:rsidRPr="000B6B38" w:rsidRDefault="00373967" w:rsidP="00373967">
      <w:pPr>
        <w:pStyle w:val="afa"/>
        <w:tabs>
          <w:tab w:val="left" w:pos="426"/>
        </w:tabs>
        <w:spacing w:line="360" w:lineRule="auto"/>
        <w:ind w:firstLine="709"/>
        <w:jc w:val="both"/>
        <w:rPr>
          <w:sz w:val="24"/>
          <w:szCs w:val="24"/>
        </w:rPr>
      </w:pPr>
      <w:r w:rsidRPr="000B6B38">
        <w:rPr>
          <w:sz w:val="24"/>
          <w:szCs w:val="24"/>
        </w:rPr>
        <w:t xml:space="preserve">27 </w:t>
      </w:r>
      <w:proofErr w:type="spellStart"/>
      <w:r w:rsidR="0071059A" w:rsidRPr="000B6B38">
        <w:rPr>
          <w:sz w:val="24"/>
          <w:szCs w:val="24"/>
        </w:rPr>
        <w:t>Маргулан</w:t>
      </w:r>
      <w:proofErr w:type="spellEnd"/>
      <w:r w:rsidR="0071059A" w:rsidRPr="000B6B38">
        <w:rPr>
          <w:sz w:val="24"/>
          <w:szCs w:val="24"/>
        </w:rPr>
        <w:t xml:space="preserve"> А.Х. Археологические разведки в Центральном Казахстане (1946 г.) // Известия АН </w:t>
      </w:r>
      <w:proofErr w:type="spellStart"/>
      <w:r w:rsidR="0071059A" w:rsidRPr="000B6B38">
        <w:rPr>
          <w:sz w:val="24"/>
          <w:szCs w:val="24"/>
        </w:rPr>
        <w:t>КазССР</w:t>
      </w:r>
      <w:proofErr w:type="spellEnd"/>
      <w:r w:rsidR="0071059A" w:rsidRPr="000B6B38">
        <w:rPr>
          <w:sz w:val="24"/>
          <w:szCs w:val="24"/>
        </w:rPr>
        <w:t xml:space="preserve">. Серия истории – Алма-Ата, 1948 – № 1. </w:t>
      </w:r>
      <w:r w:rsidR="00AF3A19" w:rsidRPr="000B6B38">
        <w:rPr>
          <w:sz w:val="24"/>
          <w:szCs w:val="24"/>
        </w:rPr>
        <w:t>– С. 119–145.</w:t>
      </w:r>
    </w:p>
    <w:p w:rsidR="0071059A" w:rsidRPr="000B6B38" w:rsidRDefault="00373967" w:rsidP="00373967">
      <w:pPr>
        <w:pStyle w:val="afa"/>
        <w:tabs>
          <w:tab w:val="left" w:pos="426"/>
        </w:tabs>
        <w:spacing w:line="360" w:lineRule="auto"/>
        <w:ind w:firstLine="709"/>
        <w:jc w:val="both"/>
        <w:rPr>
          <w:sz w:val="24"/>
          <w:szCs w:val="24"/>
        </w:rPr>
      </w:pPr>
      <w:r w:rsidRPr="000B6B38">
        <w:rPr>
          <w:sz w:val="24"/>
          <w:szCs w:val="24"/>
        </w:rPr>
        <w:t xml:space="preserve">28 </w:t>
      </w:r>
      <w:proofErr w:type="spellStart"/>
      <w:r w:rsidR="0071059A" w:rsidRPr="000B6B38">
        <w:rPr>
          <w:sz w:val="24"/>
          <w:szCs w:val="24"/>
        </w:rPr>
        <w:t>Маргулан</w:t>
      </w:r>
      <w:proofErr w:type="spellEnd"/>
      <w:r w:rsidR="0071059A" w:rsidRPr="000B6B38">
        <w:rPr>
          <w:sz w:val="24"/>
          <w:szCs w:val="24"/>
        </w:rPr>
        <w:t xml:space="preserve"> А.Х., Агеева Е.И. Археологические работы и находки на территории </w:t>
      </w:r>
      <w:proofErr w:type="spellStart"/>
      <w:r w:rsidR="0071059A" w:rsidRPr="000B6B38">
        <w:rPr>
          <w:sz w:val="24"/>
          <w:szCs w:val="24"/>
        </w:rPr>
        <w:t>Каз</w:t>
      </w:r>
      <w:proofErr w:type="spellEnd"/>
      <w:r w:rsidR="00E10485" w:rsidRPr="000B6B38">
        <w:rPr>
          <w:sz w:val="24"/>
          <w:szCs w:val="24"/>
        </w:rPr>
        <w:t xml:space="preserve"> </w:t>
      </w:r>
      <w:r w:rsidR="0071059A" w:rsidRPr="000B6B38">
        <w:rPr>
          <w:sz w:val="24"/>
          <w:szCs w:val="24"/>
        </w:rPr>
        <w:t xml:space="preserve">ССР с 1926 по 1946 гг. // Известия АН </w:t>
      </w:r>
      <w:proofErr w:type="spellStart"/>
      <w:r w:rsidR="0071059A" w:rsidRPr="000B6B38">
        <w:rPr>
          <w:sz w:val="24"/>
          <w:szCs w:val="24"/>
        </w:rPr>
        <w:t>Каз</w:t>
      </w:r>
      <w:proofErr w:type="spellEnd"/>
      <w:r w:rsidR="00E10485" w:rsidRPr="000B6B38">
        <w:rPr>
          <w:sz w:val="24"/>
          <w:szCs w:val="24"/>
        </w:rPr>
        <w:t xml:space="preserve"> </w:t>
      </w:r>
      <w:r w:rsidR="0071059A" w:rsidRPr="000B6B38">
        <w:rPr>
          <w:sz w:val="24"/>
          <w:szCs w:val="24"/>
        </w:rPr>
        <w:t>ССР.</w:t>
      </w:r>
      <w:r w:rsidR="00E10485" w:rsidRPr="000B6B38">
        <w:rPr>
          <w:sz w:val="24"/>
          <w:szCs w:val="24"/>
        </w:rPr>
        <w:t xml:space="preserve"> </w:t>
      </w:r>
      <w:r w:rsidR="0071059A" w:rsidRPr="000B6B38">
        <w:rPr>
          <w:sz w:val="24"/>
          <w:szCs w:val="24"/>
        </w:rPr>
        <w:t>Серия археологии – Алма-Ата, 1948. – № 1. – С. 14–25.</w:t>
      </w:r>
    </w:p>
    <w:p w:rsidR="0071059A" w:rsidRPr="000B6B38" w:rsidRDefault="00373967" w:rsidP="00373967">
      <w:pPr>
        <w:pStyle w:val="afa"/>
        <w:tabs>
          <w:tab w:val="left" w:pos="426"/>
        </w:tabs>
        <w:spacing w:line="360" w:lineRule="auto"/>
        <w:ind w:firstLine="709"/>
        <w:jc w:val="both"/>
        <w:rPr>
          <w:sz w:val="24"/>
          <w:szCs w:val="24"/>
        </w:rPr>
      </w:pPr>
      <w:r w:rsidRPr="000B6B38">
        <w:rPr>
          <w:sz w:val="24"/>
          <w:szCs w:val="24"/>
        </w:rPr>
        <w:t xml:space="preserve">29 </w:t>
      </w:r>
      <w:proofErr w:type="spellStart"/>
      <w:r w:rsidR="0071059A" w:rsidRPr="000B6B38">
        <w:rPr>
          <w:sz w:val="24"/>
          <w:szCs w:val="24"/>
        </w:rPr>
        <w:t>Маргулан</w:t>
      </w:r>
      <w:proofErr w:type="spellEnd"/>
      <w:r w:rsidR="0071059A" w:rsidRPr="000B6B38">
        <w:rPr>
          <w:sz w:val="24"/>
          <w:szCs w:val="24"/>
        </w:rPr>
        <w:t xml:space="preserve"> А.Х., Акишев К.А., </w:t>
      </w:r>
      <w:proofErr w:type="spellStart"/>
      <w:r w:rsidR="0071059A" w:rsidRPr="000B6B38">
        <w:rPr>
          <w:sz w:val="24"/>
          <w:szCs w:val="24"/>
        </w:rPr>
        <w:t>Кадырбаев</w:t>
      </w:r>
      <w:proofErr w:type="spellEnd"/>
      <w:r w:rsidR="0071059A" w:rsidRPr="000B6B38">
        <w:rPr>
          <w:sz w:val="24"/>
          <w:szCs w:val="24"/>
        </w:rPr>
        <w:t xml:space="preserve"> А.К., </w:t>
      </w:r>
      <w:proofErr w:type="spellStart"/>
      <w:r w:rsidR="0071059A" w:rsidRPr="000B6B38">
        <w:rPr>
          <w:sz w:val="24"/>
          <w:szCs w:val="24"/>
        </w:rPr>
        <w:t>Оразбаев</w:t>
      </w:r>
      <w:proofErr w:type="spellEnd"/>
      <w:r w:rsidR="0071059A" w:rsidRPr="000B6B38">
        <w:rPr>
          <w:sz w:val="24"/>
          <w:szCs w:val="24"/>
        </w:rPr>
        <w:t xml:space="preserve"> А.М. Древняя культура Цент</w:t>
      </w:r>
      <w:r w:rsidR="00E10485" w:rsidRPr="000B6B38">
        <w:rPr>
          <w:sz w:val="24"/>
          <w:szCs w:val="24"/>
        </w:rPr>
        <w:t>рального Казахстана. – Алма-Ата: Наука,</w:t>
      </w:r>
      <w:r w:rsidR="0071059A" w:rsidRPr="000B6B38">
        <w:rPr>
          <w:noProof/>
          <w:sz w:val="24"/>
          <w:szCs w:val="24"/>
        </w:rPr>
        <w:t xml:space="preserve"> 1966. – </w:t>
      </w:r>
      <w:r w:rsidR="00E10485" w:rsidRPr="000B6B38">
        <w:rPr>
          <w:noProof/>
          <w:sz w:val="24"/>
          <w:szCs w:val="24"/>
        </w:rPr>
        <w:t>436 с.</w:t>
      </w:r>
      <w:r w:rsidR="0071059A" w:rsidRPr="000B6B38">
        <w:rPr>
          <w:noProof/>
          <w:sz w:val="24"/>
          <w:szCs w:val="24"/>
        </w:rPr>
        <w:t xml:space="preserve"> </w:t>
      </w:r>
    </w:p>
    <w:p w:rsidR="0071059A" w:rsidRPr="000B6B38" w:rsidRDefault="00676237" w:rsidP="00373967">
      <w:pPr>
        <w:pStyle w:val="afa"/>
        <w:tabs>
          <w:tab w:val="left" w:pos="284"/>
          <w:tab w:val="left" w:pos="426"/>
        </w:tabs>
        <w:spacing w:line="360" w:lineRule="auto"/>
        <w:ind w:firstLine="709"/>
        <w:jc w:val="both"/>
        <w:rPr>
          <w:sz w:val="24"/>
          <w:szCs w:val="24"/>
        </w:rPr>
      </w:pPr>
      <w:r w:rsidRPr="000B6B38">
        <w:rPr>
          <w:sz w:val="24"/>
          <w:szCs w:val="24"/>
        </w:rPr>
        <w:lastRenderedPageBreak/>
        <w:t xml:space="preserve">30 </w:t>
      </w:r>
      <w:r w:rsidR="0071059A" w:rsidRPr="000B6B38">
        <w:rPr>
          <w:sz w:val="24"/>
          <w:szCs w:val="24"/>
        </w:rPr>
        <w:t xml:space="preserve">Нурмуханбетов Б., Мухтарова Г.Р. Могильник Иссык – некрополь Иссык – Археологический комплекс </w:t>
      </w:r>
      <w:proofErr w:type="spellStart"/>
      <w:r w:rsidR="0071059A" w:rsidRPr="000B6B38">
        <w:rPr>
          <w:sz w:val="24"/>
          <w:szCs w:val="24"/>
        </w:rPr>
        <w:t>Есик-Рахат</w:t>
      </w:r>
      <w:proofErr w:type="spellEnd"/>
      <w:r w:rsidR="0071059A" w:rsidRPr="000B6B38">
        <w:rPr>
          <w:sz w:val="24"/>
          <w:szCs w:val="24"/>
        </w:rPr>
        <w:t xml:space="preserve"> – Республиканский государственный историко-культурный заповедник-музей «Иссык» // </w:t>
      </w:r>
      <w:proofErr w:type="spellStart"/>
      <w:r w:rsidR="0071059A" w:rsidRPr="000B6B38">
        <w:rPr>
          <w:sz w:val="24"/>
          <w:szCs w:val="24"/>
        </w:rPr>
        <w:t>Сакская</w:t>
      </w:r>
      <w:proofErr w:type="spellEnd"/>
      <w:r w:rsidR="0071059A" w:rsidRPr="000B6B38">
        <w:rPr>
          <w:sz w:val="24"/>
          <w:szCs w:val="24"/>
        </w:rPr>
        <w:t xml:space="preserve"> культура </w:t>
      </w:r>
      <w:proofErr w:type="spellStart"/>
      <w:r w:rsidR="0071059A" w:rsidRPr="000B6B38">
        <w:rPr>
          <w:sz w:val="24"/>
          <w:szCs w:val="24"/>
        </w:rPr>
        <w:t>Сарыарки</w:t>
      </w:r>
      <w:proofErr w:type="spellEnd"/>
      <w:r w:rsidR="0071059A" w:rsidRPr="000B6B38">
        <w:rPr>
          <w:sz w:val="24"/>
          <w:szCs w:val="24"/>
        </w:rPr>
        <w:t xml:space="preserve"> в контексте изучения </w:t>
      </w:r>
      <w:proofErr w:type="spellStart"/>
      <w:r w:rsidR="0071059A" w:rsidRPr="000B6B38">
        <w:rPr>
          <w:sz w:val="24"/>
          <w:szCs w:val="24"/>
        </w:rPr>
        <w:t>этносоциокультурных</w:t>
      </w:r>
      <w:proofErr w:type="spellEnd"/>
      <w:r w:rsidR="0071059A" w:rsidRPr="000B6B38">
        <w:rPr>
          <w:sz w:val="24"/>
          <w:szCs w:val="24"/>
        </w:rPr>
        <w:t xml:space="preserve"> процессов степной Евразии – Караганды: </w:t>
      </w:r>
      <w:proofErr w:type="spellStart"/>
      <w:r w:rsidR="0071059A" w:rsidRPr="000B6B38">
        <w:rPr>
          <w:sz w:val="24"/>
          <w:szCs w:val="24"/>
        </w:rPr>
        <w:t>TechnologyofImaging</w:t>
      </w:r>
      <w:proofErr w:type="spellEnd"/>
      <w:r w:rsidR="0071059A" w:rsidRPr="000B6B38">
        <w:rPr>
          <w:sz w:val="24"/>
          <w:szCs w:val="24"/>
        </w:rPr>
        <w:t>, 2011. – С.54–57.</w:t>
      </w:r>
    </w:p>
    <w:p w:rsidR="0071059A" w:rsidRPr="000B6B38" w:rsidRDefault="00676237" w:rsidP="00373967">
      <w:pPr>
        <w:pStyle w:val="afa"/>
        <w:tabs>
          <w:tab w:val="left" w:pos="426"/>
        </w:tabs>
        <w:spacing w:line="360" w:lineRule="auto"/>
        <w:ind w:firstLine="709"/>
        <w:jc w:val="both"/>
        <w:rPr>
          <w:sz w:val="24"/>
          <w:szCs w:val="24"/>
        </w:rPr>
      </w:pPr>
      <w:r w:rsidRPr="000B6B38">
        <w:rPr>
          <w:sz w:val="24"/>
          <w:szCs w:val="24"/>
        </w:rPr>
        <w:t xml:space="preserve">34 </w:t>
      </w:r>
      <w:r w:rsidR="0071059A" w:rsidRPr="000B6B38">
        <w:rPr>
          <w:sz w:val="24"/>
          <w:szCs w:val="24"/>
        </w:rPr>
        <w:t xml:space="preserve">Нұрмұханбетов Б.Н., </w:t>
      </w:r>
      <w:proofErr w:type="spellStart"/>
      <w:r w:rsidR="0071059A" w:rsidRPr="000B6B38">
        <w:rPr>
          <w:sz w:val="24"/>
          <w:szCs w:val="24"/>
        </w:rPr>
        <w:t>Ахатов</w:t>
      </w:r>
      <w:proofErr w:type="spellEnd"/>
      <w:r w:rsidR="0071059A" w:rsidRPr="000B6B38">
        <w:rPr>
          <w:sz w:val="24"/>
          <w:szCs w:val="24"/>
        </w:rPr>
        <w:t xml:space="preserve"> Г.А., Бермағамбетов А.Ж. </w:t>
      </w:r>
      <w:proofErr w:type="spellStart"/>
      <w:r w:rsidR="0071059A" w:rsidRPr="000B6B38">
        <w:rPr>
          <w:sz w:val="24"/>
          <w:szCs w:val="24"/>
        </w:rPr>
        <w:t>Есік</w:t>
      </w:r>
      <w:proofErr w:type="spellEnd"/>
      <w:r w:rsidR="00E10485" w:rsidRPr="000B6B38">
        <w:rPr>
          <w:sz w:val="24"/>
          <w:szCs w:val="24"/>
        </w:rPr>
        <w:t xml:space="preserve"> </w:t>
      </w:r>
      <w:r w:rsidR="0071059A" w:rsidRPr="000B6B38">
        <w:rPr>
          <w:sz w:val="24"/>
          <w:szCs w:val="24"/>
        </w:rPr>
        <w:t>қорымындағы</w:t>
      </w:r>
      <w:r w:rsidR="00E10485" w:rsidRPr="000B6B38">
        <w:rPr>
          <w:sz w:val="24"/>
          <w:szCs w:val="24"/>
        </w:rPr>
        <w:t xml:space="preserve"> </w:t>
      </w:r>
      <w:r w:rsidR="0071059A" w:rsidRPr="000B6B38">
        <w:rPr>
          <w:sz w:val="24"/>
          <w:szCs w:val="24"/>
        </w:rPr>
        <w:t>археологиялық</w:t>
      </w:r>
      <w:r w:rsidR="00E10485" w:rsidRPr="000B6B38">
        <w:rPr>
          <w:sz w:val="24"/>
          <w:szCs w:val="24"/>
        </w:rPr>
        <w:t xml:space="preserve"> </w:t>
      </w:r>
      <w:proofErr w:type="spellStart"/>
      <w:r w:rsidR="0071059A" w:rsidRPr="000B6B38">
        <w:rPr>
          <w:sz w:val="24"/>
          <w:szCs w:val="24"/>
        </w:rPr>
        <w:t>зерттеулер</w:t>
      </w:r>
      <w:proofErr w:type="spellEnd"/>
      <w:r w:rsidR="0071059A" w:rsidRPr="000B6B38">
        <w:rPr>
          <w:sz w:val="24"/>
          <w:szCs w:val="24"/>
        </w:rPr>
        <w:t xml:space="preserve"> // </w:t>
      </w:r>
      <w:proofErr w:type="spellStart"/>
      <w:r w:rsidR="0071059A" w:rsidRPr="000B6B38">
        <w:rPr>
          <w:sz w:val="24"/>
          <w:szCs w:val="24"/>
        </w:rPr>
        <w:t>Мемлекеттік</w:t>
      </w:r>
      <w:proofErr w:type="spellEnd"/>
      <w:r w:rsidR="0071059A" w:rsidRPr="000B6B38">
        <w:rPr>
          <w:sz w:val="24"/>
          <w:szCs w:val="24"/>
        </w:rPr>
        <w:t xml:space="preserve"> «Мәденимұра» бағдарламасы</w:t>
      </w:r>
      <w:r w:rsidR="00E10485" w:rsidRPr="000B6B38">
        <w:rPr>
          <w:sz w:val="24"/>
          <w:szCs w:val="24"/>
        </w:rPr>
        <w:t xml:space="preserve"> </w:t>
      </w:r>
      <w:proofErr w:type="spellStart"/>
      <w:r w:rsidR="0071059A" w:rsidRPr="000B6B38">
        <w:rPr>
          <w:sz w:val="24"/>
          <w:szCs w:val="24"/>
        </w:rPr>
        <w:t>бойынша</w:t>
      </w:r>
      <w:proofErr w:type="spellEnd"/>
      <w:r w:rsidR="0071059A" w:rsidRPr="000B6B38">
        <w:rPr>
          <w:sz w:val="24"/>
          <w:szCs w:val="24"/>
        </w:rPr>
        <w:t xml:space="preserve"> 2004 жылғы</w:t>
      </w:r>
      <w:r w:rsidR="00E10485" w:rsidRPr="000B6B38">
        <w:rPr>
          <w:sz w:val="24"/>
          <w:szCs w:val="24"/>
        </w:rPr>
        <w:t xml:space="preserve"> </w:t>
      </w:r>
      <w:r w:rsidR="0071059A" w:rsidRPr="000B6B38">
        <w:rPr>
          <w:sz w:val="24"/>
          <w:szCs w:val="24"/>
        </w:rPr>
        <w:t>Археологиялық</w:t>
      </w:r>
      <w:r w:rsidR="00E10485" w:rsidRPr="000B6B38">
        <w:rPr>
          <w:sz w:val="24"/>
          <w:szCs w:val="24"/>
        </w:rPr>
        <w:t xml:space="preserve"> </w:t>
      </w:r>
      <w:proofErr w:type="spellStart"/>
      <w:r w:rsidR="0071059A" w:rsidRPr="000B6B38">
        <w:rPr>
          <w:sz w:val="24"/>
          <w:szCs w:val="24"/>
        </w:rPr>
        <w:t>зерттеулер</w:t>
      </w:r>
      <w:proofErr w:type="spellEnd"/>
      <w:r w:rsidR="00E10485" w:rsidRPr="000B6B38">
        <w:rPr>
          <w:sz w:val="24"/>
          <w:szCs w:val="24"/>
        </w:rPr>
        <w:t xml:space="preserve"> </w:t>
      </w:r>
      <w:proofErr w:type="spellStart"/>
      <w:r w:rsidR="0071059A" w:rsidRPr="000B6B38">
        <w:rPr>
          <w:sz w:val="24"/>
          <w:szCs w:val="24"/>
        </w:rPr>
        <w:t>жайлы</w:t>
      </w:r>
      <w:proofErr w:type="spellEnd"/>
      <w:r w:rsidR="00E10485" w:rsidRPr="000B6B38">
        <w:rPr>
          <w:sz w:val="24"/>
          <w:szCs w:val="24"/>
        </w:rPr>
        <w:t xml:space="preserve"> </w:t>
      </w:r>
      <w:proofErr w:type="spellStart"/>
      <w:r w:rsidR="0071059A" w:rsidRPr="000B6B38">
        <w:rPr>
          <w:sz w:val="24"/>
          <w:szCs w:val="24"/>
        </w:rPr>
        <w:t>есеп</w:t>
      </w:r>
      <w:proofErr w:type="spellEnd"/>
      <w:r w:rsidR="0071059A" w:rsidRPr="000B6B38">
        <w:rPr>
          <w:sz w:val="24"/>
          <w:szCs w:val="24"/>
        </w:rPr>
        <w:t xml:space="preserve"> – </w:t>
      </w:r>
      <w:proofErr w:type="spellStart"/>
      <w:r w:rsidR="0071059A" w:rsidRPr="000B6B38">
        <w:rPr>
          <w:sz w:val="24"/>
          <w:szCs w:val="24"/>
        </w:rPr>
        <w:t>Алматы</w:t>
      </w:r>
      <w:proofErr w:type="spellEnd"/>
      <w:r w:rsidR="0071059A" w:rsidRPr="000B6B38">
        <w:rPr>
          <w:sz w:val="24"/>
          <w:szCs w:val="24"/>
        </w:rPr>
        <w:t xml:space="preserve">: </w:t>
      </w:r>
      <w:proofErr w:type="spellStart"/>
      <w:r w:rsidR="0071059A" w:rsidRPr="000B6B38">
        <w:rPr>
          <w:sz w:val="24"/>
          <w:szCs w:val="24"/>
        </w:rPr>
        <w:t>Алматы</w:t>
      </w:r>
      <w:proofErr w:type="spellEnd"/>
      <w:r w:rsidR="0071059A" w:rsidRPr="000B6B38">
        <w:rPr>
          <w:sz w:val="24"/>
          <w:szCs w:val="24"/>
        </w:rPr>
        <w:t xml:space="preserve"> </w:t>
      </w:r>
      <w:proofErr w:type="spellStart"/>
      <w:proofErr w:type="gramStart"/>
      <w:r w:rsidR="0071059A" w:rsidRPr="000B6B38">
        <w:rPr>
          <w:sz w:val="24"/>
          <w:szCs w:val="24"/>
        </w:rPr>
        <w:t>к</w:t>
      </w:r>
      <w:proofErr w:type="gramEnd"/>
      <w:r w:rsidR="0071059A" w:rsidRPr="000B6B38">
        <w:rPr>
          <w:sz w:val="24"/>
          <w:szCs w:val="24"/>
        </w:rPr>
        <w:t>ітап</w:t>
      </w:r>
      <w:proofErr w:type="spellEnd"/>
      <w:r w:rsidR="0071059A" w:rsidRPr="000B6B38">
        <w:rPr>
          <w:sz w:val="24"/>
          <w:szCs w:val="24"/>
        </w:rPr>
        <w:t xml:space="preserve">, 2005. – </w:t>
      </w:r>
      <w:r w:rsidR="00E10485" w:rsidRPr="000B6B38">
        <w:rPr>
          <w:sz w:val="24"/>
          <w:szCs w:val="24"/>
        </w:rPr>
        <w:t>Б.</w:t>
      </w:r>
      <w:r w:rsidR="0071059A" w:rsidRPr="000B6B38">
        <w:rPr>
          <w:sz w:val="24"/>
          <w:szCs w:val="24"/>
        </w:rPr>
        <w:t>17–18.</w:t>
      </w:r>
    </w:p>
    <w:p w:rsidR="0071059A" w:rsidRPr="000B6B38" w:rsidRDefault="00676237" w:rsidP="00373967">
      <w:pPr>
        <w:pStyle w:val="afa"/>
        <w:tabs>
          <w:tab w:val="left" w:pos="426"/>
        </w:tabs>
        <w:spacing w:line="360" w:lineRule="auto"/>
        <w:ind w:firstLine="709"/>
        <w:jc w:val="both"/>
        <w:rPr>
          <w:sz w:val="24"/>
          <w:szCs w:val="24"/>
        </w:rPr>
      </w:pPr>
      <w:r w:rsidRPr="000B6B38">
        <w:rPr>
          <w:sz w:val="24"/>
          <w:szCs w:val="24"/>
        </w:rPr>
        <w:t xml:space="preserve">35 </w:t>
      </w:r>
      <w:proofErr w:type="spellStart"/>
      <w:r w:rsidR="0071059A" w:rsidRPr="000B6B38">
        <w:rPr>
          <w:sz w:val="24"/>
          <w:szCs w:val="24"/>
        </w:rPr>
        <w:t>Подушкин</w:t>
      </w:r>
      <w:proofErr w:type="spellEnd"/>
      <w:r w:rsidR="0071059A" w:rsidRPr="000B6B38">
        <w:rPr>
          <w:sz w:val="24"/>
          <w:szCs w:val="24"/>
        </w:rPr>
        <w:t xml:space="preserve"> А.Н., </w:t>
      </w:r>
      <w:proofErr w:type="spellStart"/>
      <w:r w:rsidR="0071059A" w:rsidRPr="000B6B38">
        <w:rPr>
          <w:sz w:val="24"/>
          <w:szCs w:val="24"/>
        </w:rPr>
        <w:t>Подушкин</w:t>
      </w:r>
      <w:proofErr w:type="spellEnd"/>
      <w:r w:rsidR="0071059A" w:rsidRPr="000B6B38">
        <w:rPr>
          <w:sz w:val="24"/>
          <w:szCs w:val="24"/>
        </w:rPr>
        <w:t xml:space="preserve"> Н.П. Археологические памятники Чимкентской области</w:t>
      </w:r>
      <w:r w:rsidR="00E10485" w:rsidRPr="000B6B38">
        <w:rPr>
          <w:sz w:val="24"/>
          <w:szCs w:val="24"/>
        </w:rPr>
        <w:t>.</w:t>
      </w:r>
      <w:r w:rsidR="0071059A" w:rsidRPr="000B6B38">
        <w:rPr>
          <w:sz w:val="24"/>
          <w:szCs w:val="24"/>
        </w:rPr>
        <w:t xml:space="preserve"> – Чимкент: Чимкентский областной совет общества охраны памятников истории и культуры, 1990. – 19 </w:t>
      </w:r>
      <w:proofErr w:type="gramStart"/>
      <w:r w:rsidR="0071059A" w:rsidRPr="000B6B38">
        <w:rPr>
          <w:sz w:val="24"/>
          <w:szCs w:val="24"/>
        </w:rPr>
        <w:t>с</w:t>
      </w:r>
      <w:proofErr w:type="gramEnd"/>
      <w:r w:rsidR="0071059A" w:rsidRPr="000B6B38">
        <w:rPr>
          <w:sz w:val="24"/>
          <w:szCs w:val="24"/>
        </w:rPr>
        <w:t xml:space="preserve">. </w:t>
      </w:r>
    </w:p>
    <w:p w:rsidR="0071059A" w:rsidRPr="000B6B38" w:rsidRDefault="00676237" w:rsidP="00373967">
      <w:pPr>
        <w:pStyle w:val="afa"/>
        <w:tabs>
          <w:tab w:val="left" w:pos="426"/>
        </w:tabs>
        <w:spacing w:line="360" w:lineRule="auto"/>
        <w:ind w:firstLine="709"/>
        <w:jc w:val="both"/>
        <w:rPr>
          <w:sz w:val="24"/>
          <w:szCs w:val="24"/>
          <w:shd w:val="clear" w:color="auto" w:fill="FFFFFF"/>
        </w:rPr>
      </w:pPr>
      <w:r w:rsidRPr="000B6B38">
        <w:rPr>
          <w:rStyle w:val="aff"/>
          <w:bCs/>
          <w:i w:val="0"/>
          <w:iCs w:val="0"/>
          <w:sz w:val="24"/>
          <w:szCs w:val="24"/>
          <w:shd w:val="clear" w:color="auto" w:fill="FFFFFF"/>
        </w:rPr>
        <w:t xml:space="preserve">36 </w:t>
      </w:r>
      <w:r w:rsidR="0071059A" w:rsidRPr="000B6B38">
        <w:rPr>
          <w:rStyle w:val="aff"/>
          <w:bCs/>
          <w:i w:val="0"/>
          <w:iCs w:val="0"/>
          <w:sz w:val="24"/>
          <w:szCs w:val="24"/>
          <w:shd w:val="clear" w:color="auto" w:fill="FFFFFF"/>
        </w:rPr>
        <w:t>Руденко</w:t>
      </w:r>
      <w:r w:rsidR="00E10485" w:rsidRPr="000B6B38">
        <w:rPr>
          <w:rStyle w:val="aff"/>
          <w:bCs/>
          <w:i w:val="0"/>
          <w:iCs w:val="0"/>
          <w:sz w:val="24"/>
          <w:szCs w:val="24"/>
          <w:shd w:val="clear" w:color="auto" w:fill="FFFFFF"/>
        </w:rPr>
        <w:t xml:space="preserve"> </w:t>
      </w:r>
      <w:r w:rsidR="0071059A" w:rsidRPr="000B6B38">
        <w:rPr>
          <w:sz w:val="24"/>
          <w:szCs w:val="24"/>
          <w:shd w:val="clear" w:color="auto" w:fill="FFFFFF"/>
        </w:rPr>
        <w:t>С.И.</w:t>
      </w:r>
      <w:r w:rsidR="00E10485" w:rsidRPr="000B6B38">
        <w:rPr>
          <w:sz w:val="24"/>
          <w:szCs w:val="24"/>
          <w:shd w:val="clear" w:color="auto" w:fill="FFFFFF"/>
        </w:rPr>
        <w:t xml:space="preserve"> </w:t>
      </w:r>
      <w:proofErr w:type="spellStart"/>
      <w:r w:rsidR="0071059A" w:rsidRPr="000B6B38">
        <w:rPr>
          <w:rStyle w:val="aff"/>
          <w:bCs/>
          <w:i w:val="0"/>
          <w:iCs w:val="0"/>
          <w:sz w:val="24"/>
          <w:szCs w:val="24"/>
          <w:shd w:val="clear" w:color="auto" w:fill="FFFFFF"/>
        </w:rPr>
        <w:t>Горноалтайские</w:t>
      </w:r>
      <w:proofErr w:type="spellEnd"/>
      <w:r w:rsidR="00E10485" w:rsidRPr="000B6B38">
        <w:rPr>
          <w:rStyle w:val="aff"/>
          <w:bCs/>
          <w:i w:val="0"/>
          <w:iCs w:val="0"/>
          <w:sz w:val="24"/>
          <w:szCs w:val="24"/>
          <w:shd w:val="clear" w:color="auto" w:fill="FFFFFF"/>
        </w:rPr>
        <w:t xml:space="preserve"> </w:t>
      </w:r>
      <w:r w:rsidR="0071059A" w:rsidRPr="000B6B38">
        <w:rPr>
          <w:rStyle w:val="aff"/>
          <w:bCs/>
          <w:i w:val="0"/>
          <w:iCs w:val="0"/>
          <w:sz w:val="24"/>
          <w:szCs w:val="24"/>
          <w:shd w:val="clear" w:color="auto" w:fill="FFFFFF"/>
        </w:rPr>
        <w:t>находки</w:t>
      </w:r>
      <w:r w:rsidR="00E10485" w:rsidRPr="000B6B38">
        <w:rPr>
          <w:rStyle w:val="aff"/>
          <w:bCs/>
          <w:i w:val="0"/>
          <w:iCs w:val="0"/>
          <w:sz w:val="24"/>
          <w:szCs w:val="24"/>
          <w:shd w:val="clear" w:color="auto" w:fill="FFFFFF"/>
        </w:rPr>
        <w:t xml:space="preserve"> </w:t>
      </w:r>
      <w:r w:rsidR="0071059A" w:rsidRPr="000B6B38">
        <w:rPr>
          <w:sz w:val="24"/>
          <w:szCs w:val="24"/>
          <w:shd w:val="clear" w:color="auto" w:fill="FFFFFF"/>
        </w:rPr>
        <w:t>и</w:t>
      </w:r>
      <w:r w:rsidR="00E10485" w:rsidRPr="000B6B38">
        <w:rPr>
          <w:sz w:val="24"/>
          <w:szCs w:val="24"/>
          <w:shd w:val="clear" w:color="auto" w:fill="FFFFFF"/>
        </w:rPr>
        <w:t xml:space="preserve"> </w:t>
      </w:r>
      <w:r w:rsidR="0071059A" w:rsidRPr="000B6B38">
        <w:rPr>
          <w:rStyle w:val="aff"/>
          <w:bCs/>
          <w:i w:val="0"/>
          <w:iCs w:val="0"/>
          <w:sz w:val="24"/>
          <w:szCs w:val="24"/>
          <w:shd w:val="clear" w:color="auto" w:fill="FFFFFF"/>
        </w:rPr>
        <w:t>скифы</w:t>
      </w:r>
      <w:r w:rsidR="0071059A" w:rsidRPr="000B6B38">
        <w:rPr>
          <w:sz w:val="24"/>
          <w:szCs w:val="24"/>
          <w:shd w:val="clear" w:color="auto" w:fill="FFFFFF"/>
        </w:rPr>
        <w:t xml:space="preserve"> / Итоги и проблемы современной науки – </w:t>
      </w:r>
      <w:r w:rsidR="0071059A" w:rsidRPr="000B6B38">
        <w:rPr>
          <w:rStyle w:val="aff"/>
          <w:bCs/>
          <w:i w:val="0"/>
          <w:iCs w:val="0"/>
          <w:sz w:val="24"/>
          <w:szCs w:val="24"/>
          <w:shd w:val="clear" w:color="auto" w:fill="FFFFFF"/>
        </w:rPr>
        <w:t>М</w:t>
      </w:r>
      <w:r w:rsidR="0071059A" w:rsidRPr="000B6B38">
        <w:rPr>
          <w:sz w:val="24"/>
          <w:szCs w:val="24"/>
          <w:shd w:val="clear" w:color="auto" w:fill="FFFFFF"/>
        </w:rPr>
        <w:t>.–Л.,</w:t>
      </w:r>
      <w:r w:rsidR="0071059A" w:rsidRPr="000B6B38">
        <w:rPr>
          <w:rStyle w:val="aff"/>
          <w:bCs/>
          <w:i w:val="0"/>
          <w:iCs w:val="0"/>
          <w:sz w:val="24"/>
          <w:szCs w:val="24"/>
          <w:shd w:val="clear" w:color="auto" w:fill="FFFFFF"/>
        </w:rPr>
        <w:t>1952</w:t>
      </w:r>
      <w:r w:rsidR="0071059A" w:rsidRPr="000B6B38">
        <w:rPr>
          <w:sz w:val="24"/>
          <w:szCs w:val="24"/>
          <w:shd w:val="clear" w:color="auto" w:fill="FFFFFF"/>
        </w:rPr>
        <w:t xml:space="preserve">. – 268 </w:t>
      </w:r>
      <w:proofErr w:type="gramStart"/>
      <w:r w:rsidR="0071059A" w:rsidRPr="000B6B38">
        <w:rPr>
          <w:sz w:val="24"/>
          <w:szCs w:val="24"/>
          <w:shd w:val="clear" w:color="auto" w:fill="FFFFFF"/>
        </w:rPr>
        <w:t>с</w:t>
      </w:r>
      <w:proofErr w:type="gramEnd"/>
      <w:r w:rsidR="0071059A" w:rsidRPr="000B6B38">
        <w:rPr>
          <w:sz w:val="24"/>
          <w:szCs w:val="24"/>
          <w:shd w:val="clear" w:color="auto" w:fill="FFFFFF"/>
        </w:rPr>
        <w:t>.</w:t>
      </w:r>
    </w:p>
    <w:p w:rsidR="0071059A" w:rsidRPr="000B6B38" w:rsidRDefault="00676237" w:rsidP="00373967">
      <w:pPr>
        <w:pStyle w:val="afa"/>
        <w:tabs>
          <w:tab w:val="left" w:pos="426"/>
        </w:tabs>
        <w:spacing w:line="360" w:lineRule="auto"/>
        <w:ind w:firstLine="709"/>
        <w:jc w:val="both"/>
        <w:rPr>
          <w:sz w:val="24"/>
          <w:szCs w:val="24"/>
        </w:rPr>
      </w:pPr>
      <w:r w:rsidRPr="000B6B38">
        <w:rPr>
          <w:sz w:val="24"/>
          <w:szCs w:val="24"/>
        </w:rPr>
        <w:t xml:space="preserve">37 </w:t>
      </w:r>
      <w:r w:rsidR="0071059A" w:rsidRPr="000B6B38">
        <w:rPr>
          <w:sz w:val="24"/>
          <w:szCs w:val="24"/>
        </w:rPr>
        <w:t xml:space="preserve">Руденко С.И. Культура населения Центрального Алтая в скифское время – М.–Л.: АН СССР, 1960. – 360 </w:t>
      </w:r>
      <w:proofErr w:type="gramStart"/>
      <w:r w:rsidR="0071059A" w:rsidRPr="000B6B38">
        <w:rPr>
          <w:sz w:val="24"/>
          <w:szCs w:val="24"/>
        </w:rPr>
        <w:t>с</w:t>
      </w:r>
      <w:proofErr w:type="gramEnd"/>
      <w:r w:rsidR="0071059A" w:rsidRPr="000B6B38">
        <w:rPr>
          <w:sz w:val="24"/>
          <w:szCs w:val="24"/>
        </w:rPr>
        <w:t>.</w:t>
      </w:r>
    </w:p>
    <w:p w:rsidR="0071059A" w:rsidRPr="000B6B38" w:rsidRDefault="00676237" w:rsidP="00373967">
      <w:pPr>
        <w:pStyle w:val="afa"/>
        <w:tabs>
          <w:tab w:val="left" w:pos="426"/>
        </w:tabs>
        <w:spacing w:line="360" w:lineRule="auto"/>
        <w:ind w:firstLine="709"/>
        <w:jc w:val="both"/>
        <w:rPr>
          <w:sz w:val="24"/>
          <w:szCs w:val="24"/>
        </w:rPr>
      </w:pPr>
      <w:r w:rsidRPr="000B6B38">
        <w:rPr>
          <w:sz w:val="24"/>
          <w:szCs w:val="24"/>
        </w:rPr>
        <w:t xml:space="preserve">38 </w:t>
      </w:r>
      <w:r w:rsidR="003470BF" w:rsidRPr="000B6B38">
        <w:rPr>
          <w:sz w:val="24"/>
          <w:szCs w:val="24"/>
        </w:rPr>
        <w:t xml:space="preserve"> </w:t>
      </w:r>
      <w:proofErr w:type="spellStart"/>
      <w:r w:rsidR="0071059A" w:rsidRPr="000B6B38">
        <w:rPr>
          <w:sz w:val="24"/>
          <w:szCs w:val="24"/>
        </w:rPr>
        <w:t>Самашев</w:t>
      </w:r>
      <w:proofErr w:type="spellEnd"/>
      <w:r w:rsidR="0071059A" w:rsidRPr="000B6B38">
        <w:rPr>
          <w:sz w:val="24"/>
          <w:szCs w:val="24"/>
        </w:rPr>
        <w:t xml:space="preserve"> З. </w:t>
      </w:r>
      <w:proofErr w:type="spellStart"/>
      <w:r w:rsidR="0071059A" w:rsidRPr="000B6B38">
        <w:rPr>
          <w:sz w:val="24"/>
          <w:szCs w:val="24"/>
        </w:rPr>
        <w:t>Берел</w:t>
      </w:r>
      <w:proofErr w:type="spellEnd"/>
      <w:r w:rsidR="0071059A" w:rsidRPr="000B6B38">
        <w:rPr>
          <w:sz w:val="24"/>
          <w:szCs w:val="24"/>
        </w:rPr>
        <w:t xml:space="preserve">. – </w:t>
      </w:r>
      <w:proofErr w:type="spellStart"/>
      <w:r w:rsidR="0071059A" w:rsidRPr="000B6B38">
        <w:rPr>
          <w:sz w:val="24"/>
          <w:szCs w:val="24"/>
        </w:rPr>
        <w:t>Алматы</w:t>
      </w:r>
      <w:proofErr w:type="spellEnd"/>
      <w:r w:rsidR="0071059A" w:rsidRPr="000B6B38">
        <w:rPr>
          <w:sz w:val="24"/>
          <w:szCs w:val="24"/>
        </w:rPr>
        <w:t xml:space="preserve">: </w:t>
      </w:r>
      <w:proofErr w:type="spellStart"/>
      <w:r w:rsidR="0071059A" w:rsidRPr="000B6B38">
        <w:rPr>
          <w:sz w:val="24"/>
          <w:szCs w:val="24"/>
        </w:rPr>
        <w:t>Таймас</w:t>
      </w:r>
      <w:proofErr w:type="spellEnd"/>
      <w:r w:rsidR="0071059A" w:rsidRPr="000B6B38">
        <w:rPr>
          <w:sz w:val="24"/>
          <w:szCs w:val="24"/>
        </w:rPr>
        <w:t>, 2011. – 234 с.</w:t>
      </w:r>
    </w:p>
    <w:p w:rsidR="0071059A" w:rsidRPr="000B6B38" w:rsidRDefault="00676237" w:rsidP="00373967">
      <w:pPr>
        <w:pStyle w:val="afa"/>
        <w:tabs>
          <w:tab w:val="left" w:pos="426"/>
        </w:tabs>
        <w:spacing w:line="360" w:lineRule="auto"/>
        <w:ind w:firstLine="709"/>
        <w:jc w:val="both"/>
        <w:rPr>
          <w:sz w:val="24"/>
          <w:szCs w:val="24"/>
        </w:rPr>
      </w:pPr>
      <w:r w:rsidRPr="000B6B38">
        <w:rPr>
          <w:sz w:val="24"/>
          <w:szCs w:val="24"/>
        </w:rPr>
        <w:t xml:space="preserve">39 </w:t>
      </w:r>
      <w:proofErr w:type="spellStart"/>
      <w:r w:rsidR="0071059A" w:rsidRPr="000B6B38">
        <w:rPr>
          <w:sz w:val="24"/>
          <w:szCs w:val="24"/>
        </w:rPr>
        <w:t>Толеубаев</w:t>
      </w:r>
      <w:proofErr w:type="spellEnd"/>
      <w:r w:rsidR="0071059A" w:rsidRPr="000B6B38">
        <w:rPr>
          <w:sz w:val="24"/>
          <w:szCs w:val="24"/>
        </w:rPr>
        <w:t xml:space="preserve"> А.Т. Золотые курганы </w:t>
      </w:r>
      <w:proofErr w:type="spellStart"/>
      <w:r w:rsidR="0071059A" w:rsidRPr="000B6B38">
        <w:rPr>
          <w:sz w:val="24"/>
          <w:szCs w:val="24"/>
        </w:rPr>
        <w:t>Шиликты</w:t>
      </w:r>
      <w:proofErr w:type="spellEnd"/>
      <w:r w:rsidR="0071059A" w:rsidRPr="000B6B38">
        <w:rPr>
          <w:sz w:val="24"/>
          <w:szCs w:val="24"/>
        </w:rPr>
        <w:t xml:space="preserve"> // Археология Казахстана / Ред. кол. К.М. </w:t>
      </w:r>
      <w:proofErr w:type="spellStart"/>
      <w:r w:rsidR="0071059A" w:rsidRPr="000B6B38">
        <w:rPr>
          <w:sz w:val="24"/>
          <w:szCs w:val="24"/>
        </w:rPr>
        <w:t>Байпаков</w:t>
      </w:r>
      <w:proofErr w:type="spellEnd"/>
      <w:r w:rsidR="0071059A" w:rsidRPr="000B6B38">
        <w:rPr>
          <w:sz w:val="24"/>
          <w:szCs w:val="24"/>
        </w:rPr>
        <w:t xml:space="preserve">, З.С. </w:t>
      </w:r>
      <w:proofErr w:type="spellStart"/>
      <w:r w:rsidR="0071059A" w:rsidRPr="000B6B38">
        <w:rPr>
          <w:sz w:val="24"/>
          <w:szCs w:val="24"/>
        </w:rPr>
        <w:t>Самашев</w:t>
      </w:r>
      <w:proofErr w:type="spellEnd"/>
      <w:r w:rsidR="0071059A" w:rsidRPr="000B6B38">
        <w:rPr>
          <w:sz w:val="24"/>
          <w:szCs w:val="24"/>
        </w:rPr>
        <w:t xml:space="preserve">, А.Т. </w:t>
      </w:r>
      <w:proofErr w:type="spellStart"/>
      <w:r w:rsidR="0071059A" w:rsidRPr="000B6B38">
        <w:rPr>
          <w:sz w:val="24"/>
          <w:szCs w:val="24"/>
        </w:rPr>
        <w:t>Толеубаев</w:t>
      </w:r>
      <w:proofErr w:type="spellEnd"/>
      <w:r w:rsidR="0071059A" w:rsidRPr="000B6B38">
        <w:rPr>
          <w:sz w:val="24"/>
          <w:szCs w:val="24"/>
        </w:rPr>
        <w:t xml:space="preserve">. – </w:t>
      </w:r>
      <w:proofErr w:type="spellStart"/>
      <w:r w:rsidR="0071059A" w:rsidRPr="000B6B38">
        <w:rPr>
          <w:sz w:val="24"/>
          <w:szCs w:val="24"/>
        </w:rPr>
        <w:t>Алматы</w:t>
      </w:r>
      <w:proofErr w:type="spellEnd"/>
      <w:r w:rsidR="0071059A" w:rsidRPr="000B6B38">
        <w:rPr>
          <w:sz w:val="24"/>
          <w:szCs w:val="24"/>
        </w:rPr>
        <w:t>, 2006. – С. 140–157.</w:t>
      </w:r>
    </w:p>
    <w:p w:rsidR="0071059A" w:rsidRPr="000B6B38" w:rsidRDefault="00676237" w:rsidP="00373967">
      <w:pPr>
        <w:pStyle w:val="afa"/>
        <w:tabs>
          <w:tab w:val="left" w:pos="426"/>
        </w:tabs>
        <w:spacing w:line="360" w:lineRule="auto"/>
        <w:ind w:firstLine="709"/>
        <w:jc w:val="both"/>
        <w:rPr>
          <w:sz w:val="24"/>
          <w:szCs w:val="24"/>
        </w:rPr>
      </w:pPr>
      <w:r w:rsidRPr="000B6B38">
        <w:rPr>
          <w:sz w:val="24"/>
          <w:szCs w:val="24"/>
        </w:rPr>
        <w:t xml:space="preserve">40 </w:t>
      </w:r>
      <w:r w:rsidR="0071059A" w:rsidRPr="000B6B38">
        <w:rPr>
          <w:sz w:val="24"/>
          <w:szCs w:val="24"/>
        </w:rPr>
        <w:t>Толстов С.П.</w:t>
      </w:r>
      <w:r w:rsidR="00E10485" w:rsidRPr="000B6B38">
        <w:rPr>
          <w:sz w:val="24"/>
          <w:szCs w:val="24"/>
        </w:rPr>
        <w:t xml:space="preserve"> </w:t>
      </w:r>
      <w:r w:rsidR="0071059A" w:rsidRPr="000B6B38">
        <w:rPr>
          <w:sz w:val="24"/>
          <w:szCs w:val="24"/>
        </w:rPr>
        <w:t xml:space="preserve">По древним дельтам </w:t>
      </w:r>
      <w:proofErr w:type="spellStart"/>
      <w:r w:rsidR="0071059A" w:rsidRPr="000B6B38">
        <w:rPr>
          <w:sz w:val="24"/>
          <w:szCs w:val="24"/>
        </w:rPr>
        <w:t>Окса</w:t>
      </w:r>
      <w:proofErr w:type="spellEnd"/>
      <w:r w:rsidR="0071059A" w:rsidRPr="000B6B38">
        <w:rPr>
          <w:sz w:val="24"/>
          <w:szCs w:val="24"/>
        </w:rPr>
        <w:t xml:space="preserve"> и </w:t>
      </w:r>
      <w:proofErr w:type="spellStart"/>
      <w:r w:rsidR="0071059A" w:rsidRPr="000B6B38">
        <w:rPr>
          <w:sz w:val="24"/>
          <w:szCs w:val="24"/>
        </w:rPr>
        <w:t>Яксарта</w:t>
      </w:r>
      <w:proofErr w:type="spellEnd"/>
      <w:r w:rsidR="0071059A" w:rsidRPr="000B6B38">
        <w:rPr>
          <w:sz w:val="24"/>
          <w:szCs w:val="24"/>
        </w:rPr>
        <w:t xml:space="preserve">. – М.: Восточная литература, 1962. – 324 </w:t>
      </w:r>
      <w:proofErr w:type="gramStart"/>
      <w:r w:rsidR="0071059A" w:rsidRPr="000B6B38">
        <w:rPr>
          <w:sz w:val="24"/>
          <w:szCs w:val="24"/>
        </w:rPr>
        <w:t>с</w:t>
      </w:r>
      <w:proofErr w:type="gramEnd"/>
      <w:r w:rsidR="0071059A" w:rsidRPr="000B6B38">
        <w:rPr>
          <w:sz w:val="24"/>
          <w:szCs w:val="24"/>
        </w:rPr>
        <w:t>.</w:t>
      </w:r>
    </w:p>
    <w:p w:rsidR="0071059A" w:rsidRPr="000B6B38" w:rsidRDefault="00676237" w:rsidP="00373967">
      <w:pPr>
        <w:pStyle w:val="afa"/>
        <w:tabs>
          <w:tab w:val="left" w:pos="426"/>
        </w:tabs>
        <w:spacing w:line="360" w:lineRule="auto"/>
        <w:ind w:firstLine="709"/>
        <w:jc w:val="both"/>
        <w:rPr>
          <w:sz w:val="24"/>
          <w:szCs w:val="24"/>
        </w:rPr>
      </w:pPr>
      <w:r w:rsidRPr="000B6B38">
        <w:rPr>
          <w:rStyle w:val="aff"/>
          <w:bCs/>
          <w:i w:val="0"/>
          <w:iCs w:val="0"/>
          <w:sz w:val="24"/>
          <w:szCs w:val="24"/>
          <w:shd w:val="clear" w:color="auto" w:fill="FFFFFF"/>
        </w:rPr>
        <w:t xml:space="preserve">41 </w:t>
      </w:r>
      <w:proofErr w:type="spellStart"/>
      <w:r w:rsidR="0071059A" w:rsidRPr="000B6B38">
        <w:rPr>
          <w:rStyle w:val="aff"/>
          <w:bCs/>
          <w:i w:val="0"/>
          <w:iCs w:val="0"/>
          <w:sz w:val="24"/>
          <w:szCs w:val="24"/>
          <w:shd w:val="clear" w:color="auto" w:fill="FFFFFF"/>
        </w:rPr>
        <w:t>Черников</w:t>
      </w:r>
      <w:proofErr w:type="spellEnd"/>
      <w:r w:rsidR="0071059A" w:rsidRPr="000B6B38">
        <w:rPr>
          <w:sz w:val="24"/>
          <w:szCs w:val="24"/>
          <w:shd w:val="clear" w:color="auto" w:fill="FFFFFF"/>
        </w:rPr>
        <w:t xml:space="preserve"> С.С. </w:t>
      </w:r>
      <w:r w:rsidR="0071059A" w:rsidRPr="000B6B38">
        <w:rPr>
          <w:rStyle w:val="aff"/>
          <w:bCs/>
          <w:i w:val="0"/>
          <w:iCs w:val="0"/>
          <w:sz w:val="24"/>
          <w:szCs w:val="24"/>
          <w:shd w:val="clear" w:color="auto" w:fill="FFFFFF"/>
        </w:rPr>
        <w:t>Загадка Золотого кургана</w:t>
      </w:r>
      <w:r w:rsidR="0071059A" w:rsidRPr="000B6B38">
        <w:rPr>
          <w:sz w:val="24"/>
          <w:szCs w:val="24"/>
          <w:shd w:val="clear" w:color="auto" w:fill="FFFFFF"/>
        </w:rPr>
        <w:t xml:space="preserve">. Где и когда зародилось «скифское искусство». – </w:t>
      </w:r>
      <w:r w:rsidR="0071059A" w:rsidRPr="000B6B38">
        <w:rPr>
          <w:rStyle w:val="aff"/>
          <w:bCs/>
          <w:i w:val="0"/>
          <w:iCs w:val="0"/>
          <w:sz w:val="24"/>
          <w:szCs w:val="24"/>
          <w:shd w:val="clear" w:color="auto" w:fill="FFFFFF"/>
        </w:rPr>
        <w:t>М</w:t>
      </w:r>
      <w:r w:rsidR="0071059A" w:rsidRPr="000B6B38">
        <w:rPr>
          <w:sz w:val="24"/>
          <w:szCs w:val="24"/>
          <w:shd w:val="clear" w:color="auto" w:fill="FFFFFF"/>
        </w:rPr>
        <w:t xml:space="preserve">., </w:t>
      </w:r>
      <w:r w:rsidR="0071059A" w:rsidRPr="000B6B38">
        <w:rPr>
          <w:rStyle w:val="aff"/>
          <w:bCs/>
          <w:i w:val="0"/>
          <w:iCs w:val="0"/>
          <w:sz w:val="24"/>
          <w:szCs w:val="24"/>
          <w:shd w:val="clear" w:color="auto" w:fill="FFFFFF"/>
        </w:rPr>
        <w:t xml:space="preserve">1965. </w:t>
      </w:r>
      <w:r w:rsidR="0071059A" w:rsidRPr="000B6B38">
        <w:rPr>
          <w:sz w:val="24"/>
          <w:szCs w:val="24"/>
          <w:shd w:val="clear" w:color="auto" w:fill="FFFFFF"/>
        </w:rPr>
        <w:t>– 190 с.</w:t>
      </w:r>
    </w:p>
    <w:p w:rsidR="0071059A" w:rsidRPr="000B6B38" w:rsidRDefault="00676237" w:rsidP="00373967">
      <w:pPr>
        <w:pStyle w:val="afa"/>
        <w:tabs>
          <w:tab w:val="left" w:pos="426"/>
        </w:tabs>
        <w:spacing w:line="360" w:lineRule="auto"/>
        <w:ind w:firstLine="709"/>
        <w:jc w:val="both"/>
        <w:rPr>
          <w:sz w:val="24"/>
          <w:szCs w:val="24"/>
        </w:rPr>
      </w:pPr>
      <w:r w:rsidRPr="000B6B38">
        <w:rPr>
          <w:sz w:val="24"/>
          <w:szCs w:val="24"/>
        </w:rPr>
        <w:t xml:space="preserve">42 </w:t>
      </w:r>
      <w:proofErr w:type="spellStart"/>
      <w:r w:rsidR="0071059A" w:rsidRPr="000B6B38">
        <w:rPr>
          <w:sz w:val="24"/>
          <w:szCs w:val="24"/>
        </w:rPr>
        <w:t>Чернопицкий</w:t>
      </w:r>
      <w:proofErr w:type="spellEnd"/>
      <w:r w:rsidR="0071059A" w:rsidRPr="000B6B38">
        <w:rPr>
          <w:sz w:val="24"/>
          <w:szCs w:val="24"/>
        </w:rPr>
        <w:t xml:space="preserve"> М.П. Курганная группа как архитектурный ансамбль (опыт композиционно-художественного подхода) </w:t>
      </w:r>
      <w:r w:rsidR="0071059A" w:rsidRPr="000B6B38">
        <w:rPr>
          <w:noProof/>
          <w:sz w:val="24"/>
          <w:szCs w:val="24"/>
        </w:rPr>
        <w:t>//</w:t>
      </w:r>
      <w:r w:rsidR="0071059A" w:rsidRPr="000B6B38">
        <w:rPr>
          <w:sz w:val="24"/>
          <w:szCs w:val="24"/>
        </w:rPr>
        <w:t xml:space="preserve"> Скифо-сибирское культурно-историческое единство. – Кемерово,</w:t>
      </w:r>
      <w:r w:rsidR="0071059A" w:rsidRPr="000B6B38">
        <w:rPr>
          <w:noProof/>
          <w:sz w:val="24"/>
          <w:szCs w:val="24"/>
        </w:rPr>
        <w:t xml:space="preserve"> 1989.– </w:t>
      </w:r>
      <w:r w:rsidR="00B26E5A" w:rsidRPr="000B6B38">
        <w:rPr>
          <w:noProof/>
          <w:sz w:val="24"/>
          <w:szCs w:val="24"/>
        </w:rPr>
        <w:t>С. 176 – 185.</w:t>
      </w:r>
    </w:p>
    <w:p w:rsidR="0071059A" w:rsidRPr="000B6B38" w:rsidRDefault="00676237" w:rsidP="00373967">
      <w:pPr>
        <w:pStyle w:val="afa"/>
        <w:tabs>
          <w:tab w:val="left" w:pos="426"/>
        </w:tabs>
        <w:spacing w:line="360" w:lineRule="auto"/>
        <w:ind w:firstLine="709"/>
        <w:jc w:val="both"/>
        <w:rPr>
          <w:sz w:val="24"/>
          <w:szCs w:val="24"/>
        </w:rPr>
      </w:pPr>
      <w:r w:rsidRPr="000B6B38">
        <w:rPr>
          <w:rStyle w:val="aff"/>
          <w:bCs/>
          <w:i w:val="0"/>
          <w:iCs w:val="0"/>
          <w:sz w:val="24"/>
          <w:szCs w:val="24"/>
          <w:shd w:val="clear" w:color="auto" w:fill="FFFFFF"/>
        </w:rPr>
        <w:t xml:space="preserve">43 </w:t>
      </w:r>
      <w:r w:rsidR="0071059A" w:rsidRPr="000B6B38">
        <w:rPr>
          <w:rStyle w:val="aff"/>
          <w:bCs/>
          <w:i w:val="0"/>
          <w:iCs w:val="0"/>
          <w:sz w:val="24"/>
          <w:szCs w:val="24"/>
          <w:shd w:val="clear" w:color="auto" w:fill="FFFFFF"/>
        </w:rPr>
        <w:t>Шульга П</w:t>
      </w:r>
      <w:r w:rsidR="0071059A" w:rsidRPr="000B6B38">
        <w:rPr>
          <w:sz w:val="24"/>
          <w:szCs w:val="24"/>
          <w:shd w:val="clear" w:color="auto" w:fill="FFFFFF"/>
        </w:rPr>
        <w:t>.</w:t>
      </w:r>
      <w:r w:rsidR="0071059A" w:rsidRPr="000B6B38">
        <w:rPr>
          <w:rStyle w:val="aff"/>
          <w:bCs/>
          <w:i w:val="0"/>
          <w:iCs w:val="0"/>
          <w:sz w:val="24"/>
          <w:szCs w:val="24"/>
          <w:shd w:val="clear" w:color="auto" w:fill="FFFFFF"/>
        </w:rPr>
        <w:t>И</w:t>
      </w:r>
      <w:r w:rsidR="0071059A" w:rsidRPr="000B6B38">
        <w:rPr>
          <w:sz w:val="24"/>
          <w:szCs w:val="24"/>
          <w:shd w:val="clear" w:color="auto" w:fill="FFFFFF"/>
        </w:rPr>
        <w:t>. К</w:t>
      </w:r>
      <w:r w:rsidR="00E10485" w:rsidRPr="000B6B38">
        <w:rPr>
          <w:sz w:val="24"/>
          <w:szCs w:val="24"/>
          <w:shd w:val="clear" w:color="auto" w:fill="FFFFFF"/>
        </w:rPr>
        <w:t xml:space="preserve"> </w:t>
      </w:r>
      <w:r w:rsidR="0071059A" w:rsidRPr="000B6B38">
        <w:rPr>
          <w:rStyle w:val="aff"/>
          <w:bCs/>
          <w:i w:val="0"/>
          <w:iCs w:val="0"/>
          <w:sz w:val="24"/>
          <w:szCs w:val="24"/>
          <w:shd w:val="clear" w:color="auto" w:fill="FFFFFF"/>
        </w:rPr>
        <w:t>вопросу</w:t>
      </w:r>
      <w:r w:rsidR="00E10485" w:rsidRPr="000B6B38">
        <w:rPr>
          <w:rStyle w:val="aff"/>
          <w:bCs/>
          <w:i w:val="0"/>
          <w:iCs w:val="0"/>
          <w:sz w:val="24"/>
          <w:szCs w:val="24"/>
          <w:shd w:val="clear" w:color="auto" w:fill="FFFFFF"/>
        </w:rPr>
        <w:t xml:space="preserve"> </w:t>
      </w:r>
      <w:r w:rsidR="0071059A" w:rsidRPr="000B6B38">
        <w:rPr>
          <w:sz w:val="24"/>
          <w:szCs w:val="24"/>
          <w:shd w:val="clear" w:color="auto" w:fill="FFFFFF"/>
        </w:rPr>
        <w:t>о</w:t>
      </w:r>
      <w:r w:rsidR="00E10485" w:rsidRPr="000B6B38">
        <w:rPr>
          <w:sz w:val="24"/>
          <w:szCs w:val="24"/>
          <w:shd w:val="clear" w:color="auto" w:fill="FFFFFF"/>
        </w:rPr>
        <w:t xml:space="preserve"> </w:t>
      </w:r>
      <w:r w:rsidR="0071059A" w:rsidRPr="000B6B38">
        <w:rPr>
          <w:rStyle w:val="aff"/>
          <w:bCs/>
          <w:i w:val="0"/>
          <w:iCs w:val="0"/>
          <w:sz w:val="24"/>
          <w:szCs w:val="24"/>
          <w:shd w:val="clear" w:color="auto" w:fill="FFFFFF"/>
        </w:rPr>
        <w:t>планировке могильников скифского</w:t>
      </w:r>
      <w:r w:rsidR="00E10485" w:rsidRPr="000B6B38">
        <w:rPr>
          <w:rStyle w:val="aff"/>
          <w:bCs/>
          <w:i w:val="0"/>
          <w:iCs w:val="0"/>
          <w:sz w:val="24"/>
          <w:szCs w:val="24"/>
          <w:shd w:val="clear" w:color="auto" w:fill="FFFFFF"/>
        </w:rPr>
        <w:t xml:space="preserve"> </w:t>
      </w:r>
      <w:r w:rsidR="0071059A" w:rsidRPr="000B6B38">
        <w:rPr>
          <w:rStyle w:val="aff"/>
          <w:bCs/>
          <w:i w:val="0"/>
          <w:iCs w:val="0"/>
          <w:sz w:val="24"/>
          <w:szCs w:val="24"/>
          <w:shd w:val="clear" w:color="auto" w:fill="FFFFFF"/>
        </w:rPr>
        <w:t>времени</w:t>
      </w:r>
      <w:r w:rsidR="00E10485" w:rsidRPr="000B6B38">
        <w:rPr>
          <w:rStyle w:val="aff"/>
          <w:bCs/>
          <w:i w:val="0"/>
          <w:iCs w:val="0"/>
          <w:sz w:val="24"/>
          <w:szCs w:val="24"/>
          <w:shd w:val="clear" w:color="auto" w:fill="FFFFFF"/>
        </w:rPr>
        <w:t xml:space="preserve"> </w:t>
      </w:r>
      <w:r w:rsidR="0071059A" w:rsidRPr="000B6B38">
        <w:rPr>
          <w:sz w:val="24"/>
          <w:szCs w:val="24"/>
          <w:shd w:val="clear" w:color="auto" w:fill="FFFFFF"/>
        </w:rPr>
        <w:t>на</w:t>
      </w:r>
      <w:r w:rsidR="00E10485" w:rsidRPr="000B6B38">
        <w:rPr>
          <w:sz w:val="24"/>
          <w:szCs w:val="24"/>
          <w:shd w:val="clear" w:color="auto" w:fill="FFFFFF"/>
        </w:rPr>
        <w:t xml:space="preserve"> </w:t>
      </w:r>
      <w:r w:rsidR="0071059A" w:rsidRPr="000B6B38">
        <w:rPr>
          <w:rStyle w:val="aff"/>
          <w:bCs/>
          <w:i w:val="0"/>
          <w:iCs w:val="0"/>
          <w:sz w:val="24"/>
          <w:szCs w:val="24"/>
          <w:shd w:val="clear" w:color="auto" w:fill="FFFFFF"/>
        </w:rPr>
        <w:t>Алтае</w:t>
      </w:r>
      <w:r w:rsidR="00E10485" w:rsidRPr="000B6B38">
        <w:rPr>
          <w:rStyle w:val="aff"/>
          <w:bCs/>
          <w:i w:val="0"/>
          <w:iCs w:val="0"/>
          <w:sz w:val="24"/>
          <w:szCs w:val="24"/>
          <w:shd w:val="clear" w:color="auto" w:fill="FFFFFF"/>
        </w:rPr>
        <w:t xml:space="preserve"> </w:t>
      </w:r>
      <w:r w:rsidR="0071059A" w:rsidRPr="000B6B38">
        <w:rPr>
          <w:sz w:val="24"/>
          <w:szCs w:val="24"/>
          <w:shd w:val="clear" w:color="auto" w:fill="FFFFFF"/>
        </w:rPr>
        <w:t>//</w:t>
      </w:r>
      <w:r w:rsidR="00E10485" w:rsidRPr="000B6B38">
        <w:rPr>
          <w:sz w:val="24"/>
          <w:szCs w:val="24"/>
          <w:shd w:val="clear" w:color="auto" w:fill="FFFFFF"/>
        </w:rPr>
        <w:t xml:space="preserve"> </w:t>
      </w:r>
      <w:r w:rsidR="0071059A" w:rsidRPr="000B6B38">
        <w:rPr>
          <w:rStyle w:val="aff"/>
          <w:bCs/>
          <w:i w:val="0"/>
          <w:iCs w:val="0"/>
          <w:sz w:val="24"/>
          <w:szCs w:val="24"/>
          <w:shd w:val="clear" w:color="auto" w:fill="FFFFFF"/>
        </w:rPr>
        <w:t>Скифо</w:t>
      </w:r>
      <w:r w:rsidR="0071059A" w:rsidRPr="000B6B38">
        <w:rPr>
          <w:sz w:val="24"/>
          <w:szCs w:val="24"/>
          <w:shd w:val="clear" w:color="auto" w:fill="FFFFFF"/>
        </w:rPr>
        <w:t>-</w:t>
      </w:r>
      <w:r w:rsidR="0071059A" w:rsidRPr="000B6B38">
        <w:rPr>
          <w:rStyle w:val="aff"/>
          <w:bCs/>
          <w:i w:val="0"/>
          <w:iCs w:val="0"/>
          <w:sz w:val="24"/>
          <w:szCs w:val="24"/>
          <w:shd w:val="clear" w:color="auto" w:fill="FFFFFF"/>
        </w:rPr>
        <w:t>сибирский мир</w:t>
      </w:r>
      <w:r w:rsidR="0071059A" w:rsidRPr="000B6B38">
        <w:rPr>
          <w:sz w:val="24"/>
          <w:szCs w:val="24"/>
          <w:shd w:val="clear" w:color="auto" w:fill="FFFFFF"/>
        </w:rPr>
        <w:t xml:space="preserve">: </w:t>
      </w:r>
      <w:proofErr w:type="spellStart"/>
      <w:r w:rsidR="0071059A" w:rsidRPr="000B6B38">
        <w:rPr>
          <w:sz w:val="24"/>
          <w:szCs w:val="24"/>
          <w:shd w:val="clear" w:color="auto" w:fill="FFFFFF"/>
        </w:rPr>
        <w:t>Тез</w:t>
      </w:r>
      <w:proofErr w:type="gramStart"/>
      <w:r w:rsidR="0071059A" w:rsidRPr="000B6B38">
        <w:rPr>
          <w:sz w:val="24"/>
          <w:szCs w:val="24"/>
          <w:shd w:val="clear" w:color="auto" w:fill="FFFFFF"/>
        </w:rPr>
        <w:t>.д</w:t>
      </w:r>
      <w:proofErr w:type="gramEnd"/>
      <w:r w:rsidR="0071059A" w:rsidRPr="000B6B38">
        <w:rPr>
          <w:sz w:val="24"/>
          <w:szCs w:val="24"/>
          <w:shd w:val="clear" w:color="auto" w:fill="FFFFFF"/>
        </w:rPr>
        <w:t>окл</w:t>
      </w:r>
      <w:proofErr w:type="spellEnd"/>
      <w:r w:rsidR="0071059A" w:rsidRPr="000B6B38">
        <w:rPr>
          <w:sz w:val="24"/>
          <w:szCs w:val="24"/>
          <w:shd w:val="clear" w:color="auto" w:fill="FFFFFF"/>
        </w:rPr>
        <w:t xml:space="preserve">. к </w:t>
      </w:r>
      <w:proofErr w:type="spellStart"/>
      <w:r w:rsidR="0071059A" w:rsidRPr="000B6B38">
        <w:rPr>
          <w:sz w:val="24"/>
          <w:szCs w:val="24"/>
          <w:shd w:val="clear" w:color="auto" w:fill="FFFFFF"/>
        </w:rPr>
        <w:t>конф</w:t>
      </w:r>
      <w:proofErr w:type="spellEnd"/>
      <w:r w:rsidR="0071059A" w:rsidRPr="000B6B38">
        <w:rPr>
          <w:sz w:val="24"/>
          <w:szCs w:val="24"/>
          <w:shd w:val="clear" w:color="auto" w:fill="FFFFFF"/>
        </w:rPr>
        <w:t xml:space="preserve">. – </w:t>
      </w:r>
      <w:r w:rsidR="0071059A" w:rsidRPr="000B6B38">
        <w:rPr>
          <w:rStyle w:val="aff"/>
          <w:bCs/>
          <w:i w:val="0"/>
          <w:iCs w:val="0"/>
          <w:sz w:val="24"/>
          <w:szCs w:val="24"/>
          <w:shd w:val="clear" w:color="auto" w:fill="FFFFFF"/>
        </w:rPr>
        <w:t>Кемерово</w:t>
      </w:r>
      <w:r w:rsidR="0071059A" w:rsidRPr="000B6B38">
        <w:rPr>
          <w:sz w:val="24"/>
          <w:szCs w:val="24"/>
          <w:shd w:val="clear" w:color="auto" w:fill="FFFFFF"/>
        </w:rPr>
        <w:t>,</w:t>
      </w:r>
      <w:r w:rsidR="0071059A" w:rsidRPr="000B6B38">
        <w:rPr>
          <w:rStyle w:val="aff"/>
          <w:bCs/>
          <w:i w:val="0"/>
          <w:iCs w:val="0"/>
          <w:sz w:val="24"/>
          <w:szCs w:val="24"/>
          <w:shd w:val="clear" w:color="auto" w:fill="FFFFFF"/>
        </w:rPr>
        <w:t>1989</w:t>
      </w:r>
      <w:r w:rsidR="0071059A" w:rsidRPr="000B6B38">
        <w:rPr>
          <w:sz w:val="24"/>
          <w:szCs w:val="24"/>
          <w:shd w:val="clear" w:color="auto" w:fill="FFFFFF"/>
        </w:rPr>
        <w:t>. – Ч. II. – С. 41–44.</w:t>
      </w:r>
    </w:p>
    <w:p w:rsidR="00F469FE" w:rsidRPr="000B6B38" w:rsidRDefault="00F469FE">
      <w:pPr>
        <w:spacing w:after="200" w:line="276" w:lineRule="auto"/>
      </w:pPr>
      <w:r w:rsidRPr="000B6B38">
        <w:br w:type="page"/>
      </w:r>
    </w:p>
    <w:p w:rsidR="00D445EA" w:rsidRPr="000B6B38" w:rsidRDefault="002D17BB" w:rsidP="00D445EA">
      <w:pPr>
        <w:tabs>
          <w:tab w:val="num" w:pos="0"/>
        </w:tabs>
        <w:spacing w:line="360" w:lineRule="auto"/>
        <w:jc w:val="center"/>
      </w:pPr>
      <w:r w:rsidRPr="000B6B38">
        <w:lastRenderedPageBreak/>
        <w:t>ПРИЛОЖЕНИЕА</w:t>
      </w:r>
    </w:p>
    <w:p w:rsidR="00D445EA" w:rsidRPr="000B6B38" w:rsidRDefault="00D445EA" w:rsidP="00D445EA">
      <w:pPr>
        <w:jc w:val="center"/>
      </w:pPr>
      <w:r w:rsidRPr="000B6B38">
        <w:t xml:space="preserve">Календарный план работ </w:t>
      </w:r>
    </w:p>
    <w:p w:rsidR="00D445EA" w:rsidRPr="000B6B38" w:rsidRDefault="00D445EA" w:rsidP="00D445EA">
      <w:pPr>
        <w:jc w:val="center"/>
      </w:pPr>
      <w:r w:rsidRPr="000B6B38">
        <w:t xml:space="preserve">по проекту «Могильник Иссык </w:t>
      </w:r>
      <w:r w:rsidR="00F3176F" w:rsidRPr="000B6B38">
        <w:t xml:space="preserve">и культура саков </w:t>
      </w:r>
      <w:proofErr w:type="spellStart"/>
      <w:r w:rsidR="00F3176F" w:rsidRPr="000B6B38">
        <w:t>Жетысу</w:t>
      </w:r>
      <w:proofErr w:type="spellEnd"/>
      <w:r w:rsidR="00F3176F" w:rsidRPr="000B6B38">
        <w:t>» на 2018</w:t>
      </w:r>
      <w:r w:rsidRPr="000B6B38">
        <w:t xml:space="preserve"> г.</w:t>
      </w:r>
    </w:p>
    <w:p w:rsidR="00D445EA" w:rsidRPr="000B6B38" w:rsidRDefault="00D445EA" w:rsidP="00D445EA">
      <w:pPr>
        <w:jc w:val="center"/>
      </w:pPr>
    </w:p>
    <w:tbl>
      <w:tblPr>
        <w:tblW w:w="9498" w:type="dxa"/>
        <w:tblInd w:w="-34" w:type="dxa"/>
        <w:tblLayout w:type="fixed"/>
        <w:tblLook w:val="04A0"/>
      </w:tblPr>
      <w:tblGrid>
        <w:gridCol w:w="568"/>
        <w:gridCol w:w="6237"/>
        <w:gridCol w:w="1275"/>
        <w:gridCol w:w="1418"/>
      </w:tblGrid>
      <w:tr w:rsidR="00D445EA" w:rsidRPr="000B6B38" w:rsidTr="00937366">
        <w:trPr>
          <w:trHeight w:val="327"/>
        </w:trPr>
        <w:tc>
          <w:tcPr>
            <w:tcW w:w="568" w:type="dxa"/>
            <w:vMerge w:val="restart"/>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 xml:space="preserve">№ </w:t>
            </w:r>
            <w:proofErr w:type="spellStart"/>
            <w:proofErr w:type="gramStart"/>
            <w:r w:rsidRPr="000B6B38">
              <w:rPr>
                <w:lang w:eastAsia="ar-SA"/>
              </w:rPr>
              <w:t>п</w:t>
            </w:r>
            <w:proofErr w:type="spellEnd"/>
            <w:proofErr w:type="gramEnd"/>
            <w:r w:rsidRPr="000B6B38">
              <w:rPr>
                <w:lang w:eastAsia="ar-SA"/>
              </w:rPr>
              <w:t>/</w:t>
            </w:r>
            <w:proofErr w:type="spellStart"/>
            <w:r w:rsidRPr="000B6B38">
              <w:rPr>
                <w:lang w:eastAsia="ar-SA"/>
              </w:rPr>
              <w:t>п</w:t>
            </w:r>
            <w:proofErr w:type="spellEnd"/>
          </w:p>
        </w:tc>
        <w:tc>
          <w:tcPr>
            <w:tcW w:w="6237" w:type="dxa"/>
            <w:vMerge w:val="restart"/>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Наименование задач, мероприятий по реализации проекта</w:t>
            </w:r>
          </w:p>
        </w:tc>
        <w:tc>
          <w:tcPr>
            <w:tcW w:w="1275" w:type="dxa"/>
            <w:vMerge w:val="restart"/>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 xml:space="preserve">Длительность (в </w:t>
            </w:r>
            <w:proofErr w:type="spellStart"/>
            <w:proofErr w:type="gramStart"/>
            <w:r w:rsidRPr="000B6B38">
              <w:rPr>
                <w:lang w:eastAsia="ar-SA"/>
              </w:rPr>
              <w:t>мес</w:t>
            </w:r>
            <w:proofErr w:type="spellEnd"/>
            <w:proofErr w:type="gramEnd"/>
            <w:r w:rsidRPr="000B6B38">
              <w:rPr>
                <w:lang w:eastAsia="ar-SA"/>
              </w:rPr>
              <w:t>)</w:t>
            </w:r>
          </w:p>
        </w:tc>
        <w:tc>
          <w:tcPr>
            <w:tcW w:w="1418" w:type="dxa"/>
            <w:vMerge w:val="restart"/>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Начало выполнения работ (</w:t>
            </w:r>
            <w:proofErr w:type="spellStart"/>
            <w:r w:rsidRPr="000B6B38">
              <w:rPr>
                <w:lang w:eastAsia="ar-SA"/>
              </w:rPr>
              <w:t>дд</w:t>
            </w:r>
            <w:proofErr w:type="spellEnd"/>
            <w:r w:rsidRPr="000B6B38">
              <w:rPr>
                <w:lang w:eastAsia="ar-SA"/>
              </w:rPr>
              <w:t>/мм/</w:t>
            </w:r>
            <w:proofErr w:type="spellStart"/>
            <w:proofErr w:type="gramStart"/>
            <w:r w:rsidRPr="000B6B38">
              <w:rPr>
                <w:lang w:eastAsia="ar-SA"/>
              </w:rPr>
              <w:t>гг</w:t>
            </w:r>
            <w:proofErr w:type="spellEnd"/>
            <w:proofErr w:type="gramEnd"/>
            <w:r w:rsidRPr="000B6B38">
              <w:rPr>
                <w:lang w:eastAsia="ar-SA"/>
              </w:rPr>
              <w:t>)</w:t>
            </w:r>
          </w:p>
        </w:tc>
      </w:tr>
      <w:tr w:rsidR="00D445EA" w:rsidRPr="000B6B38" w:rsidTr="00937366">
        <w:trPr>
          <w:trHeight w:val="675"/>
        </w:trPr>
        <w:tc>
          <w:tcPr>
            <w:tcW w:w="568" w:type="dxa"/>
            <w:vMerge/>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rPr>
                <w:lang w:eastAsia="ar-SA"/>
              </w:rPr>
            </w:pPr>
          </w:p>
        </w:tc>
        <w:tc>
          <w:tcPr>
            <w:tcW w:w="6237" w:type="dxa"/>
            <w:vMerge/>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rPr>
                <w:lang w:eastAsia="ar-SA"/>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rPr>
                <w:lang w:eastAsia="ar-SA"/>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rPr>
                <w:lang w:eastAsia="ar-SA"/>
              </w:rPr>
            </w:pPr>
          </w:p>
        </w:tc>
      </w:tr>
      <w:tr w:rsidR="00D445EA" w:rsidRPr="000B6B38" w:rsidTr="00937366">
        <w:trPr>
          <w:trHeight w:val="1833"/>
        </w:trPr>
        <w:tc>
          <w:tcPr>
            <w:tcW w:w="568"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1</w:t>
            </w:r>
          </w:p>
        </w:tc>
        <w:tc>
          <w:tcPr>
            <w:tcW w:w="6237" w:type="dxa"/>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jc w:val="both"/>
            </w:pPr>
            <w:r w:rsidRPr="000B6B38">
              <w:t xml:space="preserve">Изучение и систематизация опыта исторических реконструкций, основанных на археологических данных – не менее 5-ти археологических объектов на территории Семиречья. </w:t>
            </w:r>
          </w:p>
          <w:p w:rsidR="00D445EA" w:rsidRPr="000B6B38" w:rsidRDefault="00D445EA" w:rsidP="00D445EA">
            <w:pPr>
              <w:suppressAutoHyphens/>
              <w:spacing w:line="276" w:lineRule="auto"/>
              <w:ind w:left="-13"/>
              <w:jc w:val="both"/>
              <w:rPr>
                <w:lang w:eastAsia="ar-SA"/>
              </w:rPr>
            </w:pPr>
            <w:r w:rsidRPr="000B6B38">
              <w:t xml:space="preserve">Разработка вопросов историографии и истории исследований памятников раннего железного века </w:t>
            </w:r>
            <w:proofErr w:type="spellStart"/>
            <w:r w:rsidRPr="000B6B38">
              <w:t>Жетысу</w:t>
            </w:r>
            <w:proofErr w:type="spellEnd"/>
            <w:r w:rsidRPr="000B6B38">
              <w:t xml:space="preserve"> с учетом существующих региональных культурно-хронологических схем путем написания научных текстов – не менее 30 страниц компьютерного набора.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suppressAutoHyphens/>
              <w:spacing w:line="276" w:lineRule="auto"/>
              <w:jc w:val="center"/>
              <w:rPr>
                <w:lang w:eastAsia="ar-SA"/>
              </w:rPr>
            </w:pPr>
            <w:r w:rsidRPr="000B6B38">
              <w:rPr>
                <w:lang w:eastAsia="ar-SA"/>
              </w:rPr>
              <w:t>1</w:t>
            </w:r>
          </w:p>
          <w:p w:rsidR="00D445EA" w:rsidRPr="000B6B38" w:rsidRDefault="00D445EA" w:rsidP="00D445EA">
            <w:pPr>
              <w:suppressAutoHyphens/>
              <w:spacing w:line="276" w:lineRule="auto"/>
              <w:jc w:val="center"/>
              <w:rPr>
                <w:lang w:eastAsia="ar-SA"/>
              </w:rPr>
            </w:pPr>
          </w:p>
          <w:p w:rsidR="00D445EA" w:rsidRPr="000B6B38" w:rsidRDefault="00D445EA" w:rsidP="00D445EA">
            <w:pPr>
              <w:suppressAutoHyphens/>
              <w:spacing w:line="276" w:lineRule="auto"/>
              <w:jc w:val="center"/>
              <w:rPr>
                <w:lang w:eastAsia="ar-SA"/>
              </w:rPr>
            </w:pPr>
          </w:p>
          <w:p w:rsidR="00D445EA" w:rsidRPr="000B6B38" w:rsidRDefault="00D445EA" w:rsidP="00D445EA">
            <w:pPr>
              <w:suppressAutoHyphens/>
              <w:spacing w:line="276" w:lineRule="auto"/>
              <w:jc w:val="center"/>
              <w:rPr>
                <w:lang w:eastAsia="ar-SA"/>
              </w:rPr>
            </w:pPr>
          </w:p>
        </w:tc>
        <w:tc>
          <w:tcPr>
            <w:tcW w:w="1418"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02</w:t>
            </w:r>
            <w:r w:rsidR="00981CDA" w:rsidRPr="000B6B38">
              <w:rPr>
                <w:lang w:eastAsia="ar-SA"/>
              </w:rPr>
              <w:t>.05.2018</w:t>
            </w:r>
          </w:p>
          <w:p w:rsidR="00D445EA" w:rsidRPr="000B6B38" w:rsidRDefault="00D445EA" w:rsidP="00D445EA">
            <w:pPr>
              <w:suppressAutoHyphens/>
              <w:spacing w:line="276" w:lineRule="auto"/>
              <w:jc w:val="center"/>
              <w:rPr>
                <w:lang w:eastAsia="ar-SA"/>
              </w:rPr>
            </w:pPr>
          </w:p>
          <w:p w:rsidR="00D445EA" w:rsidRPr="000B6B38" w:rsidRDefault="00D445EA" w:rsidP="00D445EA">
            <w:pPr>
              <w:suppressAutoHyphens/>
              <w:spacing w:line="276" w:lineRule="auto"/>
              <w:jc w:val="center"/>
              <w:rPr>
                <w:lang w:eastAsia="ar-SA"/>
              </w:rPr>
            </w:pPr>
          </w:p>
          <w:p w:rsidR="00D445EA" w:rsidRPr="000B6B38" w:rsidRDefault="00D445EA" w:rsidP="00D445EA">
            <w:pPr>
              <w:suppressAutoHyphens/>
              <w:spacing w:line="276" w:lineRule="auto"/>
              <w:jc w:val="center"/>
              <w:rPr>
                <w:lang w:eastAsia="ar-SA"/>
              </w:rPr>
            </w:pPr>
          </w:p>
          <w:p w:rsidR="00D445EA" w:rsidRPr="000B6B38" w:rsidRDefault="00D445EA" w:rsidP="00D445EA">
            <w:pPr>
              <w:suppressAutoHyphens/>
              <w:spacing w:line="276" w:lineRule="auto"/>
              <w:jc w:val="center"/>
              <w:rPr>
                <w:lang w:eastAsia="ar-SA"/>
              </w:rPr>
            </w:pPr>
          </w:p>
        </w:tc>
      </w:tr>
      <w:tr w:rsidR="00D445EA" w:rsidRPr="000B6B38" w:rsidTr="00937366">
        <w:trPr>
          <w:trHeight w:val="407"/>
        </w:trPr>
        <w:tc>
          <w:tcPr>
            <w:tcW w:w="568"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2</w:t>
            </w:r>
          </w:p>
        </w:tc>
        <w:tc>
          <w:tcPr>
            <w:tcW w:w="6237" w:type="dxa"/>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F2122">
            <w:pPr>
              <w:suppressAutoHyphens/>
              <w:spacing w:line="276" w:lineRule="auto"/>
              <w:ind w:left="-13"/>
              <w:jc w:val="both"/>
              <w:rPr>
                <w:lang w:eastAsia="ar-SA"/>
              </w:rPr>
            </w:pPr>
            <w:r w:rsidRPr="000B6B38">
              <w:t>Подготовка к полевым работам: разработка плана и</w:t>
            </w:r>
            <w:r w:rsidR="00937366" w:rsidRPr="000B6B38">
              <w:t xml:space="preserve"> </w:t>
            </w:r>
            <w:r w:rsidRPr="000B6B38">
              <w:t xml:space="preserve">методики полевых работ. Организация труда и обеспечение необходимым экспедиционным снаряжением. Проведение полевых археологических исследований на курганных могильниках </w:t>
            </w:r>
            <w:proofErr w:type="spellStart"/>
            <w:r w:rsidR="00DF2122" w:rsidRPr="000B6B38">
              <w:t>Орнек</w:t>
            </w:r>
            <w:proofErr w:type="spellEnd"/>
            <w:r w:rsidR="00DF2122" w:rsidRPr="000B6B38">
              <w:t xml:space="preserve">, </w:t>
            </w:r>
            <w:proofErr w:type="spellStart"/>
            <w:r w:rsidR="00DF2122" w:rsidRPr="000B6B38">
              <w:t>Рахат</w:t>
            </w:r>
            <w:proofErr w:type="spellEnd"/>
            <w:r w:rsidR="00DF2122" w:rsidRPr="000B6B38">
              <w:t xml:space="preserve"> (IV–III вв. до н.э.) и Иссык (IV–III вв. до н.э.) (три</w:t>
            </w:r>
            <w:r w:rsidRPr="000B6B38">
              <w:t xml:space="preserve"> ку</w:t>
            </w:r>
            <w:r w:rsidR="00DF2122" w:rsidRPr="000B6B38">
              <w:t xml:space="preserve">ргана </w:t>
            </w:r>
            <w:proofErr w:type="gramStart"/>
            <w:r w:rsidR="00DF2122" w:rsidRPr="000B6B38">
              <w:t>-р</w:t>
            </w:r>
            <w:proofErr w:type="gramEnd"/>
            <w:r w:rsidR="00DF2122" w:rsidRPr="000B6B38">
              <w:t>аскоп общей площадью 3</w:t>
            </w:r>
            <w:r w:rsidRPr="000B6B38">
              <w:t>00м²</w:t>
            </w:r>
            <w:r w:rsidR="00DF2122" w:rsidRPr="000B6B38">
              <w:t>, количество изъятого грунта не менее 150 м.куб.</w:t>
            </w:r>
            <w:r w:rsidRPr="000B6B38">
              <w:t>) с целью определения хронологических рамок и функционального назначения архитектуры курганов.</w:t>
            </w:r>
          </w:p>
        </w:tc>
        <w:tc>
          <w:tcPr>
            <w:tcW w:w="1275" w:type="dxa"/>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suppressAutoHyphens/>
              <w:spacing w:line="276" w:lineRule="auto"/>
              <w:jc w:val="center"/>
              <w:rPr>
                <w:lang w:eastAsia="ar-SA"/>
              </w:rPr>
            </w:pPr>
            <w:r w:rsidRPr="000B6B38">
              <w:rPr>
                <w:lang w:eastAsia="ar-SA"/>
              </w:rPr>
              <w:t>3</w:t>
            </w:r>
          </w:p>
        </w:tc>
        <w:tc>
          <w:tcPr>
            <w:tcW w:w="1418"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02.05.201</w:t>
            </w:r>
            <w:r w:rsidR="00981CDA" w:rsidRPr="000B6B38">
              <w:rPr>
                <w:lang w:eastAsia="ar-SA"/>
              </w:rPr>
              <w:t>8</w:t>
            </w:r>
          </w:p>
        </w:tc>
      </w:tr>
      <w:tr w:rsidR="00D445EA" w:rsidRPr="000B6B38" w:rsidTr="00937366">
        <w:trPr>
          <w:trHeight w:val="413"/>
        </w:trPr>
        <w:tc>
          <w:tcPr>
            <w:tcW w:w="568"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3</w:t>
            </w:r>
          </w:p>
        </w:tc>
        <w:tc>
          <w:tcPr>
            <w:tcW w:w="6237"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jc w:val="both"/>
            </w:pPr>
            <w:r w:rsidRPr="000B6B38">
              <w:t xml:space="preserve">Начало полевых работ на объекте. Разметка объекта, постепенное удаление наносного слоя по предварительно намеченным разметкам. Выявление общего размера основной площади </w:t>
            </w:r>
            <w:proofErr w:type="spellStart"/>
            <w:r w:rsidRPr="000B6B38">
              <w:t>погребально-поминального</w:t>
            </w:r>
            <w:proofErr w:type="spellEnd"/>
            <w:r w:rsidRPr="000B6B38">
              <w:t xml:space="preserve"> комплекса. Фото и графическая фиксация этапа исследования. Определение первоначальной наземной конструкции памятника путем удаления завалов, зачистки стратиграфических разрезов; выявления и</w:t>
            </w:r>
            <w:r w:rsidR="00937366" w:rsidRPr="000B6B38">
              <w:t xml:space="preserve"> фиксация конструкции, </w:t>
            </w:r>
            <w:r w:rsidRPr="000B6B38">
              <w:t>зачистка и фиксация удаление заполнения. Обработка полученного фотоматериала, подготовка полученного материала к перевозке. Завершение цикла полевых работ.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suppressAutoHyphens/>
              <w:spacing w:line="276" w:lineRule="auto"/>
              <w:jc w:val="center"/>
              <w:rPr>
                <w:lang w:eastAsia="ar-SA"/>
              </w:rPr>
            </w:pPr>
            <w:r w:rsidRPr="000B6B38">
              <w:rPr>
                <w:lang w:eastAsia="ar-SA"/>
              </w:rPr>
              <w:t>4</w:t>
            </w:r>
          </w:p>
        </w:tc>
        <w:tc>
          <w:tcPr>
            <w:tcW w:w="1418" w:type="dxa"/>
            <w:tcBorders>
              <w:top w:val="single" w:sz="4" w:space="0" w:color="auto"/>
              <w:left w:val="single" w:sz="4" w:space="0" w:color="auto"/>
              <w:bottom w:val="single" w:sz="4" w:space="0" w:color="auto"/>
              <w:right w:val="single" w:sz="4" w:space="0" w:color="auto"/>
            </w:tcBorders>
            <w:hideMark/>
          </w:tcPr>
          <w:p w:rsidR="00D445EA" w:rsidRPr="000B6B38" w:rsidRDefault="00981CDA" w:rsidP="00D445EA">
            <w:pPr>
              <w:suppressAutoHyphens/>
              <w:spacing w:line="276" w:lineRule="auto"/>
              <w:jc w:val="center"/>
              <w:rPr>
                <w:lang w:eastAsia="ar-SA"/>
              </w:rPr>
            </w:pPr>
            <w:r w:rsidRPr="000B6B38">
              <w:rPr>
                <w:lang w:eastAsia="ar-SA"/>
              </w:rPr>
              <w:t>01.06.2018</w:t>
            </w:r>
          </w:p>
        </w:tc>
      </w:tr>
      <w:tr w:rsidR="00D445EA" w:rsidRPr="000B6B38" w:rsidTr="00937366">
        <w:trPr>
          <w:trHeight w:val="413"/>
        </w:trPr>
        <w:tc>
          <w:tcPr>
            <w:tcW w:w="568"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4</w:t>
            </w:r>
          </w:p>
        </w:tc>
        <w:tc>
          <w:tcPr>
            <w:tcW w:w="6237"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jc w:val="both"/>
            </w:pPr>
            <w:r w:rsidRPr="000B6B38">
              <w:t xml:space="preserve">Выявление основных аспектов трансформации кочевой культуры, изменений в сфере социально-экономических и религиозно-мифологических представлений на протяжении ряда веков на материалах ряда памятников </w:t>
            </w:r>
            <w:proofErr w:type="spellStart"/>
            <w:r w:rsidRPr="000B6B38">
              <w:t>Жетыс</w:t>
            </w:r>
            <w:r w:rsidR="00981CDA" w:rsidRPr="000B6B38">
              <w:t>у</w:t>
            </w:r>
            <w:proofErr w:type="spellEnd"/>
            <w:r w:rsidR="00981CDA" w:rsidRPr="000B6B38">
              <w:t xml:space="preserve"> – могильников </w:t>
            </w:r>
            <w:proofErr w:type="spellStart"/>
            <w:r w:rsidR="00981CDA" w:rsidRPr="000B6B38">
              <w:t>Бесшатыр</w:t>
            </w:r>
            <w:proofErr w:type="spellEnd"/>
            <w:r w:rsidR="00981CDA" w:rsidRPr="000B6B38">
              <w:t xml:space="preserve">, </w:t>
            </w:r>
            <w:proofErr w:type="spellStart"/>
            <w:r w:rsidR="00981CDA" w:rsidRPr="000B6B38">
              <w:t>Тургень</w:t>
            </w:r>
            <w:proofErr w:type="spellEnd"/>
            <w:r w:rsidR="00981CDA" w:rsidRPr="000B6B38">
              <w:t xml:space="preserve">, </w:t>
            </w:r>
            <w:proofErr w:type="spellStart"/>
            <w:r w:rsidR="00981CDA" w:rsidRPr="000B6B38">
              <w:t>Каракемер</w:t>
            </w:r>
            <w:proofErr w:type="spellEnd"/>
            <w:r w:rsidR="00981CDA" w:rsidRPr="000B6B38">
              <w:t>, Жуантобе</w:t>
            </w:r>
            <w:r w:rsidRPr="000B6B38">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suppressAutoHyphens/>
              <w:spacing w:line="276" w:lineRule="auto"/>
              <w:jc w:val="center"/>
              <w:rPr>
                <w:lang w:eastAsia="ar-SA"/>
              </w:rPr>
            </w:pPr>
            <w:r w:rsidRPr="000B6B38">
              <w:rPr>
                <w:lang w:eastAsia="ar-SA"/>
              </w:rPr>
              <w:t>2</w:t>
            </w:r>
          </w:p>
        </w:tc>
        <w:tc>
          <w:tcPr>
            <w:tcW w:w="1418" w:type="dxa"/>
            <w:tcBorders>
              <w:top w:val="single" w:sz="4" w:space="0" w:color="auto"/>
              <w:left w:val="single" w:sz="4" w:space="0" w:color="auto"/>
              <w:bottom w:val="single" w:sz="4" w:space="0" w:color="auto"/>
              <w:right w:val="single" w:sz="4" w:space="0" w:color="auto"/>
            </w:tcBorders>
          </w:tcPr>
          <w:p w:rsidR="00D445EA" w:rsidRPr="000B6B38" w:rsidRDefault="00981CDA" w:rsidP="00D445EA">
            <w:pPr>
              <w:suppressAutoHyphens/>
              <w:spacing w:line="276" w:lineRule="auto"/>
              <w:jc w:val="center"/>
              <w:rPr>
                <w:lang w:eastAsia="ar-SA"/>
              </w:rPr>
            </w:pPr>
            <w:r w:rsidRPr="000B6B38">
              <w:rPr>
                <w:lang w:eastAsia="ar-SA"/>
              </w:rPr>
              <w:t>01.08.2018</w:t>
            </w:r>
          </w:p>
          <w:p w:rsidR="00D445EA" w:rsidRPr="000B6B38" w:rsidRDefault="00D445EA" w:rsidP="00D445EA">
            <w:pPr>
              <w:suppressAutoHyphens/>
              <w:spacing w:line="276" w:lineRule="auto"/>
              <w:jc w:val="center"/>
              <w:rPr>
                <w:lang w:eastAsia="ar-SA"/>
              </w:rPr>
            </w:pPr>
          </w:p>
        </w:tc>
      </w:tr>
      <w:tr w:rsidR="00D445EA" w:rsidRPr="000B6B38" w:rsidTr="00937366">
        <w:trPr>
          <w:trHeight w:val="413"/>
        </w:trPr>
        <w:tc>
          <w:tcPr>
            <w:tcW w:w="568"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t>5</w:t>
            </w:r>
          </w:p>
        </w:tc>
        <w:tc>
          <w:tcPr>
            <w:tcW w:w="6237" w:type="dxa"/>
            <w:tcBorders>
              <w:top w:val="single" w:sz="4" w:space="0" w:color="auto"/>
              <w:left w:val="single" w:sz="4" w:space="0" w:color="auto"/>
              <w:bottom w:val="single" w:sz="4" w:space="0" w:color="auto"/>
              <w:right w:val="single" w:sz="4" w:space="0" w:color="auto"/>
            </w:tcBorders>
            <w:hideMark/>
          </w:tcPr>
          <w:p w:rsidR="00D445EA" w:rsidRPr="000B6B38" w:rsidRDefault="00D445EA" w:rsidP="00812913">
            <w:pPr>
              <w:jc w:val="both"/>
            </w:pPr>
            <w:r w:rsidRPr="000B6B38">
              <w:t xml:space="preserve">Проведение разведочно-поисковых работ </w:t>
            </w:r>
            <w:r w:rsidR="00DF2122" w:rsidRPr="000B6B38">
              <w:t xml:space="preserve">на высокогорном урочище </w:t>
            </w:r>
            <w:proofErr w:type="spellStart"/>
            <w:r w:rsidR="00DF2122" w:rsidRPr="000B6B38">
              <w:t>Кыземшек</w:t>
            </w:r>
            <w:proofErr w:type="spellEnd"/>
            <w:r w:rsidR="00DF2122" w:rsidRPr="000B6B38">
              <w:t xml:space="preserve"> в верховьях реки </w:t>
            </w:r>
            <w:r w:rsidR="00DF2122" w:rsidRPr="000B6B38">
              <w:lastRenderedPageBreak/>
              <w:t>Иссык</w:t>
            </w:r>
            <w:r w:rsidR="00812913" w:rsidRPr="000B6B38">
              <w:t xml:space="preserve"> и </w:t>
            </w:r>
            <w:proofErr w:type="spellStart"/>
            <w:r w:rsidR="00812913" w:rsidRPr="000B6B38">
              <w:t>фотофиксация</w:t>
            </w:r>
            <w:proofErr w:type="spellEnd"/>
            <w:r w:rsidR="00812913" w:rsidRPr="000B6B38">
              <w:t xml:space="preserve"> обнаруженных памятников не менее 100 фото, и составление GPS карты памятников указанного района</w:t>
            </w:r>
            <w:r w:rsidRPr="000B6B38">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suppressAutoHyphens/>
              <w:spacing w:line="276" w:lineRule="auto"/>
              <w:jc w:val="center"/>
              <w:rPr>
                <w:lang w:eastAsia="ar-SA"/>
              </w:rPr>
            </w:pPr>
            <w:r w:rsidRPr="000B6B38">
              <w:rPr>
                <w:lang w:eastAsia="ar-SA"/>
              </w:rPr>
              <w:lastRenderedPageBreak/>
              <w:t>0,5</w:t>
            </w:r>
          </w:p>
        </w:tc>
        <w:tc>
          <w:tcPr>
            <w:tcW w:w="1418" w:type="dxa"/>
            <w:tcBorders>
              <w:top w:val="single" w:sz="4" w:space="0" w:color="auto"/>
              <w:left w:val="single" w:sz="4" w:space="0" w:color="auto"/>
              <w:bottom w:val="single" w:sz="4" w:space="0" w:color="auto"/>
              <w:right w:val="single" w:sz="4" w:space="0" w:color="auto"/>
            </w:tcBorders>
          </w:tcPr>
          <w:p w:rsidR="00D445EA" w:rsidRPr="000B6B38" w:rsidRDefault="00981CDA" w:rsidP="00D445EA">
            <w:pPr>
              <w:suppressAutoHyphens/>
              <w:spacing w:line="276" w:lineRule="auto"/>
              <w:jc w:val="center"/>
              <w:rPr>
                <w:lang w:eastAsia="ar-SA"/>
              </w:rPr>
            </w:pPr>
            <w:r w:rsidRPr="000B6B38">
              <w:rPr>
                <w:lang w:eastAsia="ar-SA"/>
              </w:rPr>
              <w:t>01.09.2018</w:t>
            </w:r>
          </w:p>
        </w:tc>
      </w:tr>
      <w:tr w:rsidR="00D445EA" w:rsidRPr="000B6B38" w:rsidTr="00937366">
        <w:trPr>
          <w:trHeight w:val="413"/>
        </w:trPr>
        <w:tc>
          <w:tcPr>
            <w:tcW w:w="568"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pPr>
              <w:suppressAutoHyphens/>
              <w:spacing w:line="276" w:lineRule="auto"/>
              <w:jc w:val="center"/>
              <w:rPr>
                <w:lang w:eastAsia="ar-SA"/>
              </w:rPr>
            </w:pPr>
            <w:r w:rsidRPr="000B6B38">
              <w:rPr>
                <w:lang w:eastAsia="ar-SA"/>
              </w:rPr>
              <w:lastRenderedPageBreak/>
              <w:t>6</w:t>
            </w:r>
          </w:p>
        </w:tc>
        <w:tc>
          <w:tcPr>
            <w:tcW w:w="6237" w:type="dxa"/>
            <w:tcBorders>
              <w:top w:val="single" w:sz="4" w:space="0" w:color="auto"/>
              <w:left w:val="single" w:sz="4" w:space="0" w:color="auto"/>
              <w:bottom w:val="single" w:sz="4" w:space="0" w:color="auto"/>
              <w:right w:val="single" w:sz="4" w:space="0" w:color="auto"/>
            </w:tcBorders>
            <w:hideMark/>
          </w:tcPr>
          <w:p w:rsidR="00D445EA" w:rsidRPr="000B6B38" w:rsidRDefault="00D445EA" w:rsidP="00D445EA">
            <w:r w:rsidRPr="000B6B38">
              <w:t>Лабораторно-аналитическая обработка и исследование полученных в ходе полевы</w:t>
            </w:r>
            <w:r w:rsidR="00DF2122" w:rsidRPr="000B6B38">
              <w:t>х работ материалов – не менее 30</w:t>
            </w:r>
            <w:r w:rsidRPr="000B6B38">
              <w:t xml:space="preserve"> артефактов.</w:t>
            </w:r>
          </w:p>
          <w:p w:rsidR="00D445EA" w:rsidRPr="000B6B38" w:rsidRDefault="00D445EA" w:rsidP="00D445EA">
            <w:r w:rsidRPr="000B6B38">
              <w:t>Подготовка чертежно-графической документации к отчету – не менее 50 штук;</w:t>
            </w:r>
            <w:r w:rsidR="00937366" w:rsidRPr="000B6B38">
              <w:t xml:space="preserve"> </w:t>
            </w:r>
            <w:r w:rsidRPr="000B6B38">
              <w:t>цифровая обработка полученн</w:t>
            </w:r>
            <w:r w:rsidR="00DF2122" w:rsidRPr="000B6B38">
              <w:t>ого фотоматериала – не менее 600</w:t>
            </w:r>
            <w:r w:rsidRPr="000B6B38">
              <w:t xml:space="preserve"> фотоснимков; сканирование и оцифровка чертежно-графической документации – не менее 50 штук.</w:t>
            </w:r>
          </w:p>
          <w:p w:rsidR="00D445EA" w:rsidRPr="000B6B38" w:rsidRDefault="00D445EA" w:rsidP="00D445EA">
            <w:pPr>
              <w:jc w:val="both"/>
            </w:pPr>
            <w:r w:rsidRPr="000B6B38">
              <w:t>Подготовка полного иллюстрированного научного отчета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D445EA" w:rsidRPr="000B6B38" w:rsidRDefault="00D445EA" w:rsidP="00D445EA">
            <w:pPr>
              <w:suppressAutoHyphens/>
              <w:spacing w:line="276" w:lineRule="auto"/>
              <w:jc w:val="center"/>
              <w:rPr>
                <w:lang w:eastAsia="ar-SA"/>
              </w:rPr>
            </w:pPr>
            <w:r w:rsidRPr="000B6B38">
              <w:rPr>
                <w:lang w:eastAsia="ar-SA"/>
              </w:rPr>
              <w:t>2</w:t>
            </w:r>
          </w:p>
        </w:tc>
        <w:tc>
          <w:tcPr>
            <w:tcW w:w="1418" w:type="dxa"/>
            <w:tcBorders>
              <w:top w:val="single" w:sz="4" w:space="0" w:color="auto"/>
              <w:left w:val="single" w:sz="4" w:space="0" w:color="auto"/>
              <w:bottom w:val="single" w:sz="4" w:space="0" w:color="auto"/>
              <w:right w:val="single" w:sz="4" w:space="0" w:color="auto"/>
            </w:tcBorders>
          </w:tcPr>
          <w:p w:rsidR="00D445EA" w:rsidRPr="000B6B38" w:rsidRDefault="00981CDA" w:rsidP="00D445EA">
            <w:pPr>
              <w:suppressAutoHyphens/>
              <w:spacing w:line="276" w:lineRule="auto"/>
              <w:jc w:val="center"/>
              <w:rPr>
                <w:lang w:eastAsia="ar-SA"/>
              </w:rPr>
            </w:pPr>
            <w:r w:rsidRPr="000B6B38">
              <w:rPr>
                <w:lang w:eastAsia="ar-SA"/>
              </w:rPr>
              <w:t>01.10.2018</w:t>
            </w:r>
          </w:p>
        </w:tc>
      </w:tr>
    </w:tbl>
    <w:p w:rsidR="00D445EA" w:rsidRPr="000B6B38" w:rsidRDefault="00D445EA" w:rsidP="00D445EA">
      <w:pPr>
        <w:tabs>
          <w:tab w:val="left" w:pos="567"/>
        </w:tabs>
        <w:suppressAutoHyphens/>
        <w:rPr>
          <w:b/>
          <w:caps/>
          <w:lang w:eastAsia="ar-SA"/>
        </w:rPr>
      </w:pPr>
    </w:p>
    <w:p w:rsidR="000B6B38" w:rsidRDefault="000B6B38" w:rsidP="00937366"/>
    <w:p w:rsidR="000B6B38" w:rsidRDefault="000B6B38" w:rsidP="00937366"/>
    <w:p w:rsidR="000B6B38" w:rsidRDefault="000B6B38" w:rsidP="00937366"/>
    <w:p w:rsidR="000B6B38" w:rsidRDefault="000B6B38" w:rsidP="00937366"/>
    <w:p w:rsidR="00D445EA" w:rsidRPr="000B6B38" w:rsidRDefault="00D445EA" w:rsidP="00D03C04">
      <w:pPr>
        <w:jc w:val="center"/>
      </w:pPr>
      <w:r w:rsidRPr="000B6B38">
        <w:t>Руководитель проекта</w:t>
      </w:r>
      <w:r w:rsidR="006D0943" w:rsidRPr="000B6B38">
        <w:t xml:space="preserve"> </w:t>
      </w:r>
      <w:r w:rsidR="00D03C04">
        <w:t xml:space="preserve">                                                  </w:t>
      </w:r>
      <w:r w:rsidRPr="000B6B38">
        <w:t>Г.Р. Мухтарова</w:t>
      </w:r>
      <w:bookmarkStart w:id="0" w:name="_GoBack"/>
      <w:bookmarkEnd w:id="0"/>
    </w:p>
    <w:p w:rsidR="00F469FE" w:rsidRPr="000B6B38" w:rsidRDefault="00F469FE">
      <w:pPr>
        <w:spacing w:after="200" w:line="276" w:lineRule="auto"/>
        <w:rPr>
          <w:bCs/>
          <w:i/>
        </w:rPr>
      </w:pPr>
      <w:r w:rsidRPr="000B6B38">
        <w:rPr>
          <w:bCs/>
          <w:i/>
        </w:rPr>
        <w:br w:type="page"/>
      </w:r>
    </w:p>
    <w:p w:rsidR="004D7C95" w:rsidRPr="000B6B38" w:rsidRDefault="004D7C95" w:rsidP="002D17BB">
      <w:pPr>
        <w:tabs>
          <w:tab w:val="num" w:pos="0"/>
        </w:tabs>
        <w:spacing w:line="360" w:lineRule="auto"/>
        <w:jc w:val="center"/>
        <w:rPr>
          <w:bCs/>
        </w:rPr>
      </w:pPr>
      <w:r w:rsidRPr="000B6B38">
        <w:rPr>
          <w:bCs/>
        </w:rPr>
        <w:lastRenderedPageBreak/>
        <w:t>ПРИЛОЖЕНИЕ Б</w:t>
      </w:r>
    </w:p>
    <w:p w:rsidR="004D0571" w:rsidRPr="000B6B38" w:rsidRDefault="002D17BB" w:rsidP="00166EC4">
      <w:pPr>
        <w:tabs>
          <w:tab w:val="num" w:pos="0"/>
        </w:tabs>
        <w:spacing w:line="360" w:lineRule="auto"/>
        <w:jc w:val="center"/>
        <w:rPr>
          <w:bCs/>
          <w:i/>
        </w:rPr>
      </w:pPr>
      <w:r w:rsidRPr="000B6B38">
        <w:rPr>
          <w:bCs/>
          <w:i/>
        </w:rPr>
        <w:t>Публикации</w:t>
      </w:r>
      <w:r w:rsidR="00937366" w:rsidRPr="000B6B38">
        <w:rPr>
          <w:bCs/>
          <w:i/>
        </w:rPr>
        <w:t xml:space="preserve"> </w:t>
      </w:r>
      <w:r w:rsidRPr="000B6B38">
        <w:rPr>
          <w:bCs/>
          <w:i/>
        </w:rPr>
        <w:t>исполнителей</w:t>
      </w:r>
      <w:r w:rsidR="00937366" w:rsidRPr="000B6B38">
        <w:rPr>
          <w:bCs/>
          <w:i/>
        </w:rPr>
        <w:t xml:space="preserve"> </w:t>
      </w:r>
      <w:r w:rsidRPr="000B6B38">
        <w:rPr>
          <w:bCs/>
          <w:i/>
        </w:rPr>
        <w:t>проекта</w:t>
      </w:r>
    </w:p>
    <w:p w:rsidR="00166EC4" w:rsidRPr="000B6B38" w:rsidRDefault="00166EC4" w:rsidP="00166EC4">
      <w:pPr>
        <w:tabs>
          <w:tab w:val="num" w:pos="0"/>
        </w:tabs>
        <w:spacing w:line="360" w:lineRule="auto"/>
        <w:jc w:val="center"/>
        <w:rPr>
          <w:bCs/>
          <w:i/>
        </w:rPr>
      </w:pPr>
    </w:p>
    <w:p w:rsidR="00A720E6" w:rsidRPr="000B6B38" w:rsidRDefault="00560BB8" w:rsidP="003A798F">
      <w:pPr>
        <w:autoSpaceDE w:val="0"/>
        <w:autoSpaceDN w:val="0"/>
        <w:adjustRightInd w:val="0"/>
        <w:spacing w:line="360" w:lineRule="auto"/>
        <w:ind w:firstLine="709"/>
        <w:jc w:val="both"/>
        <w:rPr>
          <w:rFonts w:eastAsiaTheme="minorHAnsi"/>
          <w:bCs/>
          <w:lang w:val="kk-KZ"/>
        </w:rPr>
      </w:pPr>
      <w:r w:rsidRPr="000B6B38">
        <w:rPr>
          <w:rFonts w:eastAsiaTheme="minorHAnsi"/>
          <w:bCs/>
        </w:rPr>
        <w:t xml:space="preserve">1 </w:t>
      </w:r>
      <w:r w:rsidR="00A720E6" w:rsidRPr="000B6B38">
        <w:rPr>
          <w:rFonts w:eastAsiaTheme="minorHAnsi"/>
          <w:bCs/>
          <w:lang w:val="kk-KZ"/>
        </w:rPr>
        <w:t>Нурмуханбетов Б.Н., Тулегенов Т.Ж. Археологические решения проблем охраны и использования историко-культурного наследия народов Казахстана // «Қожа</w:t>
      </w:r>
      <w:r w:rsidR="00937366" w:rsidRPr="000B6B38">
        <w:rPr>
          <w:rFonts w:eastAsiaTheme="minorHAnsi"/>
          <w:bCs/>
          <w:lang w:val="kk-KZ"/>
        </w:rPr>
        <w:t xml:space="preserve"> </w:t>
      </w:r>
      <w:r w:rsidR="00A720E6" w:rsidRPr="000B6B38">
        <w:rPr>
          <w:rFonts w:eastAsiaTheme="minorHAnsi"/>
          <w:bCs/>
          <w:lang w:val="kk-KZ"/>
        </w:rPr>
        <w:t>Ахмет</w:t>
      </w:r>
      <w:r w:rsidR="00937366" w:rsidRPr="000B6B38">
        <w:rPr>
          <w:rFonts w:eastAsiaTheme="minorHAnsi"/>
          <w:bCs/>
          <w:lang w:val="kk-KZ"/>
        </w:rPr>
        <w:t xml:space="preserve"> </w:t>
      </w:r>
      <w:r w:rsidR="00A720E6" w:rsidRPr="000B6B38">
        <w:rPr>
          <w:rFonts w:eastAsiaTheme="minorHAnsi"/>
          <w:bCs/>
          <w:lang w:val="kk-KZ"/>
        </w:rPr>
        <w:t>Ясауи</w:t>
      </w:r>
      <w:r w:rsidR="00937366" w:rsidRPr="000B6B38">
        <w:rPr>
          <w:rFonts w:eastAsiaTheme="minorHAnsi"/>
          <w:bCs/>
          <w:lang w:val="kk-KZ"/>
        </w:rPr>
        <w:t xml:space="preserve"> </w:t>
      </w:r>
      <w:r w:rsidR="00A720E6" w:rsidRPr="000B6B38">
        <w:rPr>
          <w:rFonts w:eastAsiaTheme="minorHAnsi"/>
          <w:bCs/>
          <w:lang w:val="kk-KZ"/>
        </w:rPr>
        <w:t>мұрасы мне ілімінің</w:t>
      </w:r>
      <w:r w:rsidR="00937366" w:rsidRPr="000B6B38">
        <w:rPr>
          <w:rFonts w:eastAsiaTheme="minorHAnsi"/>
          <w:bCs/>
          <w:lang w:val="kk-KZ"/>
        </w:rPr>
        <w:t xml:space="preserve"> </w:t>
      </w:r>
      <w:r w:rsidR="00A720E6" w:rsidRPr="000B6B38">
        <w:rPr>
          <w:rFonts w:eastAsiaTheme="minorHAnsi"/>
          <w:bCs/>
          <w:lang w:val="kk-KZ"/>
        </w:rPr>
        <w:t>зерттелу</w:t>
      </w:r>
      <w:r w:rsidR="00937366" w:rsidRPr="000B6B38">
        <w:rPr>
          <w:rFonts w:eastAsiaTheme="minorHAnsi"/>
          <w:bCs/>
          <w:lang w:val="kk-KZ"/>
        </w:rPr>
        <w:t xml:space="preserve"> мәселері = Проблемы исследовани</w:t>
      </w:r>
      <w:r w:rsidR="00A720E6" w:rsidRPr="000B6B38">
        <w:rPr>
          <w:rFonts w:eastAsiaTheme="minorHAnsi"/>
          <w:bCs/>
          <w:lang w:val="kk-KZ"/>
        </w:rPr>
        <w:t>я наследия и учения Ходжа Ахмеда Ясави = Research</w:t>
      </w:r>
      <w:r w:rsidR="00937366" w:rsidRPr="000B6B38">
        <w:rPr>
          <w:rFonts w:eastAsiaTheme="minorHAnsi"/>
          <w:bCs/>
          <w:lang w:val="kk-KZ"/>
        </w:rPr>
        <w:t xml:space="preserve"> </w:t>
      </w:r>
      <w:r w:rsidR="00A720E6" w:rsidRPr="000B6B38">
        <w:rPr>
          <w:rFonts w:eastAsiaTheme="minorHAnsi"/>
          <w:bCs/>
          <w:lang w:val="kk-KZ"/>
        </w:rPr>
        <w:t>problems</w:t>
      </w:r>
      <w:r w:rsidR="00937366" w:rsidRPr="000B6B38">
        <w:rPr>
          <w:rFonts w:eastAsiaTheme="minorHAnsi"/>
          <w:bCs/>
          <w:lang w:val="kk-KZ"/>
        </w:rPr>
        <w:t xml:space="preserve"> </w:t>
      </w:r>
      <w:r w:rsidR="00A720E6" w:rsidRPr="000B6B38">
        <w:rPr>
          <w:rFonts w:eastAsiaTheme="minorHAnsi"/>
          <w:bCs/>
          <w:lang w:val="kk-KZ"/>
        </w:rPr>
        <w:t>of</w:t>
      </w:r>
      <w:r w:rsidR="00937366" w:rsidRPr="000B6B38">
        <w:rPr>
          <w:rFonts w:eastAsiaTheme="minorHAnsi"/>
          <w:bCs/>
          <w:lang w:val="kk-KZ"/>
        </w:rPr>
        <w:t xml:space="preserve"> </w:t>
      </w:r>
      <w:r w:rsidR="00A720E6" w:rsidRPr="000B6B38">
        <w:rPr>
          <w:rFonts w:eastAsiaTheme="minorHAnsi"/>
          <w:bCs/>
          <w:lang w:val="kk-KZ"/>
        </w:rPr>
        <w:t>heritage</w:t>
      </w:r>
      <w:r w:rsidR="00937366" w:rsidRPr="000B6B38">
        <w:rPr>
          <w:rFonts w:eastAsiaTheme="minorHAnsi"/>
          <w:bCs/>
          <w:lang w:val="kk-KZ"/>
        </w:rPr>
        <w:t xml:space="preserve"> </w:t>
      </w:r>
      <w:r w:rsidR="00A720E6" w:rsidRPr="000B6B38">
        <w:rPr>
          <w:rFonts w:eastAsiaTheme="minorHAnsi"/>
          <w:bCs/>
          <w:lang w:val="kk-KZ"/>
        </w:rPr>
        <w:t>and</w:t>
      </w:r>
      <w:r w:rsidR="00937366" w:rsidRPr="000B6B38">
        <w:rPr>
          <w:rFonts w:eastAsiaTheme="minorHAnsi"/>
          <w:bCs/>
          <w:lang w:val="kk-KZ"/>
        </w:rPr>
        <w:t xml:space="preserve"> </w:t>
      </w:r>
      <w:r w:rsidR="00A720E6" w:rsidRPr="000B6B38">
        <w:rPr>
          <w:rFonts w:eastAsiaTheme="minorHAnsi"/>
          <w:bCs/>
          <w:lang w:val="kk-KZ"/>
        </w:rPr>
        <w:t>studies</w:t>
      </w:r>
      <w:r w:rsidR="00937366" w:rsidRPr="000B6B38">
        <w:rPr>
          <w:rFonts w:eastAsiaTheme="minorHAnsi"/>
          <w:bCs/>
          <w:lang w:val="kk-KZ"/>
        </w:rPr>
        <w:t xml:space="preserve"> </w:t>
      </w:r>
      <w:r w:rsidR="00A720E6" w:rsidRPr="000B6B38">
        <w:rPr>
          <w:rFonts w:eastAsiaTheme="minorHAnsi"/>
          <w:bCs/>
          <w:lang w:val="kk-KZ"/>
        </w:rPr>
        <w:t>of</w:t>
      </w:r>
      <w:r w:rsidR="00937366" w:rsidRPr="000B6B38">
        <w:rPr>
          <w:rFonts w:eastAsiaTheme="minorHAnsi"/>
          <w:bCs/>
          <w:lang w:val="kk-KZ"/>
        </w:rPr>
        <w:t xml:space="preserve"> </w:t>
      </w:r>
      <w:r w:rsidR="00A720E6" w:rsidRPr="000B6B38">
        <w:rPr>
          <w:rFonts w:eastAsiaTheme="minorHAnsi"/>
          <w:bCs/>
          <w:lang w:val="kk-KZ"/>
        </w:rPr>
        <w:t>H</w:t>
      </w:r>
      <w:proofErr w:type="gramStart"/>
      <w:r w:rsidR="00937366" w:rsidRPr="000B6B38">
        <w:rPr>
          <w:rFonts w:eastAsiaTheme="minorHAnsi"/>
          <w:bCs/>
          <w:lang w:val="kk-KZ"/>
        </w:rPr>
        <w:t>о</w:t>
      </w:r>
      <w:proofErr w:type="gramEnd"/>
      <w:r w:rsidR="00A720E6" w:rsidRPr="000B6B38">
        <w:rPr>
          <w:rFonts w:eastAsiaTheme="minorHAnsi"/>
          <w:bCs/>
          <w:lang w:val="kk-KZ"/>
        </w:rPr>
        <w:t>dja</w:t>
      </w:r>
      <w:r w:rsidR="00937366" w:rsidRPr="000B6B38">
        <w:rPr>
          <w:rFonts w:eastAsiaTheme="minorHAnsi"/>
          <w:bCs/>
          <w:lang w:val="kk-KZ"/>
        </w:rPr>
        <w:t xml:space="preserve"> </w:t>
      </w:r>
      <w:r w:rsidR="00A720E6" w:rsidRPr="000B6B38">
        <w:rPr>
          <w:rFonts w:eastAsiaTheme="minorHAnsi"/>
          <w:bCs/>
          <w:lang w:val="kk-KZ"/>
        </w:rPr>
        <w:t>Ahmed</w:t>
      </w:r>
      <w:r w:rsidR="00937366" w:rsidRPr="000B6B38">
        <w:rPr>
          <w:rFonts w:eastAsiaTheme="minorHAnsi"/>
          <w:bCs/>
          <w:lang w:val="kk-KZ"/>
        </w:rPr>
        <w:t xml:space="preserve"> </w:t>
      </w:r>
      <w:r w:rsidR="00A720E6" w:rsidRPr="000B6B38">
        <w:rPr>
          <w:rFonts w:eastAsiaTheme="minorHAnsi"/>
          <w:bCs/>
          <w:lang w:val="kk-KZ"/>
        </w:rPr>
        <w:t>Yasawi» IV халықлар. ғыл.-тәж.</w:t>
      </w:r>
      <w:r w:rsidR="00937366" w:rsidRPr="000B6B38">
        <w:rPr>
          <w:rFonts w:eastAsiaTheme="minorHAnsi"/>
          <w:bCs/>
          <w:lang w:val="kk-KZ"/>
        </w:rPr>
        <w:t xml:space="preserve"> </w:t>
      </w:r>
      <w:r w:rsidR="00A720E6" w:rsidRPr="000B6B38">
        <w:rPr>
          <w:rFonts w:eastAsiaTheme="minorHAnsi"/>
          <w:bCs/>
          <w:lang w:val="kk-KZ"/>
        </w:rPr>
        <w:t>конф. материалдары. 4-6 қазан, 2012 жыл. – Түркістан: «Әзірет</w:t>
      </w:r>
      <w:r w:rsidR="00937366" w:rsidRPr="000B6B38">
        <w:rPr>
          <w:rFonts w:eastAsiaTheme="minorHAnsi"/>
          <w:bCs/>
          <w:lang w:val="kk-KZ"/>
        </w:rPr>
        <w:t xml:space="preserve"> </w:t>
      </w:r>
      <w:r w:rsidR="00A720E6" w:rsidRPr="000B6B38">
        <w:rPr>
          <w:rFonts w:eastAsiaTheme="minorHAnsi"/>
          <w:bCs/>
          <w:lang w:val="kk-KZ"/>
        </w:rPr>
        <w:t>Сұлтан» мемлекеттік</w:t>
      </w:r>
      <w:r w:rsidR="00937366" w:rsidRPr="000B6B38">
        <w:rPr>
          <w:rFonts w:eastAsiaTheme="minorHAnsi"/>
          <w:bCs/>
          <w:lang w:val="kk-KZ"/>
        </w:rPr>
        <w:t xml:space="preserve"> </w:t>
      </w:r>
      <w:r w:rsidR="00A720E6" w:rsidRPr="000B6B38">
        <w:rPr>
          <w:rFonts w:eastAsiaTheme="minorHAnsi"/>
          <w:bCs/>
          <w:lang w:val="kk-KZ"/>
        </w:rPr>
        <w:t>тарихи-мәдениқорық-мұражайы». 2012 – 400 б. – қазақша, орысша, ағылшынша. – С. 339–343.</w:t>
      </w:r>
    </w:p>
    <w:p w:rsidR="00166EC4" w:rsidRPr="000B6B38" w:rsidRDefault="00166EC4" w:rsidP="003A798F">
      <w:pPr>
        <w:autoSpaceDE w:val="0"/>
        <w:autoSpaceDN w:val="0"/>
        <w:adjustRightInd w:val="0"/>
        <w:spacing w:line="360" w:lineRule="auto"/>
        <w:ind w:firstLine="709"/>
        <w:jc w:val="both"/>
        <w:rPr>
          <w:rFonts w:eastAsiaTheme="minorHAnsi"/>
          <w:bCs/>
        </w:rPr>
      </w:pPr>
      <w:r w:rsidRPr="000B6B38">
        <w:t xml:space="preserve">2 </w:t>
      </w:r>
      <w:proofErr w:type="spellStart"/>
      <w:r w:rsidRPr="000B6B38">
        <w:t>Тулегенов</w:t>
      </w:r>
      <w:proofErr w:type="spellEnd"/>
      <w:r w:rsidRPr="000B6B38">
        <w:t xml:space="preserve"> Т.Ж., Иванов С.С. Новая находка жертвенного стола из </w:t>
      </w:r>
      <w:proofErr w:type="spellStart"/>
      <w:r w:rsidRPr="000B6B38">
        <w:t>Тургеня</w:t>
      </w:r>
      <w:proofErr w:type="spellEnd"/>
      <w:r w:rsidRPr="000B6B38">
        <w:t xml:space="preserve"> (культурно-хронологический анализ) // </w:t>
      </w:r>
      <w:proofErr w:type="spellStart"/>
      <w:r w:rsidRPr="000B6B38">
        <w:t>Кадырбаевские</w:t>
      </w:r>
      <w:proofErr w:type="spellEnd"/>
      <w:r w:rsidRPr="000B6B38">
        <w:t xml:space="preserve"> чтения – 2012: матер. III </w:t>
      </w:r>
      <w:proofErr w:type="spellStart"/>
      <w:r w:rsidRPr="000B6B38">
        <w:t>междунар</w:t>
      </w:r>
      <w:proofErr w:type="spellEnd"/>
      <w:r w:rsidRPr="000B6B38">
        <w:t xml:space="preserve">. </w:t>
      </w:r>
      <w:proofErr w:type="spellStart"/>
      <w:r w:rsidRPr="000B6B38">
        <w:t>научн</w:t>
      </w:r>
      <w:proofErr w:type="spellEnd"/>
      <w:r w:rsidRPr="000B6B38">
        <w:t xml:space="preserve">. </w:t>
      </w:r>
      <w:proofErr w:type="spellStart"/>
      <w:r w:rsidRPr="000B6B38">
        <w:t>конф</w:t>
      </w:r>
      <w:proofErr w:type="spellEnd"/>
      <w:r w:rsidRPr="000B6B38">
        <w:t xml:space="preserve">. – </w:t>
      </w:r>
      <w:proofErr w:type="spellStart"/>
      <w:r w:rsidRPr="000B6B38">
        <w:t>Актобе</w:t>
      </w:r>
      <w:proofErr w:type="spellEnd"/>
      <w:r w:rsidRPr="000B6B38">
        <w:t>, 2012. – С.227–232.</w:t>
      </w:r>
    </w:p>
    <w:p w:rsidR="003A798F" w:rsidRPr="000B6B38" w:rsidRDefault="00166EC4" w:rsidP="003A798F">
      <w:pPr>
        <w:autoSpaceDE w:val="0"/>
        <w:autoSpaceDN w:val="0"/>
        <w:adjustRightInd w:val="0"/>
        <w:spacing w:line="360" w:lineRule="auto"/>
        <w:ind w:firstLine="709"/>
        <w:jc w:val="both"/>
        <w:rPr>
          <w:rFonts w:eastAsiaTheme="minorHAnsi"/>
          <w:bCs/>
        </w:rPr>
      </w:pPr>
      <w:r w:rsidRPr="000B6B38">
        <w:rPr>
          <w:rFonts w:eastAsiaTheme="minorHAnsi"/>
          <w:bCs/>
        </w:rPr>
        <w:t>3</w:t>
      </w:r>
      <w:r w:rsidR="00937366" w:rsidRPr="000B6B38">
        <w:rPr>
          <w:rFonts w:eastAsiaTheme="minorHAnsi"/>
          <w:bCs/>
        </w:rPr>
        <w:t xml:space="preserve"> </w:t>
      </w:r>
      <w:r w:rsidR="003A798F" w:rsidRPr="000B6B38">
        <w:rPr>
          <w:rFonts w:eastAsiaTheme="minorHAnsi"/>
          <w:bCs/>
        </w:rPr>
        <w:t xml:space="preserve">Мухтарова Г.Р., Нурмуханбетов Б., </w:t>
      </w:r>
      <w:proofErr w:type="spellStart"/>
      <w:r w:rsidR="003A798F" w:rsidRPr="000B6B38">
        <w:rPr>
          <w:rFonts w:eastAsiaTheme="minorHAnsi"/>
          <w:bCs/>
        </w:rPr>
        <w:t>Тулегенов</w:t>
      </w:r>
      <w:proofErr w:type="spellEnd"/>
      <w:r w:rsidR="003A798F" w:rsidRPr="000B6B38">
        <w:rPr>
          <w:rFonts w:eastAsiaTheme="minorHAnsi"/>
          <w:bCs/>
        </w:rPr>
        <w:t xml:space="preserve"> Т. Взаимодействие стратегии власти и общества в сохранении и использовании культурного наследия Казахстана // Археология Казахстана: итоги и перспективы: материалы международной научно-практической конференции (</w:t>
      </w:r>
      <w:proofErr w:type="gramStart"/>
      <w:r w:rsidR="003A798F" w:rsidRPr="000B6B38">
        <w:rPr>
          <w:rFonts w:eastAsiaTheme="minorHAnsi"/>
          <w:bCs/>
        </w:rPr>
        <w:t>г</w:t>
      </w:r>
      <w:proofErr w:type="gramEnd"/>
      <w:r w:rsidR="003A798F" w:rsidRPr="000B6B38">
        <w:rPr>
          <w:rFonts w:eastAsiaTheme="minorHAnsi"/>
          <w:bCs/>
        </w:rPr>
        <w:t xml:space="preserve">. </w:t>
      </w:r>
      <w:proofErr w:type="spellStart"/>
      <w:r w:rsidR="003A798F" w:rsidRPr="000B6B38">
        <w:rPr>
          <w:rFonts w:eastAsiaTheme="minorHAnsi"/>
          <w:bCs/>
        </w:rPr>
        <w:t>Алматы</w:t>
      </w:r>
      <w:proofErr w:type="spellEnd"/>
      <w:r w:rsidR="003A798F" w:rsidRPr="000B6B38">
        <w:rPr>
          <w:rFonts w:eastAsiaTheme="minorHAnsi"/>
          <w:bCs/>
        </w:rPr>
        <w:t xml:space="preserve">, 5 декабря 2013 г.) / Отв. Ред. Р.О. </w:t>
      </w:r>
      <w:proofErr w:type="spellStart"/>
      <w:r w:rsidR="003A798F" w:rsidRPr="000B6B38">
        <w:rPr>
          <w:rFonts w:eastAsiaTheme="minorHAnsi"/>
          <w:bCs/>
        </w:rPr>
        <w:t>Карибжанова</w:t>
      </w:r>
      <w:proofErr w:type="spellEnd"/>
      <w:r w:rsidR="003A798F" w:rsidRPr="000B6B38">
        <w:rPr>
          <w:rFonts w:eastAsiaTheme="minorHAnsi"/>
          <w:bCs/>
        </w:rPr>
        <w:t xml:space="preserve">. – </w:t>
      </w:r>
      <w:proofErr w:type="spellStart"/>
      <w:r w:rsidR="003A798F" w:rsidRPr="000B6B38">
        <w:rPr>
          <w:rFonts w:eastAsiaTheme="minorHAnsi"/>
          <w:bCs/>
        </w:rPr>
        <w:t>Алматы</w:t>
      </w:r>
      <w:proofErr w:type="spellEnd"/>
      <w:r w:rsidR="003A798F" w:rsidRPr="000B6B38">
        <w:rPr>
          <w:rFonts w:eastAsiaTheme="minorHAnsi"/>
          <w:bCs/>
        </w:rPr>
        <w:t>: РГП «Ғылым</w:t>
      </w:r>
      <w:r w:rsidR="00696F29" w:rsidRPr="000B6B38">
        <w:rPr>
          <w:rFonts w:eastAsiaTheme="minorHAnsi"/>
          <w:bCs/>
        </w:rPr>
        <w:t xml:space="preserve"> </w:t>
      </w:r>
      <w:proofErr w:type="spellStart"/>
      <w:r w:rsidR="003A798F" w:rsidRPr="000B6B38">
        <w:rPr>
          <w:rFonts w:eastAsiaTheme="minorHAnsi"/>
          <w:bCs/>
        </w:rPr>
        <w:t>ордасы</w:t>
      </w:r>
      <w:proofErr w:type="spellEnd"/>
      <w:r w:rsidR="003A798F" w:rsidRPr="000B6B38">
        <w:rPr>
          <w:rFonts w:eastAsiaTheme="minorHAnsi"/>
          <w:bCs/>
        </w:rPr>
        <w:t>», 2013. – С.74–77.</w:t>
      </w:r>
    </w:p>
    <w:p w:rsidR="003A798F" w:rsidRPr="000B6B38" w:rsidRDefault="00166EC4" w:rsidP="00A720E6">
      <w:pPr>
        <w:autoSpaceDE w:val="0"/>
        <w:autoSpaceDN w:val="0"/>
        <w:adjustRightInd w:val="0"/>
        <w:spacing w:line="360" w:lineRule="auto"/>
        <w:ind w:firstLine="709"/>
        <w:jc w:val="both"/>
        <w:rPr>
          <w:rFonts w:eastAsiaTheme="minorHAnsi"/>
          <w:bCs/>
        </w:rPr>
      </w:pPr>
      <w:r w:rsidRPr="000B6B38">
        <w:rPr>
          <w:rFonts w:eastAsiaTheme="minorHAnsi"/>
          <w:bCs/>
        </w:rPr>
        <w:t>4</w:t>
      </w:r>
      <w:r w:rsidR="00937366" w:rsidRPr="000B6B38">
        <w:rPr>
          <w:rFonts w:eastAsiaTheme="minorHAnsi"/>
          <w:bCs/>
        </w:rPr>
        <w:t xml:space="preserve"> </w:t>
      </w:r>
      <w:proofErr w:type="spellStart"/>
      <w:r w:rsidR="003A798F" w:rsidRPr="000B6B38">
        <w:rPr>
          <w:color w:val="000000"/>
          <w:spacing w:val="2"/>
        </w:rPr>
        <w:t>Файзуллина</w:t>
      </w:r>
      <w:proofErr w:type="spellEnd"/>
      <w:r w:rsidR="003A798F" w:rsidRPr="000B6B38">
        <w:rPr>
          <w:color w:val="000000"/>
          <w:spacing w:val="2"/>
        </w:rPr>
        <w:t xml:space="preserve"> Г., Мухтарова Г. Курган «Иссык»: опыт музеефикации археологического памятника (туркмен</w:t>
      </w:r>
      <w:proofErr w:type="gramStart"/>
      <w:r w:rsidR="003A798F" w:rsidRPr="000B6B38">
        <w:rPr>
          <w:color w:val="000000"/>
          <w:spacing w:val="2"/>
        </w:rPr>
        <w:t xml:space="preserve">., </w:t>
      </w:r>
      <w:proofErr w:type="gramEnd"/>
      <w:r w:rsidR="003A798F" w:rsidRPr="000B6B38">
        <w:rPr>
          <w:color w:val="000000"/>
          <w:spacing w:val="2"/>
        </w:rPr>
        <w:t xml:space="preserve">англ., рус.) // Опыт Туркменистана в деле изучения и музеефикации археологических находок. Тезисы к Международной научной конференции (12-14 ноября 2014 г.) – Ашхабад: Министерство культуры </w:t>
      </w:r>
      <w:proofErr w:type="gramStart"/>
      <w:r w:rsidR="003A798F" w:rsidRPr="000B6B38">
        <w:rPr>
          <w:color w:val="000000"/>
          <w:spacing w:val="2"/>
        </w:rPr>
        <w:t>ТР</w:t>
      </w:r>
      <w:proofErr w:type="gramEnd"/>
      <w:r w:rsidR="003A798F" w:rsidRPr="000B6B38">
        <w:rPr>
          <w:color w:val="000000"/>
          <w:spacing w:val="2"/>
        </w:rPr>
        <w:t>, 2014. – С.436–437.</w:t>
      </w:r>
    </w:p>
    <w:p w:rsidR="00A720E6" w:rsidRPr="000B6B38" w:rsidRDefault="00166EC4" w:rsidP="00A720E6">
      <w:pPr>
        <w:autoSpaceDE w:val="0"/>
        <w:autoSpaceDN w:val="0"/>
        <w:adjustRightInd w:val="0"/>
        <w:spacing w:line="360" w:lineRule="auto"/>
        <w:ind w:firstLine="709"/>
        <w:jc w:val="both"/>
      </w:pPr>
      <w:r w:rsidRPr="000B6B38">
        <w:rPr>
          <w:color w:val="000000"/>
          <w:shd w:val="clear" w:color="auto" w:fill="FFFFFF"/>
        </w:rPr>
        <w:t>5</w:t>
      </w:r>
      <w:r w:rsidR="00486CE8" w:rsidRPr="000B6B38">
        <w:rPr>
          <w:color w:val="000000"/>
          <w:shd w:val="clear" w:color="auto" w:fill="FFFFFF"/>
        </w:rPr>
        <w:t xml:space="preserve"> </w:t>
      </w:r>
      <w:r w:rsidR="00A720E6" w:rsidRPr="000B6B38">
        <w:t xml:space="preserve">Нурмуханбетов Б., </w:t>
      </w:r>
      <w:proofErr w:type="spellStart"/>
      <w:r w:rsidR="00A720E6" w:rsidRPr="000B6B38">
        <w:t>Тулегенов</w:t>
      </w:r>
      <w:proofErr w:type="spellEnd"/>
      <w:r w:rsidR="00A720E6" w:rsidRPr="000B6B38">
        <w:t xml:space="preserve"> Т.Ж., </w:t>
      </w:r>
      <w:proofErr w:type="spellStart"/>
      <w:r w:rsidR="00A720E6" w:rsidRPr="000B6B38">
        <w:t>Джасыбаев</w:t>
      </w:r>
      <w:proofErr w:type="spellEnd"/>
      <w:r w:rsidR="00A720E6" w:rsidRPr="000B6B38">
        <w:t xml:space="preserve"> Е.А. Предварительные результаты раскопок на городище </w:t>
      </w:r>
      <w:proofErr w:type="spellStart"/>
      <w:r w:rsidR="00A720E6" w:rsidRPr="000B6B38">
        <w:t>Орикты</w:t>
      </w:r>
      <w:proofErr w:type="spellEnd"/>
      <w:r w:rsidR="00A720E6" w:rsidRPr="000B6B38">
        <w:t xml:space="preserve"> // Сборник материалов международной научной конференции «</w:t>
      </w:r>
      <w:proofErr w:type="spellStart"/>
      <w:r w:rsidR="00A720E6" w:rsidRPr="000B6B38">
        <w:t>Маргулановские</w:t>
      </w:r>
      <w:proofErr w:type="spellEnd"/>
      <w:r w:rsidR="00A720E6" w:rsidRPr="000B6B38">
        <w:t xml:space="preserve"> чтения – 2014»; посвященной 110-летию академика А.Х. </w:t>
      </w:r>
      <w:proofErr w:type="spellStart"/>
      <w:r w:rsidR="00A720E6" w:rsidRPr="000B6B38">
        <w:t>Маргулана</w:t>
      </w:r>
      <w:proofErr w:type="spellEnd"/>
      <w:r w:rsidR="00A720E6" w:rsidRPr="000B6B38">
        <w:t xml:space="preserve">. – </w:t>
      </w:r>
      <w:proofErr w:type="spellStart"/>
      <w:r w:rsidR="00A720E6" w:rsidRPr="000B6B38">
        <w:t>Алматы-Павлодар</w:t>
      </w:r>
      <w:proofErr w:type="spellEnd"/>
      <w:r w:rsidR="00A720E6" w:rsidRPr="000B6B38">
        <w:t>, 2014 г. – С. 179–183.</w:t>
      </w:r>
    </w:p>
    <w:p w:rsidR="00A720E6" w:rsidRPr="000B6B38" w:rsidRDefault="00166EC4" w:rsidP="00A720E6">
      <w:pPr>
        <w:autoSpaceDE w:val="0"/>
        <w:autoSpaceDN w:val="0"/>
        <w:adjustRightInd w:val="0"/>
        <w:spacing w:line="360" w:lineRule="auto"/>
        <w:ind w:firstLine="709"/>
        <w:jc w:val="both"/>
      </w:pPr>
      <w:r w:rsidRPr="000B6B38">
        <w:t xml:space="preserve">6 </w:t>
      </w:r>
      <w:r w:rsidR="00A720E6" w:rsidRPr="000B6B38">
        <w:t xml:space="preserve">Нурмуханбетов Б.Н., </w:t>
      </w:r>
      <w:proofErr w:type="spellStart"/>
      <w:r w:rsidR="00A720E6" w:rsidRPr="000B6B38">
        <w:t>Тулегенов</w:t>
      </w:r>
      <w:proofErr w:type="spellEnd"/>
      <w:r w:rsidR="00A720E6" w:rsidRPr="000B6B38">
        <w:t xml:space="preserve"> Т.Ж., </w:t>
      </w:r>
      <w:proofErr w:type="spellStart"/>
      <w:r w:rsidR="00A720E6" w:rsidRPr="000B6B38">
        <w:t>Джасыбаев</w:t>
      </w:r>
      <w:proofErr w:type="spellEnd"/>
      <w:r w:rsidR="00A720E6" w:rsidRPr="000B6B38">
        <w:t xml:space="preserve"> Е.А. Городища </w:t>
      </w:r>
      <w:proofErr w:type="spellStart"/>
      <w:r w:rsidR="00A720E6" w:rsidRPr="000B6B38">
        <w:t>Рахат</w:t>
      </w:r>
      <w:proofErr w:type="spellEnd"/>
      <w:r w:rsidR="00A720E6" w:rsidRPr="000B6B38">
        <w:t xml:space="preserve"> и </w:t>
      </w:r>
      <w:proofErr w:type="spellStart"/>
      <w:r w:rsidR="00A720E6" w:rsidRPr="000B6B38">
        <w:t>Орикты</w:t>
      </w:r>
      <w:proofErr w:type="spellEnd"/>
      <w:r w:rsidR="00A720E6" w:rsidRPr="000B6B38">
        <w:t xml:space="preserve"> – резиденции </w:t>
      </w:r>
      <w:proofErr w:type="spellStart"/>
      <w:r w:rsidR="00A720E6" w:rsidRPr="000B6B38">
        <w:t>сакских</w:t>
      </w:r>
      <w:proofErr w:type="spellEnd"/>
      <w:r w:rsidR="00A720E6" w:rsidRPr="000B6B38">
        <w:t xml:space="preserve"> царей и города </w:t>
      </w:r>
      <w:proofErr w:type="spellStart"/>
      <w:r w:rsidR="00A720E6" w:rsidRPr="000B6B38">
        <w:t>сакской</w:t>
      </w:r>
      <w:proofErr w:type="spellEnd"/>
      <w:r w:rsidR="00A720E6" w:rsidRPr="000B6B38">
        <w:t xml:space="preserve"> элиты // Восхождения к вершинам археологии: сборник материалов международной научной конференции «Древние и средневековые государства на территории Казахстана», посвященной 90-летию со дня рождения К.А. Акишева. – </w:t>
      </w:r>
      <w:proofErr w:type="spellStart"/>
      <w:r w:rsidR="00A720E6" w:rsidRPr="000B6B38">
        <w:t>Алматы</w:t>
      </w:r>
      <w:proofErr w:type="spellEnd"/>
      <w:r w:rsidR="00A720E6" w:rsidRPr="000B6B38">
        <w:t>, 2014. –C. 248–257.</w:t>
      </w:r>
    </w:p>
    <w:p w:rsidR="00166EC4" w:rsidRPr="000B6B38" w:rsidRDefault="00166EC4" w:rsidP="00A720E6">
      <w:pPr>
        <w:autoSpaceDE w:val="0"/>
        <w:autoSpaceDN w:val="0"/>
        <w:adjustRightInd w:val="0"/>
        <w:spacing w:line="360" w:lineRule="auto"/>
        <w:ind w:firstLine="709"/>
        <w:jc w:val="both"/>
      </w:pPr>
      <w:r w:rsidRPr="000B6B38">
        <w:t xml:space="preserve">7 Нурмуханбетов Б.Н., </w:t>
      </w:r>
      <w:proofErr w:type="spellStart"/>
      <w:r w:rsidRPr="000B6B38">
        <w:t>Тулегенов</w:t>
      </w:r>
      <w:proofErr w:type="spellEnd"/>
      <w:r w:rsidRPr="000B6B38">
        <w:t xml:space="preserve"> Т.Ж</w:t>
      </w:r>
      <w:r w:rsidR="00486CE8" w:rsidRPr="000B6B38">
        <w:t xml:space="preserve">., </w:t>
      </w:r>
      <w:proofErr w:type="spellStart"/>
      <w:r w:rsidR="00486CE8" w:rsidRPr="000B6B38">
        <w:t>Джасыбаев</w:t>
      </w:r>
      <w:proofErr w:type="spellEnd"/>
      <w:r w:rsidR="00486CE8" w:rsidRPr="000B6B38">
        <w:t xml:space="preserve"> Е.А. </w:t>
      </w:r>
      <w:proofErr w:type="spellStart"/>
      <w:r w:rsidR="00486CE8" w:rsidRPr="000B6B38">
        <w:t>Музеефицирован</w:t>
      </w:r>
      <w:r w:rsidRPr="000B6B38">
        <w:t>ный</w:t>
      </w:r>
      <w:proofErr w:type="spellEnd"/>
      <w:r w:rsidRPr="000B6B38">
        <w:t xml:space="preserve"> курган раннежелезного века из некрополя Иссык // Материалы международной научно-практической конференции «VI </w:t>
      </w:r>
      <w:proofErr w:type="spellStart"/>
      <w:r w:rsidRPr="000B6B38">
        <w:t>Оразбаевские</w:t>
      </w:r>
      <w:proofErr w:type="spellEnd"/>
      <w:r w:rsidRPr="000B6B38">
        <w:t xml:space="preserve"> чтения». – </w:t>
      </w:r>
      <w:proofErr w:type="spellStart"/>
      <w:r w:rsidRPr="000B6B38">
        <w:t>Алматы</w:t>
      </w:r>
      <w:proofErr w:type="spellEnd"/>
      <w:r w:rsidRPr="000B6B38">
        <w:t>, 2014. – С. 67–73.</w:t>
      </w:r>
    </w:p>
    <w:p w:rsidR="003470BF" w:rsidRPr="000B6B38" w:rsidRDefault="00166EC4" w:rsidP="00166EC4">
      <w:pPr>
        <w:autoSpaceDE w:val="0"/>
        <w:autoSpaceDN w:val="0"/>
        <w:adjustRightInd w:val="0"/>
        <w:spacing w:line="360" w:lineRule="auto"/>
        <w:ind w:firstLine="709"/>
        <w:jc w:val="both"/>
      </w:pPr>
      <w:r w:rsidRPr="000B6B38">
        <w:rPr>
          <w:lang w:val="en-US"/>
        </w:rPr>
        <w:lastRenderedPageBreak/>
        <w:t>8</w:t>
      </w:r>
      <w:r w:rsidR="00486CE8" w:rsidRPr="000B6B38">
        <w:rPr>
          <w:lang w:val="en-US"/>
        </w:rPr>
        <w:t xml:space="preserve"> </w:t>
      </w:r>
      <w:proofErr w:type="spellStart"/>
      <w:r w:rsidR="003470BF" w:rsidRPr="000B6B38">
        <w:rPr>
          <w:rFonts w:eastAsiaTheme="minorHAnsi"/>
          <w:bCs/>
          <w:lang w:val="en-US"/>
        </w:rPr>
        <w:t>Mukhtarova</w:t>
      </w:r>
      <w:proofErr w:type="spellEnd"/>
      <w:r w:rsidR="00486CE8" w:rsidRPr="000B6B38">
        <w:rPr>
          <w:rFonts w:eastAsiaTheme="minorHAnsi"/>
          <w:bCs/>
          <w:lang w:val="en-US"/>
        </w:rPr>
        <w:t xml:space="preserve"> </w:t>
      </w:r>
      <w:r w:rsidR="003470BF" w:rsidRPr="000B6B38">
        <w:rPr>
          <w:rFonts w:eastAsiaTheme="minorHAnsi"/>
          <w:bCs/>
          <w:lang w:val="en-US"/>
        </w:rPr>
        <w:t>G.R.</w:t>
      </w:r>
      <w:r w:rsidR="00486CE8" w:rsidRPr="000B6B38">
        <w:rPr>
          <w:rFonts w:eastAsiaTheme="minorHAnsi"/>
          <w:bCs/>
          <w:lang w:val="en-US"/>
        </w:rPr>
        <w:t xml:space="preserve"> </w:t>
      </w:r>
      <w:r w:rsidR="003470BF" w:rsidRPr="000B6B38">
        <w:rPr>
          <w:rFonts w:eastAsiaTheme="minorHAnsi"/>
          <w:bCs/>
          <w:lang w:val="en-US"/>
        </w:rPr>
        <w:t xml:space="preserve">Kazakh cites on the Great Silk Road // «Ancient capitals on the Silk Road». </w:t>
      </w:r>
      <w:proofErr w:type="gramStart"/>
      <w:r w:rsidR="003470BF" w:rsidRPr="000B6B38">
        <w:rPr>
          <w:rFonts w:eastAsiaTheme="minorHAnsi"/>
          <w:bCs/>
          <w:lang w:val="en-US"/>
        </w:rPr>
        <w:t>International</w:t>
      </w:r>
      <w:r w:rsidR="00486CE8" w:rsidRPr="000B6B38">
        <w:rPr>
          <w:rFonts w:eastAsiaTheme="minorHAnsi"/>
          <w:bCs/>
        </w:rPr>
        <w:t xml:space="preserve"> </w:t>
      </w:r>
      <w:r w:rsidR="003470BF" w:rsidRPr="000B6B38">
        <w:rPr>
          <w:rFonts w:eastAsiaTheme="minorHAnsi"/>
          <w:bCs/>
          <w:lang w:val="en-US"/>
        </w:rPr>
        <w:t>Forum</w:t>
      </w:r>
      <w:r w:rsidR="003470BF" w:rsidRPr="000B6B38">
        <w:rPr>
          <w:rFonts w:eastAsiaTheme="minorHAnsi"/>
          <w:bCs/>
        </w:rPr>
        <w:t>.</w:t>
      </w:r>
      <w:proofErr w:type="gramEnd"/>
      <w:r w:rsidR="003470BF" w:rsidRPr="000B6B38">
        <w:rPr>
          <w:rFonts w:eastAsiaTheme="minorHAnsi"/>
          <w:bCs/>
        </w:rPr>
        <w:t xml:space="preserve"> </w:t>
      </w:r>
      <w:r w:rsidR="009A6131" w:rsidRPr="000B6B38">
        <w:rPr>
          <w:rFonts w:eastAsiaTheme="minorHAnsi"/>
          <w:bCs/>
        </w:rPr>
        <w:t>–</w:t>
      </w:r>
      <w:r w:rsidR="009A6131" w:rsidRPr="00D03C04">
        <w:rPr>
          <w:rFonts w:eastAsiaTheme="minorHAnsi"/>
          <w:bCs/>
        </w:rPr>
        <w:t xml:space="preserve"> </w:t>
      </w:r>
      <w:proofErr w:type="spellStart"/>
      <w:r w:rsidR="009A6131" w:rsidRPr="000B6B38">
        <w:rPr>
          <w:rFonts w:eastAsiaTheme="minorHAnsi"/>
          <w:bCs/>
          <w:lang w:val="en-US"/>
        </w:rPr>
        <w:t>Seul</w:t>
      </w:r>
      <w:proofErr w:type="spellEnd"/>
      <w:r w:rsidR="009A6131" w:rsidRPr="00D03C04">
        <w:rPr>
          <w:rFonts w:eastAsiaTheme="minorHAnsi"/>
          <w:bCs/>
        </w:rPr>
        <w:t xml:space="preserve">, </w:t>
      </w:r>
      <w:r w:rsidR="0041571B" w:rsidRPr="000B6B38">
        <w:rPr>
          <w:rFonts w:eastAsiaTheme="minorHAnsi"/>
          <w:bCs/>
          <w:lang w:val="en-US"/>
        </w:rPr>
        <w:t>Korea</w:t>
      </w:r>
      <w:r w:rsidR="0041571B" w:rsidRPr="00D03C04">
        <w:rPr>
          <w:rFonts w:eastAsiaTheme="minorHAnsi"/>
          <w:bCs/>
        </w:rPr>
        <w:t xml:space="preserve">, </w:t>
      </w:r>
      <w:r w:rsidR="003470BF" w:rsidRPr="000B6B38">
        <w:rPr>
          <w:rFonts w:eastAsiaTheme="minorHAnsi"/>
          <w:bCs/>
        </w:rPr>
        <w:t>2015. –</w:t>
      </w:r>
      <w:r w:rsidR="00696F29" w:rsidRPr="00D03C04">
        <w:rPr>
          <w:rFonts w:eastAsiaTheme="minorHAnsi"/>
          <w:bCs/>
        </w:rPr>
        <w:t xml:space="preserve"> </w:t>
      </w:r>
      <w:r w:rsidR="00696F29" w:rsidRPr="000B6B38">
        <w:rPr>
          <w:rFonts w:eastAsiaTheme="minorHAnsi"/>
          <w:bCs/>
          <w:lang w:val="en-US"/>
        </w:rPr>
        <w:t>P</w:t>
      </w:r>
      <w:r w:rsidR="00696F29" w:rsidRPr="00D03C04">
        <w:rPr>
          <w:rFonts w:eastAsiaTheme="minorHAnsi"/>
          <w:bCs/>
        </w:rPr>
        <w:t>.</w:t>
      </w:r>
      <w:r w:rsidR="003470BF" w:rsidRPr="000B6B38">
        <w:rPr>
          <w:rFonts w:eastAsiaTheme="minorHAnsi"/>
          <w:bCs/>
        </w:rPr>
        <w:t xml:space="preserve"> </w:t>
      </w:r>
      <w:r w:rsidR="00BB74ED" w:rsidRPr="000B6B38">
        <w:rPr>
          <w:rFonts w:eastAsiaTheme="minorHAnsi"/>
          <w:bCs/>
        </w:rPr>
        <w:t>6</w:t>
      </w:r>
      <w:r w:rsidR="003470BF" w:rsidRPr="000B6B38">
        <w:rPr>
          <w:rFonts w:eastAsiaTheme="minorHAnsi"/>
          <w:bCs/>
        </w:rPr>
        <w:t>0–</w:t>
      </w:r>
      <w:r w:rsidR="00BB74ED" w:rsidRPr="000B6B38">
        <w:rPr>
          <w:rFonts w:eastAsiaTheme="minorHAnsi"/>
          <w:bCs/>
        </w:rPr>
        <w:t>6</w:t>
      </w:r>
      <w:r w:rsidR="00696F29" w:rsidRPr="000B6B38">
        <w:rPr>
          <w:rFonts w:eastAsiaTheme="minorHAnsi"/>
          <w:bCs/>
        </w:rPr>
        <w:t>9</w:t>
      </w:r>
      <w:r w:rsidR="003470BF" w:rsidRPr="000B6B38">
        <w:rPr>
          <w:rFonts w:eastAsiaTheme="minorHAnsi"/>
          <w:bCs/>
        </w:rPr>
        <w:t>.</w:t>
      </w:r>
    </w:p>
    <w:p w:rsidR="003470BF" w:rsidRPr="000B6B38" w:rsidRDefault="00166EC4" w:rsidP="003A798F">
      <w:pPr>
        <w:autoSpaceDE w:val="0"/>
        <w:autoSpaceDN w:val="0"/>
        <w:adjustRightInd w:val="0"/>
        <w:spacing w:line="360" w:lineRule="auto"/>
        <w:ind w:firstLine="709"/>
        <w:jc w:val="both"/>
        <w:rPr>
          <w:rFonts w:eastAsiaTheme="minorHAnsi"/>
          <w:bCs/>
        </w:rPr>
      </w:pPr>
      <w:r w:rsidRPr="000B6B38">
        <w:rPr>
          <w:color w:val="000000"/>
          <w:shd w:val="clear" w:color="auto" w:fill="FFFFFF"/>
        </w:rPr>
        <w:t>9</w:t>
      </w:r>
      <w:r w:rsidR="00486CE8" w:rsidRPr="000B6B38">
        <w:rPr>
          <w:color w:val="000000"/>
          <w:shd w:val="clear" w:color="auto" w:fill="FFFFFF"/>
        </w:rPr>
        <w:t xml:space="preserve"> </w:t>
      </w:r>
      <w:r w:rsidR="003A798F" w:rsidRPr="000B6B38">
        <w:rPr>
          <w:rFonts w:eastAsiaTheme="minorHAnsi"/>
          <w:bCs/>
        </w:rPr>
        <w:t xml:space="preserve">Мухтарова Г.Р. Археология курганов Казахстана // IX Международная конференция по изучению </w:t>
      </w:r>
      <w:proofErr w:type="spellStart"/>
      <w:r w:rsidR="003A798F" w:rsidRPr="000B6B38">
        <w:rPr>
          <w:rFonts w:eastAsiaTheme="minorHAnsi"/>
          <w:bCs/>
        </w:rPr>
        <w:t>Силла</w:t>
      </w:r>
      <w:proofErr w:type="spellEnd"/>
      <w:r w:rsidR="003A798F" w:rsidRPr="000B6B38">
        <w:rPr>
          <w:rFonts w:eastAsiaTheme="minorHAnsi"/>
          <w:bCs/>
        </w:rPr>
        <w:t xml:space="preserve">. – </w:t>
      </w:r>
      <w:proofErr w:type="spellStart"/>
      <w:r w:rsidR="003A798F" w:rsidRPr="000B6B38">
        <w:rPr>
          <w:rFonts w:eastAsiaTheme="minorHAnsi"/>
          <w:bCs/>
        </w:rPr>
        <w:t>Кенджу</w:t>
      </w:r>
      <w:proofErr w:type="spellEnd"/>
      <w:r w:rsidR="003A798F" w:rsidRPr="000B6B38">
        <w:rPr>
          <w:rFonts w:eastAsiaTheme="minorHAnsi"/>
          <w:bCs/>
        </w:rPr>
        <w:t xml:space="preserve">, </w:t>
      </w:r>
      <w:r w:rsidR="00486CE8" w:rsidRPr="000B6B38">
        <w:rPr>
          <w:rFonts w:eastAsiaTheme="minorHAnsi"/>
          <w:bCs/>
        </w:rPr>
        <w:t xml:space="preserve">Республика </w:t>
      </w:r>
      <w:r w:rsidR="003A798F" w:rsidRPr="000B6B38">
        <w:rPr>
          <w:rFonts w:eastAsiaTheme="minorHAnsi"/>
          <w:bCs/>
        </w:rPr>
        <w:t>Корея. – 2015. – С.191–199.</w:t>
      </w:r>
    </w:p>
    <w:p w:rsidR="003A798F" w:rsidRPr="000B6B38" w:rsidRDefault="00166EC4" w:rsidP="003A798F">
      <w:pPr>
        <w:autoSpaceDE w:val="0"/>
        <w:autoSpaceDN w:val="0"/>
        <w:adjustRightInd w:val="0"/>
        <w:spacing w:line="360" w:lineRule="auto"/>
        <w:ind w:firstLine="709"/>
        <w:jc w:val="both"/>
        <w:rPr>
          <w:rFonts w:eastAsiaTheme="minorHAnsi"/>
          <w:bCs/>
        </w:rPr>
      </w:pPr>
      <w:r w:rsidRPr="000B6B38">
        <w:rPr>
          <w:color w:val="000000"/>
          <w:shd w:val="clear" w:color="auto" w:fill="FFFFFF"/>
        </w:rPr>
        <w:t>10</w:t>
      </w:r>
      <w:r w:rsidR="00486CE8" w:rsidRPr="000B6B38">
        <w:rPr>
          <w:color w:val="000000"/>
          <w:shd w:val="clear" w:color="auto" w:fill="FFFFFF"/>
        </w:rPr>
        <w:t xml:space="preserve"> </w:t>
      </w:r>
      <w:r w:rsidR="003A798F" w:rsidRPr="000B6B38">
        <w:rPr>
          <w:rFonts w:eastAsiaTheme="minorHAnsi"/>
          <w:bCs/>
        </w:rPr>
        <w:t xml:space="preserve">Мухтарова Г.Р., </w:t>
      </w:r>
      <w:proofErr w:type="spellStart"/>
      <w:r w:rsidR="003A798F" w:rsidRPr="000B6B38">
        <w:rPr>
          <w:rFonts w:eastAsiaTheme="minorHAnsi"/>
          <w:bCs/>
        </w:rPr>
        <w:t>Файзуллина</w:t>
      </w:r>
      <w:proofErr w:type="spellEnd"/>
      <w:r w:rsidR="003A798F" w:rsidRPr="000B6B38">
        <w:rPr>
          <w:rFonts w:eastAsiaTheme="minorHAnsi"/>
          <w:bCs/>
        </w:rPr>
        <w:t xml:space="preserve"> Г.Ш. «Культурные слои» археологического памятника «Иссык» // Музей. № 3. – 2015. – </w:t>
      </w:r>
      <w:r w:rsidR="0041571B" w:rsidRPr="000B6B38">
        <w:rPr>
          <w:rFonts w:eastAsiaTheme="minorHAnsi"/>
          <w:bCs/>
          <w:lang w:val="kk-KZ"/>
        </w:rPr>
        <w:t>С.</w:t>
      </w:r>
      <w:r w:rsidR="003A798F" w:rsidRPr="000B6B38">
        <w:rPr>
          <w:rFonts w:eastAsiaTheme="minorHAnsi"/>
          <w:bCs/>
        </w:rPr>
        <w:t>50–52.</w:t>
      </w:r>
    </w:p>
    <w:p w:rsidR="00A720E6" w:rsidRPr="000B6B38" w:rsidRDefault="00166EC4" w:rsidP="00A720E6">
      <w:pPr>
        <w:autoSpaceDE w:val="0"/>
        <w:autoSpaceDN w:val="0"/>
        <w:adjustRightInd w:val="0"/>
        <w:spacing w:line="360" w:lineRule="auto"/>
        <w:ind w:firstLine="709"/>
        <w:jc w:val="both"/>
      </w:pPr>
      <w:r w:rsidRPr="000B6B38">
        <w:rPr>
          <w:rFonts w:eastAsiaTheme="minorHAnsi"/>
          <w:bCs/>
        </w:rPr>
        <w:t>11</w:t>
      </w:r>
      <w:r w:rsidR="00486CE8" w:rsidRPr="000B6B38">
        <w:rPr>
          <w:rFonts w:eastAsiaTheme="minorHAnsi"/>
          <w:bCs/>
        </w:rPr>
        <w:t xml:space="preserve"> </w:t>
      </w:r>
      <w:r w:rsidR="00A720E6" w:rsidRPr="000B6B38">
        <w:t xml:space="preserve">Нурмуханбетов Б.Н., </w:t>
      </w:r>
      <w:proofErr w:type="spellStart"/>
      <w:r w:rsidR="00A720E6" w:rsidRPr="000B6B38">
        <w:t>Тулегенов</w:t>
      </w:r>
      <w:proofErr w:type="spellEnd"/>
      <w:r w:rsidR="00A720E6" w:rsidRPr="000B6B38">
        <w:t xml:space="preserve"> Т.Ж. Аварийно-охранные раскопки на левобережной части могильн</w:t>
      </w:r>
      <w:r w:rsidR="009A16FC" w:rsidRPr="000B6B38">
        <w:t>и</w:t>
      </w:r>
      <w:r w:rsidR="00A720E6" w:rsidRPr="000B6B38">
        <w:t xml:space="preserve">ка Иссык // </w:t>
      </w:r>
      <w:proofErr w:type="spellStart"/>
      <w:r w:rsidR="00A720E6" w:rsidRPr="000B6B38">
        <w:t>Сакская</w:t>
      </w:r>
      <w:proofErr w:type="spellEnd"/>
      <w:r w:rsidR="00A720E6" w:rsidRPr="000B6B38">
        <w:t xml:space="preserve"> культура </w:t>
      </w:r>
      <w:proofErr w:type="spellStart"/>
      <w:r w:rsidR="00A720E6" w:rsidRPr="000B6B38">
        <w:t>Сарыарки</w:t>
      </w:r>
      <w:proofErr w:type="spellEnd"/>
      <w:r w:rsidR="00A720E6" w:rsidRPr="000B6B38">
        <w:t xml:space="preserve"> в контексте изучения </w:t>
      </w:r>
      <w:proofErr w:type="spellStart"/>
      <w:r w:rsidR="00A720E6" w:rsidRPr="000B6B38">
        <w:t>этносоциокультурных</w:t>
      </w:r>
      <w:proofErr w:type="spellEnd"/>
      <w:r w:rsidR="00A720E6" w:rsidRPr="000B6B38">
        <w:t xml:space="preserve"> процессов Степной Евразии. Сборник научных статей, посвященный памяти археолога К.А. Акишева. – </w:t>
      </w:r>
      <w:proofErr w:type="spellStart"/>
      <w:r w:rsidR="00A720E6" w:rsidRPr="000B6B38">
        <w:t>Алматы</w:t>
      </w:r>
      <w:proofErr w:type="spellEnd"/>
      <w:r w:rsidR="00A720E6" w:rsidRPr="000B6B38">
        <w:t>: НИЦИА «</w:t>
      </w:r>
      <w:proofErr w:type="spellStart"/>
      <w:r w:rsidR="00A720E6" w:rsidRPr="000B6B38">
        <w:t>Бегазы-Тасмола</w:t>
      </w:r>
      <w:proofErr w:type="spellEnd"/>
      <w:r w:rsidR="00A720E6" w:rsidRPr="000B6B38">
        <w:t>», 2015. – С. 194–195.</w:t>
      </w:r>
    </w:p>
    <w:p w:rsidR="00A720E6" w:rsidRPr="000B6B38" w:rsidRDefault="00166EC4" w:rsidP="00A720E6">
      <w:pPr>
        <w:autoSpaceDE w:val="0"/>
        <w:autoSpaceDN w:val="0"/>
        <w:adjustRightInd w:val="0"/>
        <w:spacing w:line="360" w:lineRule="auto"/>
        <w:ind w:firstLine="709"/>
        <w:jc w:val="both"/>
      </w:pPr>
      <w:r w:rsidRPr="000B6B38">
        <w:rPr>
          <w:rFonts w:eastAsiaTheme="minorHAnsi"/>
          <w:bCs/>
        </w:rPr>
        <w:t xml:space="preserve">12 </w:t>
      </w:r>
      <w:proofErr w:type="spellStart"/>
      <w:r w:rsidR="00A720E6" w:rsidRPr="000B6B38">
        <w:t>Бексеитов</w:t>
      </w:r>
      <w:proofErr w:type="spellEnd"/>
      <w:r w:rsidR="00A720E6" w:rsidRPr="000B6B38">
        <w:t xml:space="preserve"> Г.Т., </w:t>
      </w:r>
      <w:proofErr w:type="spellStart"/>
      <w:r w:rsidR="00A720E6" w:rsidRPr="000B6B38">
        <w:t>Оспанов</w:t>
      </w:r>
      <w:proofErr w:type="spellEnd"/>
      <w:r w:rsidR="00A720E6" w:rsidRPr="000B6B38">
        <w:t xml:space="preserve"> Е.Б., Нурмуханбетов Б.Н., </w:t>
      </w:r>
      <w:proofErr w:type="spellStart"/>
      <w:r w:rsidR="00A720E6" w:rsidRPr="000B6B38">
        <w:t>Тулегенов</w:t>
      </w:r>
      <w:proofErr w:type="spellEnd"/>
      <w:r w:rsidR="00A720E6" w:rsidRPr="000B6B38">
        <w:t xml:space="preserve"> Т.Ж. Исследование </w:t>
      </w:r>
      <w:proofErr w:type="gramStart"/>
      <w:r w:rsidR="00A720E6" w:rsidRPr="000B6B38">
        <w:t>памятников</w:t>
      </w:r>
      <w:proofErr w:type="gramEnd"/>
      <w:r w:rsidR="00A720E6" w:rsidRPr="000B6B38">
        <w:t xml:space="preserve"> древних номадов Южного </w:t>
      </w:r>
      <w:proofErr w:type="spellStart"/>
      <w:r w:rsidR="00A720E6" w:rsidRPr="000B6B38">
        <w:t>Жетысу</w:t>
      </w:r>
      <w:proofErr w:type="spellEnd"/>
      <w:r w:rsidR="00A720E6" w:rsidRPr="000B6B38">
        <w:t xml:space="preserve"> // Сборник статей научно-информационного центра «Знание» по материалам IX международной заочной научно-практической конференции: «Развитие науки в XXI веке»</w:t>
      </w:r>
      <w:proofErr w:type="gramStart"/>
      <w:r w:rsidR="009A16FC" w:rsidRPr="000B6B38">
        <w:t>.</w:t>
      </w:r>
      <w:proofErr w:type="gramEnd"/>
      <w:r w:rsidR="00A720E6" w:rsidRPr="000B6B38">
        <w:t xml:space="preserve"> </w:t>
      </w:r>
      <w:proofErr w:type="gramStart"/>
      <w:r w:rsidR="00A720E6" w:rsidRPr="000B6B38">
        <w:t>г</w:t>
      </w:r>
      <w:proofErr w:type="gramEnd"/>
      <w:r w:rsidR="00A720E6" w:rsidRPr="000B6B38">
        <w:t xml:space="preserve">. Харьков: сборник </w:t>
      </w:r>
      <w:r w:rsidR="00D26AE3" w:rsidRPr="000B6B38">
        <w:t>статей</w:t>
      </w:r>
      <w:r w:rsidR="00A720E6" w:rsidRPr="000B6B38">
        <w:t xml:space="preserve"> (уровень стандарта, академический уровень). – Д.: научно-информационный центр «Знание», 2015. – С.137–140.</w:t>
      </w:r>
    </w:p>
    <w:p w:rsidR="00166EC4" w:rsidRPr="000B6B38" w:rsidRDefault="00166EC4" w:rsidP="00166EC4">
      <w:pPr>
        <w:autoSpaceDE w:val="0"/>
        <w:autoSpaceDN w:val="0"/>
        <w:adjustRightInd w:val="0"/>
        <w:spacing w:line="360" w:lineRule="auto"/>
        <w:ind w:firstLine="709"/>
        <w:jc w:val="both"/>
      </w:pPr>
      <w:r w:rsidRPr="000B6B38">
        <w:t xml:space="preserve">13 Нурмуханбетов Б.Н., </w:t>
      </w:r>
      <w:proofErr w:type="spellStart"/>
      <w:r w:rsidRPr="000B6B38">
        <w:t>Тулегенов</w:t>
      </w:r>
      <w:proofErr w:type="spellEnd"/>
      <w:r w:rsidRPr="000B6B38">
        <w:t xml:space="preserve"> Т.Ж., </w:t>
      </w:r>
      <w:proofErr w:type="spellStart"/>
      <w:r w:rsidRPr="000B6B38">
        <w:t>Джасыбаев</w:t>
      </w:r>
      <w:proofErr w:type="spellEnd"/>
      <w:r w:rsidRPr="000B6B38">
        <w:t xml:space="preserve"> Е.А., </w:t>
      </w:r>
      <w:proofErr w:type="spellStart"/>
      <w:r w:rsidRPr="000B6B38">
        <w:t>Киясбек</w:t>
      </w:r>
      <w:proofErr w:type="spellEnd"/>
      <w:r w:rsidRPr="000B6B38">
        <w:t xml:space="preserve"> Г.К. </w:t>
      </w:r>
      <w:proofErr w:type="spellStart"/>
      <w:r w:rsidRPr="000B6B38">
        <w:t>Алмалы</w:t>
      </w:r>
      <w:proofErr w:type="spellEnd"/>
      <w:r w:rsidRPr="000B6B38">
        <w:t xml:space="preserve"> аулы аймағының</w:t>
      </w:r>
      <w:r w:rsidR="009A16FC" w:rsidRPr="000B6B38">
        <w:t xml:space="preserve"> </w:t>
      </w:r>
      <w:r w:rsidRPr="000B6B38">
        <w:t>ортағасырлық</w:t>
      </w:r>
      <w:r w:rsidR="009A16FC" w:rsidRPr="000B6B38">
        <w:t xml:space="preserve"> </w:t>
      </w:r>
      <w:r w:rsidRPr="000B6B38">
        <w:t>кезеңгі</w:t>
      </w:r>
      <w:r w:rsidR="009A16FC" w:rsidRPr="000B6B38">
        <w:t xml:space="preserve"> </w:t>
      </w:r>
      <w:proofErr w:type="spellStart"/>
      <w:r w:rsidRPr="000B6B38">
        <w:t>олжалары</w:t>
      </w:r>
      <w:proofErr w:type="spellEnd"/>
      <w:r w:rsidRPr="000B6B38">
        <w:t xml:space="preserve"> // Материалы международной научно-практической конференции «VII </w:t>
      </w:r>
      <w:proofErr w:type="spellStart"/>
      <w:r w:rsidRPr="000B6B38">
        <w:t>Оразбаевские</w:t>
      </w:r>
      <w:proofErr w:type="spellEnd"/>
      <w:r w:rsidRPr="000B6B38">
        <w:t xml:space="preserve"> чтения». – </w:t>
      </w:r>
      <w:proofErr w:type="spellStart"/>
      <w:r w:rsidRPr="000B6B38">
        <w:t>Алматы</w:t>
      </w:r>
      <w:proofErr w:type="spellEnd"/>
      <w:r w:rsidRPr="000B6B38">
        <w:t>, 2015. – С. 174–177.</w:t>
      </w:r>
    </w:p>
    <w:p w:rsidR="00166EC4" w:rsidRPr="000B6B38" w:rsidRDefault="00166EC4" w:rsidP="00166EC4">
      <w:pPr>
        <w:autoSpaceDE w:val="0"/>
        <w:autoSpaceDN w:val="0"/>
        <w:adjustRightInd w:val="0"/>
        <w:spacing w:line="360" w:lineRule="auto"/>
        <w:ind w:firstLine="709"/>
        <w:jc w:val="both"/>
      </w:pPr>
      <w:r w:rsidRPr="000B6B38">
        <w:t xml:space="preserve">14 Нурмуханбетов Б.Н., </w:t>
      </w:r>
      <w:proofErr w:type="spellStart"/>
      <w:r w:rsidRPr="000B6B38">
        <w:t>Тулегенов</w:t>
      </w:r>
      <w:proofErr w:type="spellEnd"/>
      <w:r w:rsidRPr="000B6B38">
        <w:t xml:space="preserve"> Т.Ж., </w:t>
      </w:r>
      <w:proofErr w:type="spellStart"/>
      <w:r w:rsidRPr="000B6B38">
        <w:t>Джасыбаев</w:t>
      </w:r>
      <w:proofErr w:type="spellEnd"/>
      <w:r w:rsidRPr="000B6B38">
        <w:t xml:space="preserve"> Е.А. Курган Иссык: мифы и реальность (к вопросу об открытии и изучении «Золотого человека») // Казахское ханство в потоке истории. – </w:t>
      </w:r>
      <w:proofErr w:type="spellStart"/>
      <w:r w:rsidRPr="000B6B38">
        <w:t>Алматы</w:t>
      </w:r>
      <w:proofErr w:type="spellEnd"/>
      <w:r w:rsidRPr="000B6B38">
        <w:t>, 2015. – С. 690–700.</w:t>
      </w:r>
    </w:p>
    <w:p w:rsidR="00A720E6" w:rsidRPr="000B6B38" w:rsidRDefault="00166EC4" w:rsidP="00166EC4">
      <w:pPr>
        <w:autoSpaceDE w:val="0"/>
        <w:autoSpaceDN w:val="0"/>
        <w:adjustRightInd w:val="0"/>
        <w:spacing w:line="360" w:lineRule="auto"/>
        <w:ind w:firstLine="709"/>
        <w:jc w:val="both"/>
        <w:rPr>
          <w:rFonts w:eastAsiaTheme="minorHAnsi"/>
          <w:bCs/>
        </w:rPr>
      </w:pPr>
      <w:r w:rsidRPr="000B6B38">
        <w:t xml:space="preserve">15 </w:t>
      </w:r>
      <w:r w:rsidR="00A720E6" w:rsidRPr="000B6B38">
        <w:rPr>
          <w:rFonts w:eastAsiaTheme="minorHAnsi"/>
          <w:bCs/>
        </w:rPr>
        <w:t xml:space="preserve">Мухтарова Г.Р. К истории изучения «Золотого человека» // Тайны «Золотого человека» / Сборник материалов – </w:t>
      </w:r>
      <w:proofErr w:type="spellStart"/>
      <w:r w:rsidR="00A720E6" w:rsidRPr="000B6B38">
        <w:rPr>
          <w:rFonts w:eastAsiaTheme="minorHAnsi"/>
          <w:bCs/>
        </w:rPr>
        <w:t>Алматы</w:t>
      </w:r>
      <w:proofErr w:type="spellEnd"/>
      <w:r w:rsidR="00A720E6" w:rsidRPr="000B6B38">
        <w:rPr>
          <w:rFonts w:eastAsiaTheme="minorHAnsi"/>
          <w:bCs/>
        </w:rPr>
        <w:t>, 2016. – С. 6–21.</w:t>
      </w:r>
    </w:p>
    <w:p w:rsidR="003A798F" w:rsidRPr="000B6B38" w:rsidRDefault="00166EC4" w:rsidP="00A720E6">
      <w:pPr>
        <w:autoSpaceDE w:val="0"/>
        <w:autoSpaceDN w:val="0"/>
        <w:adjustRightInd w:val="0"/>
        <w:spacing w:line="360" w:lineRule="auto"/>
        <w:ind w:firstLine="709"/>
        <w:jc w:val="both"/>
        <w:rPr>
          <w:rFonts w:eastAsiaTheme="minorHAnsi"/>
          <w:bCs/>
        </w:rPr>
      </w:pPr>
      <w:proofErr w:type="gramStart"/>
      <w:r w:rsidRPr="000B6B38">
        <w:rPr>
          <w:color w:val="000000"/>
          <w:shd w:val="clear" w:color="auto" w:fill="FFFFFF"/>
        </w:rPr>
        <w:t>16</w:t>
      </w:r>
      <w:r w:rsidR="009A16FC" w:rsidRPr="000B6B38">
        <w:rPr>
          <w:color w:val="000000"/>
          <w:shd w:val="clear" w:color="auto" w:fill="FFFFFF"/>
        </w:rPr>
        <w:t xml:space="preserve"> </w:t>
      </w:r>
      <w:proofErr w:type="spellStart"/>
      <w:r w:rsidR="00A720E6" w:rsidRPr="000B6B38">
        <w:rPr>
          <w:color w:val="000000"/>
          <w:shd w:val="clear" w:color="auto" w:fill="FFFFFF"/>
        </w:rPr>
        <w:t>Бексеитов</w:t>
      </w:r>
      <w:proofErr w:type="spellEnd"/>
      <w:r w:rsidR="00A720E6" w:rsidRPr="000B6B38">
        <w:rPr>
          <w:color w:val="000000"/>
          <w:shd w:val="clear" w:color="auto" w:fill="FFFFFF"/>
        </w:rPr>
        <w:t xml:space="preserve"> Г.,</w:t>
      </w:r>
      <w:r w:rsidR="009A16FC" w:rsidRPr="000B6B38">
        <w:rPr>
          <w:color w:val="000000"/>
          <w:shd w:val="clear" w:color="auto" w:fill="FFFFFF"/>
        </w:rPr>
        <w:t xml:space="preserve"> </w:t>
      </w:r>
      <w:proofErr w:type="spellStart"/>
      <w:r w:rsidR="00A720E6" w:rsidRPr="000B6B38">
        <w:rPr>
          <w:color w:val="000000"/>
          <w:shd w:val="clear" w:color="auto" w:fill="FFFFFF"/>
        </w:rPr>
        <w:t>Тулегенов</w:t>
      </w:r>
      <w:proofErr w:type="spellEnd"/>
      <w:r w:rsidR="00A720E6" w:rsidRPr="000B6B38">
        <w:rPr>
          <w:color w:val="000000"/>
          <w:shd w:val="clear" w:color="auto" w:fill="FFFFFF"/>
        </w:rPr>
        <w:t xml:space="preserve"> Т.Ж., </w:t>
      </w:r>
      <w:proofErr w:type="spellStart"/>
      <w:r w:rsidR="00A720E6" w:rsidRPr="000B6B38">
        <w:rPr>
          <w:color w:val="000000"/>
          <w:shd w:val="clear" w:color="auto" w:fill="FFFFFF"/>
        </w:rPr>
        <w:t>Оспанов</w:t>
      </w:r>
      <w:proofErr w:type="spellEnd"/>
      <w:r w:rsidR="00A720E6" w:rsidRPr="000B6B38">
        <w:rPr>
          <w:color w:val="000000"/>
          <w:shd w:val="clear" w:color="auto" w:fill="FFFFFF"/>
        </w:rPr>
        <w:t xml:space="preserve"> Е. </w:t>
      </w:r>
      <w:r w:rsidR="00A720E6" w:rsidRPr="000B6B38">
        <w:rPr>
          <w:color w:val="000000"/>
        </w:rPr>
        <w:t xml:space="preserve">Предварительные результаты раскопок на курганном могильнике </w:t>
      </w:r>
      <w:proofErr w:type="spellStart"/>
      <w:r w:rsidR="00A720E6" w:rsidRPr="000B6B38">
        <w:rPr>
          <w:color w:val="000000"/>
        </w:rPr>
        <w:t>Сункар</w:t>
      </w:r>
      <w:proofErr w:type="spellEnd"/>
      <w:r w:rsidR="00A720E6" w:rsidRPr="000B6B38">
        <w:rPr>
          <w:color w:val="000000"/>
        </w:rPr>
        <w:t xml:space="preserve"> (итоги полевого сезона 2013 г.) // Сборник материалов Международной научно-практической конференции «Новые методы исследования в археологии» в рамках государственной программы «Народ в потоке истории», приуроченной к 25-летию Независимости Республики Казахстан. 30 ноября 2016 г. – </w:t>
      </w:r>
      <w:proofErr w:type="spellStart"/>
      <w:r w:rsidR="00A720E6" w:rsidRPr="000B6B38">
        <w:rPr>
          <w:color w:val="000000"/>
        </w:rPr>
        <w:t>Алматы</w:t>
      </w:r>
      <w:proofErr w:type="spellEnd"/>
      <w:r w:rsidR="00A720E6" w:rsidRPr="000B6B38">
        <w:rPr>
          <w:color w:val="000000"/>
        </w:rPr>
        <w:t>,</w:t>
      </w:r>
      <w:r w:rsidR="00FA2DEE" w:rsidRPr="000B6B38">
        <w:rPr>
          <w:color w:val="000000"/>
        </w:rPr>
        <w:t xml:space="preserve"> </w:t>
      </w:r>
      <w:r w:rsidR="00A720E6" w:rsidRPr="000B6B38">
        <w:rPr>
          <w:color w:val="000000"/>
        </w:rPr>
        <w:t>2016 – С.153–161.</w:t>
      </w:r>
      <w:proofErr w:type="gramEnd"/>
    </w:p>
    <w:p w:rsidR="003470BF" w:rsidRPr="000B6B38" w:rsidRDefault="00166EC4" w:rsidP="00A720E6">
      <w:pPr>
        <w:autoSpaceDE w:val="0"/>
        <w:autoSpaceDN w:val="0"/>
        <w:adjustRightInd w:val="0"/>
        <w:spacing w:line="360" w:lineRule="auto"/>
        <w:ind w:firstLine="709"/>
        <w:jc w:val="both"/>
        <w:rPr>
          <w:rFonts w:eastAsiaTheme="minorHAnsi"/>
          <w:bCs/>
        </w:rPr>
      </w:pPr>
      <w:r w:rsidRPr="000B6B38">
        <w:rPr>
          <w:rFonts w:eastAsiaTheme="minorHAnsi"/>
          <w:bCs/>
        </w:rPr>
        <w:t>17</w:t>
      </w:r>
      <w:r w:rsidR="009A16FC" w:rsidRPr="000B6B38">
        <w:rPr>
          <w:rFonts w:eastAsiaTheme="minorHAnsi"/>
          <w:bCs/>
        </w:rPr>
        <w:t xml:space="preserve"> </w:t>
      </w:r>
      <w:proofErr w:type="spellStart"/>
      <w:r w:rsidR="003470BF" w:rsidRPr="000B6B38">
        <w:rPr>
          <w:color w:val="000000"/>
          <w:shd w:val="clear" w:color="auto" w:fill="FFFFFF"/>
        </w:rPr>
        <w:t>Бексеитов</w:t>
      </w:r>
      <w:proofErr w:type="spellEnd"/>
      <w:r w:rsidR="003470BF" w:rsidRPr="000B6B38">
        <w:rPr>
          <w:color w:val="000000"/>
          <w:shd w:val="clear" w:color="auto" w:fill="FFFFFF"/>
        </w:rPr>
        <w:t xml:space="preserve"> Г.,</w:t>
      </w:r>
      <w:r w:rsidR="009A16FC" w:rsidRPr="000B6B38">
        <w:rPr>
          <w:color w:val="000000"/>
          <w:shd w:val="clear" w:color="auto" w:fill="FFFFFF"/>
        </w:rPr>
        <w:t xml:space="preserve"> </w:t>
      </w:r>
      <w:proofErr w:type="spellStart"/>
      <w:r w:rsidR="003470BF" w:rsidRPr="000B6B38">
        <w:rPr>
          <w:color w:val="000000"/>
          <w:shd w:val="clear" w:color="auto" w:fill="FFFFFF"/>
        </w:rPr>
        <w:t>Тулегенов</w:t>
      </w:r>
      <w:proofErr w:type="spellEnd"/>
      <w:r w:rsidR="003470BF" w:rsidRPr="000B6B38">
        <w:rPr>
          <w:color w:val="000000"/>
          <w:shd w:val="clear" w:color="auto" w:fill="FFFFFF"/>
        </w:rPr>
        <w:t xml:space="preserve"> Т.Ж., </w:t>
      </w:r>
      <w:proofErr w:type="spellStart"/>
      <w:r w:rsidR="003470BF" w:rsidRPr="000B6B38">
        <w:rPr>
          <w:color w:val="000000"/>
          <w:shd w:val="clear" w:color="auto" w:fill="FFFFFF"/>
        </w:rPr>
        <w:t>Сатаева</w:t>
      </w:r>
      <w:proofErr w:type="spellEnd"/>
      <w:r w:rsidR="003470BF" w:rsidRPr="000B6B38">
        <w:rPr>
          <w:color w:val="000000"/>
          <w:shd w:val="clear" w:color="auto" w:fill="FFFFFF"/>
        </w:rPr>
        <w:t xml:space="preserve"> Б. </w:t>
      </w:r>
      <w:proofErr w:type="spellStart"/>
      <w:r w:rsidR="003470BF" w:rsidRPr="000B6B38">
        <w:rPr>
          <w:color w:val="000000"/>
          <w:shd w:val="clear" w:color="auto" w:fill="FFFFFF"/>
        </w:rPr>
        <w:t>Алматы</w:t>
      </w:r>
      <w:proofErr w:type="spellEnd"/>
      <w:r w:rsidR="003470BF" w:rsidRPr="000B6B38">
        <w:rPr>
          <w:color w:val="000000"/>
          <w:shd w:val="clear" w:color="auto" w:fill="FFFFFF"/>
        </w:rPr>
        <w:t xml:space="preserve"> </w:t>
      </w:r>
      <w:proofErr w:type="spellStart"/>
      <w:r w:rsidR="003470BF" w:rsidRPr="000B6B38">
        <w:rPr>
          <w:color w:val="000000"/>
          <w:shd w:val="clear" w:color="auto" w:fill="FFFFFF"/>
        </w:rPr>
        <w:t>облысында</w:t>
      </w:r>
      <w:proofErr w:type="spellEnd"/>
      <w:r w:rsidR="009A16FC" w:rsidRPr="000B6B38">
        <w:rPr>
          <w:color w:val="000000"/>
          <w:shd w:val="clear" w:color="auto" w:fill="FFFFFF"/>
        </w:rPr>
        <w:t xml:space="preserve"> </w:t>
      </w:r>
      <w:r w:rsidR="003470BF" w:rsidRPr="000B6B38">
        <w:rPr>
          <w:color w:val="000000"/>
          <w:shd w:val="clear" w:color="auto" w:fill="FFFFFF"/>
        </w:rPr>
        <w:t>ҚазҰУ-дың «</w:t>
      </w:r>
      <w:proofErr w:type="spellStart"/>
      <w:r w:rsidR="003470BF" w:rsidRPr="000B6B38">
        <w:rPr>
          <w:color w:val="000000"/>
          <w:shd w:val="clear" w:color="auto" w:fill="FFFFFF"/>
        </w:rPr>
        <w:t>Геоархеология</w:t>
      </w:r>
      <w:proofErr w:type="spellEnd"/>
      <w:r w:rsidR="003470BF" w:rsidRPr="000B6B38">
        <w:rPr>
          <w:color w:val="000000"/>
          <w:shd w:val="clear" w:color="auto" w:fill="FFFFFF"/>
        </w:rPr>
        <w:t>» халықаралық ғылыми-зерттеу</w:t>
      </w:r>
      <w:r w:rsidR="009A16FC" w:rsidRPr="000B6B38">
        <w:rPr>
          <w:color w:val="000000"/>
          <w:shd w:val="clear" w:color="auto" w:fill="FFFFFF"/>
        </w:rPr>
        <w:t xml:space="preserve"> </w:t>
      </w:r>
      <w:r w:rsidR="003470BF" w:rsidRPr="000B6B38">
        <w:rPr>
          <w:color w:val="000000"/>
          <w:shd w:val="clear" w:color="auto" w:fill="FFFFFF"/>
        </w:rPr>
        <w:t xml:space="preserve">зертханасының 2015 </w:t>
      </w:r>
      <w:proofErr w:type="spellStart"/>
      <w:r w:rsidR="003470BF" w:rsidRPr="000B6B38">
        <w:rPr>
          <w:color w:val="000000"/>
          <w:shd w:val="clear" w:color="auto" w:fill="FFFFFF"/>
        </w:rPr>
        <w:t>жылы</w:t>
      </w:r>
      <w:proofErr w:type="spellEnd"/>
      <w:r w:rsidR="009A16FC" w:rsidRPr="000B6B38">
        <w:rPr>
          <w:color w:val="000000"/>
          <w:shd w:val="clear" w:color="auto" w:fill="FFFFFF"/>
        </w:rPr>
        <w:t xml:space="preserve"> </w:t>
      </w:r>
      <w:r w:rsidR="003470BF" w:rsidRPr="000B6B38">
        <w:rPr>
          <w:color w:val="000000"/>
          <w:shd w:val="clear" w:color="auto" w:fill="FFFFFF"/>
        </w:rPr>
        <w:t>жүргізілген</w:t>
      </w:r>
      <w:r w:rsidR="009A16FC" w:rsidRPr="000B6B38">
        <w:rPr>
          <w:color w:val="000000"/>
          <w:shd w:val="clear" w:color="auto" w:fill="FFFFFF"/>
        </w:rPr>
        <w:t xml:space="preserve"> </w:t>
      </w:r>
      <w:r w:rsidR="003470BF" w:rsidRPr="000B6B38">
        <w:rPr>
          <w:color w:val="000000"/>
          <w:shd w:val="clear" w:color="auto" w:fill="FFFFFF"/>
        </w:rPr>
        <w:t>археологиялық</w:t>
      </w:r>
      <w:r w:rsidR="009A16FC" w:rsidRPr="000B6B38">
        <w:rPr>
          <w:color w:val="000000"/>
          <w:shd w:val="clear" w:color="auto" w:fill="FFFFFF"/>
        </w:rPr>
        <w:t xml:space="preserve"> </w:t>
      </w:r>
      <w:r w:rsidR="003470BF" w:rsidRPr="000B6B38">
        <w:rPr>
          <w:color w:val="000000"/>
          <w:shd w:val="clear" w:color="auto" w:fill="FFFFFF"/>
        </w:rPr>
        <w:t>қазба</w:t>
      </w:r>
      <w:r w:rsidR="009A16FC" w:rsidRPr="000B6B38">
        <w:rPr>
          <w:color w:val="000000"/>
          <w:shd w:val="clear" w:color="auto" w:fill="FFFFFF"/>
        </w:rPr>
        <w:t xml:space="preserve"> </w:t>
      </w:r>
      <w:r w:rsidR="003470BF" w:rsidRPr="000B6B38">
        <w:rPr>
          <w:color w:val="000000"/>
          <w:shd w:val="clear" w:color="auto" w:fill="FFFFFF"/>
        </w:rPr>
        <w:t>жұмыстары (Жамбыл, Еңбекші</w:t>
      </w:r>
      <w:r w:rsidR="00FA2DEE" w:rsidRPr="000B6B38">
        <w:rPr>
          <w:color w:val="000000"/>
          <w:shd w:val="clear" w:color="auto" w:fill="FFFFFF"/>
        </w:rPr>
        <w:t xml:space="preserve"> </w:t>
      </w:r>
      <w:r w:rsidR="003470BF" w:rsidRPr="000B6B38">
        <w:rPr>
          <w:color w:val="000000"/>
          <w:shd w:val="clear" w:color="auto" w:fill="FFFFFF"/>
        </w:rPr>
        <w:t>қазақ</w:t>
      </w:r>
      <w:r w:rsidR="00FA2DEE" w:rsidRPr="000B6B38">
        <w:rPr>
          <w:color w:val="000000"/>
          <w:shd w:val="clear" w:color="auto" w:fill="FFFFFF"/>
        </w:rPr>
        <w:t xml:space="preserve"> </w:t>
      </w:r>
      <w:proofErr w:type="spellStart"/>
      <w:r w:rsidR="003470BF" w:rsidRPr="000B6B38">
        <w:rPr>
          <w:color w:val="000000"/>
          <w:shd w:val="clear" w:color="auto" w:fill="FFFFFF"/>
        </w:rPr>
        <w:t>ауданы</w:t>
      </w:r>
      <w:proofErr w:type="spellEnd"/>
      <w:r w:rsidR="003470BF" w:rsidRPr="000B6B38">
        <w:rPr>
          <w:color w:val="000000"/>
          <w:shd w:val="clear" w:color="auto" w:fill="FFFFFF"/>
        </w:rPr>
        <w:t>) // Қазақстан</w:t>
      </w:r>
      <w:r w:rsidR="009A16FC" w:rsidRPr="000B6B38">
        <w:rPr>
          <w:color w:val="000000"/>
          <w:shd w:val="clear" w:color="auto" w:fill="FFFFFF"/>
        </w:rPr>
        <w:t xml:space="preserve"> </w:t>
      </w:r>
      <w:proofErr w:type="spellStart"/>
      <w:r w:rsidR="003470BF" w:rsidRPr="000B6B38">
        <w:rPr>
          <w:color w:val="000000"/>
          <w:shd w:val="clear" w:color="auto" w:fill="FFFFFF"/>
        </w:rPr>
        <w:t>Республикасы</w:t>
      </w:r>
      <w:proofErr w:type="spellEnd"/>
      <w:r w:rsidR="003470BF" w:rsidRPr="000B6B38">
        <w:rPr>
          <w:color w:val="000000"/>
          <w:shd w:val="clear" w:color="auto" w:fill="FFFFFF"/>
        </w:rPr>
        <w:t xml:space="preserve"> Тәуелсіздігінің 25 жылдығына арналаған «Халы</w:t>
      </w:r>
      <w:proofErr w:type="gramStart"/>
      <w:r w:rsidR="003470BF" w:rsidRPr="000B6B38">
        <w:rPr>
          <w:color w:val="000000"/>
          <w:shd w:val="clear" w:color="auto" w:fill="FFFFFF"/>
        </w:rPr>
        <w:t>қ-</w:t>
      </w:r>
      <w:proofErr w:type="gramEnd"/>
      <w:r w:rsidR="003470BF" w:rsidRPr="000B6B38">
        <w:rPr>
          <w:color w:val="000000"/>
          <w:shd w:val="clear" w:color="auto" w:fill="FFFFFF"/>
        </w:rPr>
        <w:t>тарих</w:t>
      </w:r>
      <w:r w:rsidR="009A16FC" w:rsidRPr="000B6B38">
        <w:rPr>
          <w:color w:val="000000"/>
          <w:shd w:val="clear" w:color="auto" w:fill="FFFFFF"/>
        </w:rPr>
        <w:t xml:space="preserve"> </w:t>
      </w:r>
      <w:r w:rsidR="003470BF" w:rsidRPr="000B6B38">
        <w:rPr>
          <w:color w:val="000000"/>
          <w:shd w:val="clear" w:color="auto" w:fill="FFFFFF"/>
        </w:rPr>
        <w:t xml:space="preserve">толқынында» </w:t>
      </w:r>
      <w:proofErr w:type="spellStart"/>
      <w:r w:rsidR="003470BF" w:rsidRPr="000B6B38">
        <w:rPr>
          <w:color w:val="000000"/>
          <w:shd w:val="clear" w:color="auto" w:fill="FFFFFF"/>
        </w:rPr>
        <w:lastRenderedPageBreak/>
        <w:t>мемлекеттік</w:t>
      </w:r>
      <w:proofErr w:type="spellEnd"/>
      <w:r w:rsidR="009A16FC" w:rsidRPr="000B6B38">
        <w:rPr>
          <w:color w:val="000000"/>
          <w:shd w:val="clear" w:color="auto" w:fill="FFFFFF"/>
        </w:rPr>
        <w:t xml:space="preserve"> </w:t>
      </w:r>
      <w:r w:rsidR="003470BF" w:rsidRPr="000B6B38">
        <w:rPr>
          <w:color w:val="000000"/>
          <w:shd w:val="clear" w:color="auto" w:fill="FFFFFF"/>
        </w:rPr>
        <w:t>бағдарламасы</w:t>
      </w:r>
      <w:r w:rsidR="009A16FC" w:rsidRPr="000B6B38">
        <w:rPr>
          <w:color w:val="000000"/>
          <w:shd w:val="clear" w:color="auto" w:fill="FFFFFF"/>
        </w:rPr>
        <w:t xml:space="preserve"> </w:t>
      </w:r>
      <w:r w:rsidR="003470BF" w:rsidRPr="000B6B38">
        <w:rPr>
          <w:color w:val="000000"/>
          <w:shd w:val="clear" w:color="auto" w:fill="FFFFFF"/>
        </w:rPr>
        <w:t>аясындағы «Археологиядағы</w:t>
      </w:r>
      <w:r w:rsidR="00696F29" w:rsidRPr="000B6B38">
        <w:rPr>
          <w:color w:val="000000"/>
          <w:shd w:val="clear" w:color="auto" w:fill="FFFFFF"/>
        </w:rPr>
        <w:t xml:space="preserve"> </w:t>
      </w:r>
      <w:r w:rsidR="003470BF" w:rsidRPr="000B6B38">
        <w:rPr>
          <w:color w:val="000000"/>
          <w:shd w:val="clear" w:color="auto" w:fill="FFFFFF"/>
        </w:rPr>
        <w:t>зерттеудің</w:t>
      </w:r>
      <w:r w:rsidR="00696F29" w:rsidRPr="000B6B38">
        <w:rPr>
          <w:color w:val="000000"/>
          <w:shd w:val="clear" w:color="auto" w:fill="FFFFFF"/>
        </w:rPr>
        <w:t xml:space="preserve"> </w:t>
      </w:r>
      <w:r w:rsidR="003470BF" w:rsidRPr="000B6B38">
        <w:rPr>
          <w:color w:val="000000"/>
          <w:shd w:val="clear" w:color="auto" w:fill="FFFFFF"/>
        </w:rPr>
        <w:t>жаңа</w:t>
      </w:r>
      <w:r w:rsidR="00696F29" w:rsidRPr="000B6B38">
        <w:rPr>
          <w:color w:val="000000"/>
          <w:shd w:val="clear" w:color="auto" w:fill="FFFFFF"/>
        </w:rPr>
        <w:t xml:space="preserve"> </w:t>
      </w:r>
      <w:r w:rsidR="003470BF" w:rsidRPr="000B6B38">
        <w:rPr>
          <w:color w:val="000000"/>
          <w:shd w:val="clear" w:color="auto" w:fill="FFFFFF"/>
        </w:rPr>
        <w:t xml:space="preserve">әдістері» </w:t>
      </w:r>
      <w:proofErr w:type="spellStart"/>
      <w:r w:rsidR="003470BF" w:rsidRPr="000B6B38">
        <w:rPr>
          <w:color w:val="000000"/>
          <w:shd w:val="clear" w:color="auto" w:fill="FFFFFF"/>
        </w:rPr>
        <w:t>атты</w:t>
      </w:r>
      <w:proofErr w:type="spellEnd"/>
      <w:r w:rsidR="00696F29" w:rsidRPr="000B6B38">
        <w:rPr>
          <w:color w:val="000000"/>
          <w:shd w:val="clear" w:color="auto" w:fill="FFFFFF"/>
        </w:rPr>
        <w:t xml:space="preserve"> </w:t>
      </w:r>
      <w:r w:rsidR="003470BF" w:rsidRPr="000B6B38">
        <w:rPr>
          <w:color w:val="000000"/>
          <w:shd w:val="clear" w:color="auto" w:fill="FFFFFF"/>
        </w:rPr>
        <w:t>халықаралық</w:t>
      </w:r>
      <w:r w:rsidR="00696F29" w:rsidRPr="000B6B38">
        <w:rPr>
          <w:color w:val="000000"/>
          <w:shd w:val="clear" w:color="auto" w:fill="FFFFFF"/>
        </w:rPr>
        <w:t xml:space="preserve"> </w:t>
      </w:r>
      <w:r w:rsidR="003470BF" w:rsidRPr="000B6B38">
        <w:rPr>
          <w:color w:val="000000"/>
          <w:shd w:val="clear" w:color="auto" w:fill="FFFFFF"/>
        </w:rPr>
        <w:t>ғылыми-тәжірибелі</w:t>
      </w:r>
      <w:proofErr w:type="gramStart"/>
      <w:r w:rsidR="003470BF" w:rsidRPr="000B6B38">
        <w:rPr>
          <w:color w:val="000000"/>
          <w:shd w:val="clear" w:color="auto" w:fill="FFFFFF"/>
        </w:rPr>
        <w:t>к</w:t>
      </w:r>
      <w:proofErr w:type="gramEnd"/>
      <w:r w:rsidR="003470BF" w:rsidRPr="000B6B38">
        <w:rPr>
          <w:color w:val="000000"/>
          <w:shd w:val="clear" w:color="auto" w:fill="FFFFFF"/>
        </w:rPr>
        <w:t xml:space="preserve"> конференция </w:t>
      </w:r>
      <w:proofErr w:type="spellStart"/>
      <w:r w:rsidR="003470BF" w:rsidRPr="000B6B38">
        <w:rPr>
          <w:color w:val="000000"/>
          <w:shd w:val="clear" w:color="auto" w:fill="FFFFFF"/>
        </w:rPr>
        <w:t>матер</w:t>
      </w:r>
      <w:r w:rsidR="009A16FC" w:rsidRPr="000B6B38">
        <w:rPr>
          <w:color w:val="000000"/>
          <w:shd w:val="clear" w:color="auto" w:fill="FFFFFF"/>
        </w:rPr>
        <w:t>иалдары</w:t>
      </w:r>
      <w:proofErr w:type="spellEnd"/>
      <w:r w:rsidR="009A16FC" w:rsidRPr="000B6B38">
        <w:rPr>
          <w:color w:val="000000"/>
          <w:shd w:val="clear" w:color="auto" w:fill="FFFFFF"/>
        </w:rPr>
        <w:t xml:space="preserve">. 30 қараша 2016 ж. – </w:t>
      </w:r>
      <w:proofErr w:type="spellStart"/>
      <w:r w:rsidR="009A16FC" w:rsidRPr="000B6B38">
        <w:rPr>
          <w:color w:val="000000"/>
          <w:shd w:val="clear" w:color="auto" w:fill="FFFFFF"/>
        </w:rPr>
        <w:t>Ал</w:t>
      </w:r>
      <w:r w:rsidR="003470BF" w:rsidRPr="000B6B38">
        <w:rPr>
          <w:color w:val="000000"/>
          <w:shd w:val="clear" w:color="auto" w:fill="FFFFFF"/>
        </w:rPr>
        <w:t>маты</w:t>
      </w:r>
      <w:proofErr w:type="spellEnd"/>
      <w:r w:rsidR="003470BF" w:rsidRPr="000B6B38">
        <w:rPr>
          <w:color w:val="000000"/>
          <w:shd w:val="clear" w:color="auto" w:fill="FFFFFF"/>
        </w:rPr>
        <w:t>: Қазақ</w:t>
      </w:r>
      <w:r w:rsidR="00696F29" w:rsidRPr="000B6B38">
        <w:rPr>
          <w:color w:val="000000"/>
          <w:shd w:val="clear" w:color="auto" w:fill="FFFFFF"/>
        </w:rPr>
        <w:t xml:space="preserve"> </w:t>
      </w:r>
      <w:proofErr w:type="spellStart"/>
      <w:r w:rsidR="003470BF" w:rsidRPr="000B6B38">
        <w:rPr>
          <w:color w:val="000000"/>
          <w:shd w:val="clear" w:color="auto" w:fill="FFFFFF"/>
        </w:rPr>
        <w:t>университеті</w:t>
      </w:r>
      <w:proofErr w:type="spellEnd"/>
      <w:r w:rsidR="003470BF" w:rsidRPr="000B6B38">
        <w:rPr>
          <w:color w:val="000000"/>
          <w:shd w:val="clear" w:color="auto" w:fill="FFFFFF"/>
        </w:rPr>
        <w:t xml:space="preserve">, 2016. – 168–171 </w:t>
      </w:r>
      <w:proofErr w:type="spellStart"/>
      <w:r w:rsidR="003470BF" w:rsidRPr="000B6B38">
        <w:rPr>
          <w:color w:val="000000"/>
          <w:shd w:val="clear" w:color="auto" w:fill="FFFFFF"/>
        </w:rPr>
        <w:t>бб</w:t>
      </w:r>
      <w:proofErr w:type="spellEnd"/>
      <w:r w:rsidR="003470BF" w:rsidRPr="000B6B38">
        <w:rPr>
          <w:color w:val="000000"/>
          <w:shd w:val="clear" w:color="auto" w:fill="FFFFFF"/>
        </w:rPr>
        <w:t>.</w:t>
      </w:r>
    </w:p>
    <w:p w:rsidR="003470BF" w:rsidRPr="000B6B38" w:rsidRDefault="00A720E6" w:rsidP="00166EC4">
      <w:pPr>
        <w:autoSpaceDE w:val="0"/>
        <w:autoSpaceDN w:val="0"/>
        <w:adjustRightInd w:val="0"/>
        <w:spacing w:line="360" w:lineRule="auto"/>
        <w:ind w:firstLine="709"/>
        <w:jc w:val="both"/>
      </w:pPr>
      <w:r w:rsidRPr="000B6B38">
        <w:t>1</w:t>
      </w:r>
      <w:r w:rsidR="001540F7" w:rsidRPr="000B6B38">
        <w:t>8</w:t>
      </w:r>
      <w:r w:rsidR="009A16FC" w:rsidRPr="000B6B38">
        <w:t xml:space="preserve"> </w:t>
      </w:r>
      <w:r w:rsidR="003470BF" w:rsidRPr="000B6B38">
        <w:t xml:space="preserve">Иванов С.С., </w:t>
      </w:r>
      <w:proofErr w:type="spellStart"/>
      <w:r w:rsidR="003470BF" w:rsidRPr="000B6B38">
        <w:t>Тулегенов</w:t>
      </w:r>
      <w:proofErr w:type="spellEnd"/>
      <w:r w:rsidR="003470BF" w:rsidRPr="000B6B38">
        <w:t xml:space="preserve"> Т.Ж. Костяные (роговые) наконечники стрел ранних кочевников </w:t>
      </w:r>
      <w:proofErr w:type="spellStart"/>
      <w:r w:rsidR="003470BF" w:rsidRPr="000B6B38">
        <w:t>Притяньшанья</w:t>
      </w:r>
      <w:proofErr w:type="spellEnd"/>
      <w:r w:rsidR="003470BF" w:rsidRPr="000B6B38">
        <w:t xml:space="preserve"> // Саки и </w:t>
      </w:r>
      <w:proofErr w:type="spellStart"/>
      <w:r w:rsidR="003470BF" w:rsidRPr="000B6B38">
        <w:t>савроматы</w:t>
      </w:r>
      <w:proofErr w:type="spellEnd"/>
      <w:r w:rsidR="003470BF" w:rsidRPr="000B6B38">
        <w:t xml:space="preserve"> Казахских степей: контакт культур: Сборник научных статей, посвященный памяти археолога </w:t>
      </w:r>
      <w:proofErr w:type="spellStart"/>
      <w:r w:rsidR="003470BF" w:rsidRPr="000B6B38">
        <w:t>Бекена</w:t>
      </w:r>
      <w:proofErr w:type="spellEnd"/>
      <w:r w:rsidR="009A16FC" w:rsidRPr="000B6B38">
        <w:t xml:space="preserve"> </w:t>
      </w:r>
      <w:proofErr w:type="spellStart"/>
      <w:r w:rsidR="003470BF" w:rsidRPr="000B6B38">
        <w:t>Нурмуханбетова</w:t>
      </w:r>
      <w:proofErr w:type="spellEnd"/>
      <w:r w:rsidR="003470BF" w:rsidRPr="000B6B38">
        <w:t xml:space="preserve">. – </w:t>
      </w:r>
      <w:proofErr w:type="spellStart"/>
      <w:r w:rsidR="003470BF" w:rsidRPr="000B6B38">
        <w:t>Алматы</w:t>
      </w:r>
      <w:proofErr w:type="spellEnd"/>
      <w:r w:rsidR="003470BF" w:rsidRPr="000B6B38">
        <w:t>, 2016.</w:t>
      </w:r>
      <w:r w:rsidR="00696F29" w:rsidRPr="000B6B38">
        <w:t xml:space="preserve"> </w:t>
      </w:r>
      <w:r w:rsidR="003470BF" w:rsidRPr="000B6B38">
        <w:t xml:space="preserve">– С.75–81. </w:t>
      </w:r>
    </w:p>
    <w:p w:rsidR="003470BF" w:rsidRPr="000B6B38" w:rsidRDefault="001540F7" w:rsidP="00166EC4">
      <w:pPr>
        <w:autoSpaceDE w:val="0"/>
        <w:autoSpaceDN w:val="0"/>
        <w:adjustRightInd w:val="0"/>
        <w:spacing w:line="360" w:lineRule="auto"/>
        <w:ind w:firstLine="709"/>
        <w:jc w:val="both"/>
        <w:rPr>
          <w:lang w:val="kk-KZ"/>
        </w:rPr>
      </w:pPr>
      <w:r w:rsidRPr="000B6B38">
        <w:t>19</w:t>
      </w:r>
      <w:r w:rsidR="009A16FC" w:rsidRPr="000B6B38">
        <w:t xml:space="preserve"> </w:t>
      </w:r>
      <w:r w:rsidR="0049165A" w:rsidRPr="000B6B38">
        <w:rPr>
          <w:lang w:val="kk-KZ"/>
        </w:rPr>
        <w:t>Нурмуханбетов</w:t>
      </w:r>
      <w:r w:rsidR="009A16FC" w:rsidRPr="000B6B38">
        <w:rPr>
          <w:lang w:val="kk-KZ"/>
        </w:rPr>
        <w:t xml:space="preserve"> </w:t>
      </w:r>
      <w:r w:rsidR="003470BF" w:rsidRPr="000B6B38">
        <w:rPr>
          <w:lang w:val="kk-KZ"/>
        </w:rPr>
        <w:t>Б.Н., Тулегенов Т.Ж. Есік-Рахат</w:t>
      </w:r>
      <w:r w:rsidR="009A16FC" w:rsidRPr="000B6B38">
        <w:rPr>
          <w:lang w:val="kk-KZ"/>
        </w:rPr>
        <w:t xml:space="preserve"> </w:t>
      </w:r>
      <w:r w:rsidR="003470BF" w:rsidRPr="000B6B38">
        <w:rPr>
          <w:lang w:val="kk-KZ"/>
        </w:rPr>
        <w:t>археологиялық</w:t>
      </w:r>
      <w:r w:rsidR="009A16FC" w:rsidRPr="000B6B38">
        <w:rPr>
          <w:lang w:val="kk-KZ"/>
        </w:rPr>
        <w:t xml:space="preserve"> </w:t>
      </w:r>
      <w:r w:rsidR="003470BF" w:rsidRPr="000B6B38">
        <w:rPr>
          <w:lang w:val="kk-KZ"/>
        </w:rPr>
        <w:t>кешені</w:t>
      </w:r>
      <w:r w:rsidR="009A16FC" w:rsidRPr="000B6B38">
        <w:rPr>
          <w:lang w:val="kk-KZ"/>
        </w:rPr>
        <w:t xml:space="preserve"> </w:t>
      </w:r>
      <w:r w:rsidR="003470BF" w:rsidRPr="000B6B38">
        <w:rPr>
          <w:lang w:val="kk-KZ"/>
        </w:rPr>
        <w:t>ескерткіштерін этно-мәдени</w:t>
      </w:r>
      <w:r w:rsidR="009A16FC" w:rsidRPr="000B6B38">
        <w:rPr>
          <w:lang w:val="kk-KZ"/>
        </w:rPr>
        <w:t xml:space="preserve"> </w:t>
      </w:r>
      <w:r w:rsidR="003470BF" w:rsidRPr="000B6B38">
        <w:rPr>
          <w:lang w:val="kk-KZ"/>
        </w:rPr>
        <w:t>ортаны</w:t>
      </w:r>
      <w:r w:rsidR="009A16FC" w:rsidRPr="000B6B38">
        <w:rPr>
          <w:lang w:val="kk-KZ"/>
        </w:rPr>
        <w:t xml:space="preserve"> </w:t>
      </w:r>
      <w:r w:rsidR="003470BF" w:rsidRPr="000B6B38">
        <w:rPr>
          <w:lang w:val="kk-KZ"/>
        </w:rPr>
        <w:t>қайта</w:t>
      </w:r>
      <w:r w:rsidR="009A16FC" w:rsidRPr="000B6B38">
        <w:rPr>
          <w:lang w:val="kk-KZ"/>
        </w:rPr>
        <w:t xml:space="preserve"> </w:t>
      </w:r>
      <w:r w:rsidR="003470BF" w:rsidRPr="000B6B38">
        <w:rPr>
          <w:lang w:val="kk-KZ"/>
        </w:rPr>
        <w:t>түлету, туристерді</w:t>
      </w:r>
      <w:r w:rsidR="009A16FC" w:rsidRPr="000B6B38">
        <w:rPr>
          <w:lang w:val="kk-KZ"/>
        </w:rPr>
        <w:t xml:space="preserve"> </w:t>
      </w:r>
      <w:r w:rsidR="003470BF" w:rsidRPr="000B6B38">
        <w:rPr>
          <w:lang w:val="kk-KZ"/>
        </w:rPr>
        <w:t>тарту</w:t>
      </w:r>
      <w:r w:rsidR="009A16FC" w:rsidRPr="000B6B38">
        <w:rPr>
          <w:lang w:val="kk-KZ"/>
        </w:rPr>
        <w:t xml:space="preserve"> </w:t>
      </w:r>
      <w:r w:rsidR="003470BF" w:rsidRPr="000B6B38">
        <w:rPr>
          <w:lang w:val="kk-KZ"/>
        </w:rPr>
        <w:t>мақсатында</w:t>
      </w:r>
      <w:r w:rsidR="009A16FC" w:rsidRPr="000B6B38">
        <w:rPr>
          <w:lang w:val="kk-KZ"/>
        </w:rPr>
        <w:t xml:space="preserve"> </w:t>
      </w:r>
      <w:r w:rsidR="003470BF" w:rsidRPr="000B6B38">
        <w:rPr>
          <w:lang w:val="kk-KZ"/>
        </w:rPr>
        <w:t>пайдалану // Қазақстан Республикасының 25 жылдығына арналаған «Қазіргі</w:t>
      </w:r>
      <w:r w:rsidR="009A16FC" w:rsidRPr="000B6B38">
        <w:rPr>
          <w:lang w:val="kk-KZ"/>
        </w:rPr>
        <w:t xml:space="preserve"> </w:t>
      </w:r>
      <w:r w:rsidR="003470BF" w:rsidRPr="000B6B38">
        <w:rPr>
          <w:lang w:val="kk-KZ"/>
        </w:rPr>
        <w:t>жоғарғы</w:t>
      </w:r>
      <w:r w:rsidR="009A16FC" w:rsidRPr="000B6B38">
        <w:rPr>
          <w:lang w:val="kk-KZ"/>
        </w:rPr>
        <w:t xml:space="preserve"> </w:t>
      </w:r>
      <w:r w:rsidR="003470BF" w:rsidRPr="000B6B38">
        <w:rPr>
          <w:lang w:val="kk-KZ"/>
        </w:rPr>
        <w:t>білім</w:t>
      </w:r>
      <w:r w:rsidR="009A16FC" w:rsidRPr="000B6B38">
        <w:rPr>
          <w:lang w:val="kk-KZ"/>
        </w:rPr>
        <w:t xml:space="preserve"> </w:t>
      </w:r>
      <w:r w:rsidR="003470BF" w:rsidRPr="000B6B38">
        <w:rPr>
          <w:lang w:val="kk-KZ"/>
        </w:rPr>
        <w:t>жүйесіндегі археология, этнология және</w:t>
      </w:r>
      <w:r w:rsidR="009A16FC" w:rsidRPr="000B6B38">
        <w:rPr>
          <w:lang w:val="kk-KZ"/>
        </w:rPr>
        <w:t xml:space="preserve"> </w:t>
      </w:r>
      <w:r w:rsidR="003470BF" w:rsidRPr="000B6B38">
        <w:rPr>
          <w:lang w:val="kk-KZ"/>
        </w:rPr>
        <w:t>музейтану» атты «VIII Оразбаев оқулары» халықаралық</w:t>
      </w:r>
      <w:r w:rsidR="009A16FC" w:rsidRPr="000B6B38">
        <w:rPr>
          <w:lang w:val="kk-KZ"/>
        </w:rPr>
        <w:t xml:space="preserve"> </w:t>
      </w:r>
      <w:r w:rsidR="003470BF" w:rsidRPr="000B6B38">
        <w:rPr>
          <w:lang w:val="kk-KZ"/>
        </w:rPr>
        <w:t>ғылым</w:t>
      </w:r>
      <w:proofErr w:type="gramStart"/>
      <w:r w:rsidR="003470BF" w:rsidRPr="000B6B38">
        <w:rPr>
          <w:lang w:val="kk-KZ"/>
        </w:rPr>
        <w:t>и-</w:t>
      </w:r>
      <w:proofErr w:type="gramEnd"/>
      <w:r w:rsidR="003470BF" w:rsidRPr="000B6B38">
        <w:rPr>
          <w:lang w:val="kk-KZ"/>
        </w:rPr>
        <w:t>әдістемелік конференция материалдары. – Алматы: Қазақ</w:t>
      </w:r>
      <w:r w:rsidR="009A16FC" w:rsidRPr="000B6B38">
        <w:rPr>
          <w:lang w:val="kk-KZ"/>
        </w:rPr>
        <w:t xml:space="preserve"> </w:t>
      </w:r>
      <w:r w:rsidR="003470BF" w:rsidRPr="000B6B38">
        <w:rPr>
          <w:lang w:val="kk-KZ"/>
        </w:rPr>
        <w:t>университеті, 2016.– 486–488</w:t>
      </w:r>
      <w:r w:rsidR="009A16FC" w:rsidRPr="000B6B38">
        <w:rPr>
          <w:lang w:val="kk-KZ"/>
        </w:rPr>
        <w:t xml:space="preserve"> </w:t>
      </w:r>
      <w:r w:rsidR="003470BF" w:rsidRPr="000B6B38">
        <w:rPr>
          <w:lang w:val="kk-KZ"/>
        </w:rPr>
        <w:t>бб.</w:t>
      </w:r>
    </w:p>
    <w:p w:rsidR="003470BF" w:rsidRPr="000B6B38" w:rsidRDefault="001540F7" w:rsidP="007B55B6">
      <w:pPr>
        <w:autoSpaceDE w:val="0"/>
        <w:autoSpaceDN w:val="0"/>
        <w:adjustRightInd w:val="0"/>
        <w:spacing w:line="360" w:lineRule="auto"/>
        <w:ind w:firstLine="709"/>
        <w:jc w:val="both"/>
        <w:rPr>
          <w:lang w:val="kk-KZ"/>
        </w:rPr>
      </w:pPr>
      <w:r w:rsidRPr="000B6B38">
        <w:rPr>
          <w:lang w:val="kk-KZ"/>
        </w:rPr>
        <w:t>20</w:t>
      </w:r>
      <w:r w:rsidR="009A16FC" w:rsidRPr="000B6B38">
        <w:rPr>
          <w:lang w:val="kk-KZ"/>
        </w:rPr>
        <w:t xml:space="preserve"> </w:t>
      </w:r>
      <w:r w:rsidR="003470BF" w:rsidRPr="000B6B38">
        <w:rPr>
          <w:lang w:val="kk-KZ"/>
        </w:rPr>
        <w:t>Тулегенов Т.Ж. Изучение курганов Жетысу // 40-ая Ежегодная конференция Корейского археологического общества «Origin</w:t>
      </w:r>
      <w:r w:rsidR="009A16FC" w:rsidRPr="000B6B38">
        <w:rPr>
          <w:lang w:val="kk-KZ"/>
        </w:rPr>
        <w:t xml:space="preserve"> </w:t>
      </w:r>
      <w:r w:rsidR="003470BF" w:rsidRPr="000B6B38">
        <w:rPr>
          <w:lang w:val="kk-KZ"/>
        </w:rPr>
        <w:t>Studies</w:t>
      </w:r>
      <w:r w:rsidR="009A16FC" w:rsidRPr="000B6B38">
        <w:rPr>
          <w:lang w:val="kk-KZ"/>
        </w:rPr>
        <w:t xml:space="preserve"> </w:t>
      </w:r>
      <w:r w:rsidR="003470BF" w:rsidRPr="000B6B38">
        <w:rPr>
          <w:lang w:val="kk-KZ"/>
        </w:rPr>
        <w:t>in</w:t>
      </w:r>
      <w:r w:rsidR="009A16FC" w:rsidRPr="000B6B38">
        <w:rPr>
          <w:lang w:val="kk-KZ"/>
        </w:rPr>
        <w:t xml:space="preserve"> </w:t>
      </w:r>
      <w:r w:rsidR="003470BF" w:rsidRPr="000B6B38">
        <w:rPr>
          <w:lang w:val="kk-KZ"/>
        </w:rPr>
        <w:t>Korean</w:t>
      </w:r>
      <w:r w:rsidR="009A16FC" w:rsidRPr="000B6B38">
        <w:rPr>
          <w:lang w:val="kk-KZ"/>
        </w:rPr>
        <w:t xml:space="preserve"> </w:t>
      </w:r>
      <w:r w:rsidR="003470BF" w:rsidRPr="000B6B38">
        <w:rPr>
          <w:lang w:val="kk-KZ"/>
        </w:rPr>
        <w:t>Archaeology</w:t>
      </w:r>
      <w:r w:rsidR="009A16FC" w:rsidRPr="000B6B38">
        <w:rPr>
          <w:lang w:val="kk-KZ"/>
        </w:rPr>
        <w:t xml:space="preserve"> </w:t>
      </w:r>
      <w:r w:rsidR="003470BF" w:rsidRPr="000B6B38">
        <w:rPr>
          <w:lang w:val="kk-KZ"/>
        </w:rPr>
        <w:t xml:space="preserve">Revisited». – Сеул, 2016. – С. 394–405. </w:t>
      </w:r>
    </w:p>
    <w:p w:rsidR="003470BF" w:rsidRPr="000B6B38" w:rsidRDefault="005855EC" w:rsidP="007B55B6">
      <w:pPr>
        <w:autoSpaceDE w:val="0"/>
        <w:autoSpaceDN w:val="0"/>
        <w:adjustRightInd w:val="0"/>
        <w:spacing w:line="360" w:lineRule="auto"/>
        <w:ind w:firstLine="709"/>
        <w:jc w:val="both"/>
        <w:rPr>
          <w:color w:val="000000"/>
          <w:shd w:val="clear" w:color="auto" w:fill="FFFFFF"/>
        </w:rPr>
      </w:pPr>
      <w:r w:rsidRPr="000B6B38">
        <w:rPr>
          <w:color w:val="000000"/>
          <w:shd w:val="clear" w:color="auto" w:fill="FFFFFF"/>
        </w:rPr>
        <w:t>2</w:t>
      </w:r>
      <w:r w:rsidR="001540F7" w:rsidRPr="000B6B38">
        <w:rPr>
          <w:color w:val="000000"/>
          <w:shd w:val="clear" w:color="auto" w:fill="FFFFFF"/>
        </w:rPr>
        <w:t>1</w:t>
      </w:r>
      <w:r w:rsidR="009A16FC" w:rsidRPr="000B6B38">
        <w:rPr>
          <w:color w:val="000000"/>
          <w:shd w:val="clear" w:color="auto" w:fill="FFFFFF"/>
        </w:rPr>
        <w:t xml:space="preserve"> </w:t>
      </w:r>
      <w:proofErr w:type="spellStart"/>
      <w:r w:rsidR="003470BF" w:rsidRPr="000B6B38">
        <w:rPr>
          <w:color w:val="000000"/>
          <w:shd w:val="clear" w:color="auto" w:fill="FFFFFF"/>
        </w:rPr>
        <w:t>Тулегенов</w:t>
      </w:r>
      <w:proofErr w:type="spellEnd"/>
      <w:r w:rsidR="003470BF" w:rsidRPr="000B6B38">
        <w:rPr>
          <w:color w:val="000000"/>
          <w:shd w:val="clear" w:color="auto" w:fill="FFFFFF"/>
        </w:rPr>
        <w:t xml:space="preserve"> Т.Ж.</w:t>
      </w:r>
      <w:r w:rsidR="009A16FC" w:rsidRPr="000B6B38">
        <w:rPr>
          <w:color w:val="000000"/>
          <w:shd w:val="clear" w:color="auto" w:fill="FFFFFF"/>
        </w:rPr>
        <w:t xml:space="preserve"> </w:t>
      </w:r>
      <w:proofErr w:type="spellStart"/>
      <w:r w:rsidR="003470BF" w:rsidRPr="000B6B38">
        <w:rPr>
          <w:color w:val="000000"/>
          <w:shd w:val="clear" w:color="auto" w:fill="FFFFFF"/>
        </w:rPr>
        <w:t>Музеефикация</w:t>
      </w:r>
      <w:proofErr w:type="spellEnd"/>
      <w:r w:rsidR="003470BF" w:rsidRPr="000B6B38">
        <w:rPr>
          <w:color w:val="000000"/>
          <w:shd w:val="clear" w:color="auto" w:fill="FFFFFF"/>
        </w:rPr>
        <w:t xml:space="preserve"> недвижимых памятников археологии // Сайт журнала «Мир большого Алтая». 2016 г. №3 (1). </w:t>
      </w:r>
      <w:r w:rsidR="00560BB8" w:rsidRPr="000B6B38">
        <w:rPr>
          <w:color w:val="000000"/>
          <w:shd w:val="clear" w:color="auto" w:fill="FFFFFF"/>
        </w:rPr>
        <w:t>Режим доступа:</w:t>
      </w:r>
      <w:r w:rsidR="009A16FC" w:rsidRPr="000B6B38">
        <w:rPr>
          <w:color w:val="000000"/>
          <w:shd w:val="clear" w:color="auto" w:fill="FFFFFF"/>
        </w:rPr>
        <w:t xml:space="preserve"> </w:t>
      </w:r>
      <w:hyperlink r:id="rId8" w:history="1">
        <w:r w:rsidR="003470BF" w:rsidRPr="000B6B38">
          <w:rPr>
            <w:color w:val="0000FF"/>
            <w:u w:val="single"/>
            <w:shd w:val="clear" w:color="auto" w:fill="FFFFFF"/>
          </w:rPr>
          <w:t>http://www.journalaltai.com/2-3-1-2016</w:t>
        </w:r>
      </w:hyperlink>
    </w:p>
    <w:p w:rsidR="003470BF" w:rsidRPr="000B6B38" w:rsidRDefault="005855EC" w:rsidP="007B55B6">
      <w:pPr>
        <w:autoSpaceDE w:val="0"/>
        <w:autoSpaceDN w:val="0"/>
        <w:adjustRightInd w:val="0"/>
        <w:spacing w:line="360" w:lineRule="auto"/>
        <w:ind w:firstLine="709"/>
        <w:jc w:val="both"/>
      </w:pPr>
      <w:r w:rsidRPr="000B6B38">
        <w:t>2</w:t>
      </w:r>
      <w:r w:rsidR="001540F7" w:rsidRPr="000B6B38">
        <w:t>2</w:t>
      </w:r>
      <w:r w:rsidR="009A16FC" w:rsidRPr="000B6B38">
        <w:t xml:space="preserve"> </w:t>
      </w:r>
      <w:proofErr w:type="spellStart"/>
      <w:r w:rsidR="003470BF" w:rsidRPr="000B6B38">
        <w:t>Тулегенов</w:t>
      </w:r>
      <w:proofErr w:type="spellEnd"/>
      <w:r w:rsidR="003470BF" w:rsidRPr="000B6B38">
        <w:t xml:space="preserve"> Т.Ж. </w:t>
      </w:r>
      <w:proofErr w:type="spellStart"/>
      <w:r w:rsidR="003470BF" w:rsidRPr="000B6B38">
        <w:t>Музеефицированный</w:t>
      </w:r>
      <w:proofErr w:type="spellEnd"/>
      <w:r w:rsidR="003470BF" w:rsidRPr="000B6B38">
        <w:t xml:space="preserve"> сако-скифский курган «Могильник Иссык» // Материалы четырнадцатого Круглого стола «Музей и проблемы культурного туризма». – </w:t>
      </w:r>
      <w:proofErr w:type="spellStart"/>
      <w:r w:rsidR="003470BF" w:rsidRPr="000B6B38">
        <w:t>Спб</w:t>
      </w:r>
      <w:proofErr w:type="spellEnd"/>
      <w:r w:rsidR="003470BF" w:rsidRPr="000B6B38">
        <w:t xml:space="preserve">: Изд-во </w:t>
      </w:r>
      <w:proofErr w:type="spellStart"/>
      <w:r w:rsidR="003470BF" w:rsidRPr="000B6B38">
        <w:t>Гос-го</w:t>
      </w:r>
      <w:proofErr w:type="spellEnd"/>
      <w:r w:rsidR="003470BF" w:rsidRPr="000B6B38">
        <w:t xml:space="preserve"> Эрмитажа. – Санкт-Петербург, 2016. – С. 247</w:t>
      </w:r>
      <w:r w:rsidR="00560BB8" w:rsidRPr="000B6B38">
        <w:t>–</w:t>
      </w:r>
      <w:r w:rsidR="003470BF" w:rsidRPr="000B6B38">
        <w:t>253.</w:t>
      </w:r>
    </w:p>
    <w:p w:rsidR="003470BF" w:rsidRPr="000B6B38" w:rsidRDefault="005855EC" w:rsidP="007B55B6">
      <w:pPr>
        <w:autoSpaceDE w:val="0"/>
        <w:autoSpaceDN w:val="0"/>
        <w:adjustRightInd w:val="0"/>
        <w:spacing w:line="360" w:lineRule="auto"/>
        <w:ind w:firstLine="709"/>
        <w:jc w:val="both"/>
      </w:pPr>
      <w:r w:rsidRPr="000B6B38">
        <w:t>2</w:t>
      </w:r>
      <w:r w:rsidR="001540F7" w:rsidRPr="000B6B38">
        <w:t>3</w:t>
      </w:r>
      <w:r w:rsidR="009A16FC" w:rsidRPr="000B6B38">
        <w:t xml:space="preserve"> </w:t>
      </w:r>
      <w:proofErr w:type="spellStart"/>
      <w:r w:rsidR="003470BF" w:rsidRPr="000B6B38">
        <w:t>Тулегенов</w:t>
      </w:r>
      <w:proofErr w:type="spellEnd"/>
      <w:r w:rsidR="003470BF" w:rsidRPr="000B6B38">
        <w:t xml:space="preserve"> Т.Ж. Синкретические полиморфные существа на бронзовых зеркалах из Семиречья (культурно-хронологи</w:t>
      </w:r>
      <w:r w:rsidR="00560BB8" w:rsidRPr="000B6B38">
        <w:t>ческий анализ) // «</w:t>
      </w:r>
      <w:proofErr w:type="spellStart"/>
      <w:r w:rsidR="00560BB8" w:rsidRPr="000B6B38">
        <w:t>Отан</w:t>
      </w:r>
      <w:proofErr w:type="spellEnd"/>
      <w:r w:rsidR="009A16FC" w:rsidRPr="000B6B38">
        <w:t xml:space="preserve"> </w:t>
      </w:r>
      <w:proofErr w:type="spellStart"/>
      <w:r w:rsidR="00560BB8" w:rsidRPr="000B6B38">
        <w:t>тарихы</w:t>
      </w:r>
      <w:proofErr w:type="spellEnd"/>
      <w:r w:rsidR="00560BB8" w:rsidRPr="000B6B38">
        <w:t>»/«Отечественная история»/</w:t>
      </w:r>
      <w:r w:rsidR="003470BF" w:rsidRPr="000B6B38">
        <w:t>«</w:t>
      </w:r>
      <w:proofErr w:type="spellStart"/>
      <w:r w:rsidR="003470BF" w:rsidRPr="000B6B38">
        <w:t>History</w:t>
      </w:r>
      <w:proofErr w:type="spellEnd"/>
      <w:r w:rsidR="009A16FC" w:rsidRPr="000B6B38">
        <w:t xml:space="preserve"> </w:t>
      </w:r>
      <w:proofErr w:type="spellStart"/>
      <w:r w:rsidR="003470BF" w:rsidRPr="000B6B38">
        <w:t>of</w:t>
      </w:r>
      <w:proofErr w:type="spellEnd"/>
      <w:r w:rsidR="009A16FC" w:rsidRPr="000B6B38">
        <w:t xml:space="preserve"> </w:t>
      </w:r>
      <w:proofErr w:type="spellStart"/>
      <w:r w:rsidR="003470BF" w:rsidRPr="000B6B38">
        <w:t>the</w:t>
      </w:r>
      <w:proofErr w:type="spellEnd"/>
      <w:r w:rsidR="009A16FC" w:rsidRPr="000B6B38">
        <w:t xml:space="preserve"> </w:t>
      </w:r>
      <w:proofErr w:type="spellStart"/>
      <w:r w:rsidR="003470BF" w:rsidRPr="000B6B38">
        <w:t>homeland</w:t>
      </w:r>
      <w:proofErr w:type="spellEnd"/>
      <w:r w:rsidR="003470BF" w:rsidRPr="000B6B38">
        <w:t xml:space="preserve">» ғылыми журналы. </w:t>
      </w:r>
      <w:r w:rsidR="00560BB8" w:rsidRPr="000B6B38">
        <w:t xml:space="preserve">– </w:t>
      </w:r>
      <w:r w:rsidR="003470BF" w:rsidRPr="000B6B38">
        <w:t>№1 (77)-2017. –</w:t>
      </w:r>
      <w:r w:rsidR="00560BB8" w:rsidRPr="000B6B38">
        <w:t xml:space="preserve"> С. </w:t>
      </w:r>
      <w:r w:rsidR="003470BF" w:rsidRPr="000B6B38">
        <w:t>84</w:t>
      </w:r>
      <w:r w:rsidR="00560BB8" w:rsidRPr="000B6B38">
        <w:t>–</w:t>
      </w:r>
      <w:r w:rsidR="003470BF" w:rsidRPr="000B6B38">
        <w:t>88.</w:t>
      </w:r>
    </w:p>
    <w:p w:rsidR="003470BF" w:rsidRPr="000B6B38" w:rsidRDefault="005855EC" w:rsidP="00932E99">
      <w:pPr>
        <w:autoSpaceDE w:val="0"/>
        <w:autoSpaceDN w:val="0"/>
        <w:adjustRightInd w:val="0"/>
        <w:spacing w:line="360" w:lineRule="auto"/>
        <w:ind w:firstLine="709"/>
        <w:jc w:val="both"/>
      </w:pPr>
      <w:r w:rsidRPr="000B6B38">
        <w:t>2</w:t>
      </w:r>
      <w:r w:rsidR="001540F7" w:rsidRPr="000B6B38">
        <w:t>4</w:t>
      </w:r>
      <w:r w:rsidR="009A16FC" w:rsidRPr="000B6B38">
        <w:t xml:space="preserve"> </w:t>
      </w:r>
      <w:proofErr w:type="spellStart"/>
      <w:r w:rsidR="003470BF" w:rsidRPr="000B6B38">
        <w:t>Тулегенов</w:t>
      </w:r>
      <w:proofErr w:type="spellEnd"/>
      <w:r w:rsidR="003470BF" w:rsidRPr="000B6B38">
        <w:t xml:space="preserve"> Т.Ж., Иванов С.С. Новые находки предметов вооружения </w:t>
      </w:r>
      <w:proofErr w:type="spellStart"/>
      <w:r w:rsidR="003470BF" w:rsidRPr="000B6B38">
        <w:t>сакского</w:t>
      </w:r>
      <w:proofErr w:type="spellEnd"/>
      <w:r w:rsidR="003470BF" w:rsidRPr="000B6B38">
        <w:t xml:space="preserve"> времени из могильника </w:t>
      </w:r>
      <w:proofErr w:type="spellStart"/>
      <w:r w:rsidR="003470BF" w:rsidRPr="000B6B38">
        <w:t>Орнек</w:t>
      </w:r>
      <w:proofErr w:type="spellEnd"/>
      <w:r w:rsidR="003470BF" w:rsidRPr="000B6B38">
        <w:t xml:space="preserve"> (Семиречье) // «</w:t>
      </w:r>
      <w:proofErr w:type="spellStart"/>
      <w:r w:rsidR="003470BF" w:rsidRPr="000B6B38">
        <w:t>Кадырбаевские</w:t>
      </w:r>
      <w:proofErr w:type="spellEnd"/>
      <w:r w:rsidR="003470BF" w:rsidRPr="000B6B38">
        <w:t xml:space="preserve"> чтения-2016». Материалы V Международной научной конференции. – </w:t>
      </w:r>
      <w:proofErr w:type="spellStart"/>
      <w:r w:rsidR="003470BF" w:rsidRPr="000B6B38">
        <w:t>Актобе</w:t>
      </w:r>
      <w:proofErr w:type="spellEnd"/>
      <w:r w:rsidR="003470BF" w:rsidRPr="000B6B38">
        <w:t xml:space="preserve">, </w:t>
      </w:r>
      <w:r w:rsidR="00FA2DEE" w:rsidRPr="000B6B38">
        <w:t>2016</w:t>
      </w:r>
      <w:r w:rsidR="00FA2DEE" w:rsidRPr="00D03C04">
        <w:t>.</w:t>
      </w:r>
      <w:r w:rsidR="00FA2DEE" w:rsidRPr="000B6B38">
        <w:t xml:space="preserve"> –</w:t>
      </w:r>
      <w:r w:rsidR="003470BF" w:rsidRPr="000B6B38">
        <w:t xml:space="preserve"> С.150</w:t>
      </w:r>
      <w:r w:rsidR="00560BB8" w:rsidRPr="000B6B38">
        <w:t>–</w:t>
      </w:r>
      <w:r w:rsidR="003470BF" w:rsidRPr="000B6B38">
        <w:t>155.</w:t>
      </w:r>
    </w:p>
    <w:p w:rsidR="003470BF" w:rsidRPr="000B6B38" w:rsidRDefault="005855EC" w:rsidP="007B55B6">
      <w:pPr>
        <w:autoSpaceDE w:val="0"/>
        <w:autoSpaceDN w:val="0"/>
        <w:adjustRightInd w:val="0"/>
        <w:spacing w:line="360" w:lineRule="auto"/>
        <w:ind w:firstLine="709"/>
        <w:jc w:val="both"/>
      </w:pPr>
      <w:r w:rsidRPr="000B6B38">
        <w:t>2</w:t>
      </w:r>
      <w:r w:rsidR="00932E99" w:rsidRPr="000B6B38">
        <w:t>5</w:t>
      </w:r>
      <w:r w:rsidR="009A16FC" w:rsidRPr="000B6B38">
        <w:t xml:space="preserve"> </w:t>
      </w:r>
      <w:proofErr w:type="spellStart"/>
      <w:r w:rsidR="003470BF" w:rsidRPr="000B6B38">
        <w:t>Тулегенов</w:t>
      </w:r>
      <w:proofErr w:type="spellEnd"/>
      <w:r w:rsidR="003470BF" w:rsidRPr="000B6B38">
        <w:t xml:space="preserve"> Т.Ж., Чекин А.Г. Археологические исследования на </w:t>
      </w:r>
      <w:proofErr w:type="spellStart"/>
      <w:r w:rsidR="003470BF" w:rsidRPr="000B6B38">
        <w:t>Рахатском</w:t>
      </w:r>
      <w:proofErr w:type="spellEnd"/>
      <w:r w:rsidR="003470BF" w:rsidRPr="000B6B38">
        <w:t xml:space="preserve"> археологическом комплексе // А.М. Оразбаевтың 95 жылдығына арналған</w:t>
      </w:r>
      <w:r w:rsidR="009A16FC" w:rsidRPr="000B6B38">
        <w:t xml:space="preserve"> </w:t>
      </w:r>
      <w:r w:rsidR="003470BF" w:rsidRPr="000B6B38">
        <w:rPr>
          <w:shd w:val="clear" w:color="auto" w:fill="FFFFFF"/>
        </w:rPr>
        <w:t xml:space="preserve">«Қазақстан мен </w:t>
      </w:r>
      <w:proofErr w:type="spellStart"/>
      <w:r w:rsidR="003470BF" w:rsidRPr="000B6B38">
        <w:rPr>
          <w:shd w:val="clear" w:color="auto" w:fill="FFFFFF"/>
        </w:rPr>
        <w:t>іргелес</w:t>
      </w:r>
      <w:proofErr w:type="spellEnd"/>
      <w:r w:rsidR="0095696F" w:rsidRPr="000B6B38">
        <w:rPr>
          <w:shd w:val="clear" w:color="auto" w:fill="FFFFFF"/>
        </w:rPr>
        <w:t xml:space="preserve"> </w:t>
      </w:r>
      <w:r w:rsidR="003470BF" w:rsidRPr="000B6B38">
        <w:rPr>
          <w:shd w:val="clear" w:color="auto" w:fill="FFFFFF"/>
        </w:rPr>
        <w:t>елдердің</w:t>
      </w:r>
      <w:r w:rsidR="0095696F" w:rsidRPr="000B6B38">
        <w:rPr>
          <w:shd w:val="clear" w:color="auto" w:fill="FFFFFF"/>
        </w:rPr>
        <w:t xml:space="preserve"> </w:t>
      </w:r>
      <w:r w:rsidR="003470BF" w:rsidRPr="000B6B38">
        <w:rPr>
          <w:shd w:val="clear" w:color="auto" w:fill="FFFFFF"/>
        </w:rPr>
        <w:t>тарихи-мәдени</w:t>
      </w:r>
      <w:r w:rsidR="0095696F" w:rsidRPr="000B6B38">
        <w:rPr>
          <w:shd w:val="clear" w:color="auto" w:fill="FFFFFF"/>
        </w:rPr>
        <w:t xml:space="preserve"> </w:t>
      </w:r>
      <w:r w:rsidR="003470BF" w:rsidRPr="000B6B38">
        <w:rPr>
          <w:shd w:val="clear" w:color="auto" w:fill="FFFFFF"/>
        </w:rPr>
        <w:t>мұрасын</w:t>
      </w:r>
      <w:r w:rsidR="0095696F" w:rsidRPr="000B6B38">
        <w:rPr>
          <w:shd w:val="clear" w:color="auto" w:fill="FFFFFF"/>
        </w:rPr>
        <w:t xml:space="preserve"> </w:t>
      </w:r>
      <w:proofErr w:type="spellStart"/>
      <w:r w:rsidR="003470BF" w:rsidRPr="000B6B38">
        <w:rPr>
          <w:shd w:val="clear" w:color="auto" w:fill="FFFFFF"/>
        </w:rPr>
        <w:t>зерттеудегі</w:t>
      </w:r>
      <w:proofErr w:type="spellEnd"/>
      <w:r w:rsidR="0095696F" w:rsidRPr="000B6B38">
        <w:rPr>
          <w:shd w:val="clear" w:color="auto" w:fill="FFFFFF"/>
        </w:rPr>
        <w:t xml:space="preserve"> </w:t>
      </w:r>
      <w:r w:rsidR="003470BF" w:rsidRPr="000B6B38">
        <w:rPr>
          <w:shd w:val="clear" w:color="auto" w:fill="FFFFFF"/>
        </w:rPr>
        <w:t>заманауи</w:t>
      </w:r>
      <w:r w:rsidR="0095696F" w:rsidRPr="000B6B38">
        <w:rPr>
          <w:shd w:val="clear" w:color="auto" w:fill="FFFFFF"/>
        </w:rPr>
        <w:t xml:space="preserve"> </w:t>
      </w:r>
      <w:r w:rsidR="003470BF" w:rsidRPr="000B6B38">
        <w:rPr>
          <w:shd w:val="clear" w:color="auto" w:fill="FFFFFF"/>
        </w:rPr>
        <w:t>әдістер мен тұғырлар</w:t>
      </w:r>
      <w:r w:rsidR="009A6131" w:rsidRPr="000B6B38">
        <w:rPr>
          <w:shd w:val="clear" w:color="auto" w:fill="FFFFFF"/>
        </w:rPr>
        <w:t xml:space="preserve"> </w:t>
      </w:r>
      <w:proofErr w:type="spellStart"/>
      <w:r w:rsidR="003470BF" w:rsidRPr="000B6B38">
        <w:rPr>
          <w:shd w:val="clear" w:color="auto" w:fill="FFFFFF"/>
        </w:rPr>
        <w:t>атты</w:t>
      </w:r>
      <w:proofErr w:type="spellEnd"/>
      <w:r w:rsidR="003470BF" w:rsidRPr="000B6B38">
        <w:rPr>
          <w:shd w:val="clear" w:color="auto" w:fill="FFFFFF"/>
        </w:rPr>
        <w:t xml:space="preserve"> «</w:t>
      </w:r>
      <w:r w:rsidR="003470BF" w:rsidRPr="000B6B38">
        <w:rPr>
          <w:shd w:val="clear" w:color="auto" w:fill="FFFFFF"/>
          <w:lang w:val="en-US"/>
        </w:rPr>
        <w:t>IX</w:t>
      </w:r>
      <w:r w:rsidR="0095696F" w:rsidRPr="000B6B38">
        <w:rPr>
          <w:shd w:val="clear" w:color="auto" w:fill="FFFFFF"/>
        </w:rPr>
        <w:t xml:space="preserve"> </w:t>
      </w:r>
      <w:r w:rsidR="003470BF" w:rsidRPr="000B6B38">
        <w:rPr>
          <w:shd w:val="clear" w:color="auto" w:fill="FFFFFF"/>
        </w:rPr>
        <w:t>-</w:t>
      </w:r>
      <w:r w:rsidR="0095696F" w:rsidRPr="000B6B38">
        <w:rPr>
          <w:shd w:val="clear" w:color="auto" w:fill="FFFFFF"/>
        </w:rPr>
        <w:t xml:space="preserve"> </w:t>
      </w:r>
      <w:proofErr w:type="spellStart"/>
      <w:r w:rsidR="003470BF" w:rsidRPr="000B6B38">
        <w:rPr>
          <w:shd w:val="clear" w:color="auto" w:fill="FFFFFF"/>
        </w:rPr>
        <w:t>Оразбаев</w:t>
      </w:r>
      <w:proofErr w:type="spellEnd"/>
      <w:r w:rsidR="0095696F" w:rsidRPr="000B6B38">
        <w:rPr>
          <w:shd w:val="clear" w:color="auto" w:fill="FFFFFF"/>
        </w:rPr>
        <w:t xml:space="preserve"> </w:t>
      </w:r>
      <w:r w:rsidR="003470BF" w:rsidRPr="000B6B38">
        <w:rPr>
          <w:shd w:val="clear" w:color="auto" w:fill="FFFFFF"/>
        </w:rPr>
        <w:t>оқулары» халықаралық</w:t>
      </w:r>
      <w:r w:rsidR="0095696F" w:rsidRPr="000B6B38">
        <w:rPr>
          <w:shd w:val="clear" w:color="auto" w:fill="FFFFFF"/>
        </w:rPr>
        <w:t xml:space="preserve"> </w:t>
      </w:r>
      <w:r w:rsidR="003470BF" w:rsidRPr="000B6B38">
        <w:rPr>
          <w:shd w:val="clear" w:color="auto" w:fill="FFFFFF"/>
        </w:rPr>
        <w:t>ғылым</w:t>
      </w:r>
      <w:proofErr w:type="gramStart"/>
      <w:r w:rsidR="003470BF" w:rsidRPr="000B6B38">
        <w:rPr>
          <w:shd w:val="clear" w:color="auto" w:fill="FFFFFF"/>
        </w:rPr>
        <w:t>и-</w:t>
      </w:r>
      <w:proofErr w:type="gramEnd"/>
      <w:r w:rsidR="003470BF" w:rsidRPr="000B6B38">
        <w:rPr>
          <w:shd w:val="clear" w:color="auto" w:fill="FFFFFF"/>
        </w:rPr>
        <w:t>әдістемелік</w:t>
      </w:r>
      <w:r w:rsidR="0095696F" w:rsidRPr="000B6B38">
        <w:rPr>
          <w:shd w:val="clear" w:color="auto" w:fill="FFFFFF"/>
        </w:rPr>
        <w:t xml:space="preserve"> </w:t>
      </w:r>
      <w:proofErr w:type="spellStart"/>
      <w:r w:rsidR="003470BF" w:rsidRPr="000B6B38">
        <w:rPr>
          <w:shd w:val="clear" w:color="auto" w:fill="FFFFFF"/>
        </w:rPr>
        <w:t>конференциясы</w:t>
      </w:r>
      <w:proofErr w:type="spellEnd"/>
      <w:r w:rsidR="003470BF" w:rsidRPr="000B6B38">
        <w:rPr>
          <w:shd w:val="clear" w:color="auto" w:fill="FFFFFF"/>
        </w:rPr>
        <w:t>.</w:t>
      </w:r>
      <w:r w:rsidR="003470BF" w:rsidRPr="000B6B38">
        <w:t xml:space="preserve"> 28-29.04. 2017</w:t>
      </w:r>
      <w:r w:rsidR="00560BB8" w:rsidRPr="000B6B38">
        <w:t xml:space="preserve"> ж. – </w:t>
      </w:r>
      <w:proofErr w:type="spellStart"/>
      <w:r w:rsidR="00560BB8" w:rsidRPr="000B6B38">
        <w:t>Алматы</w:t>
      </w:r>
      <w:proofErr w:type="spellEnd"/>
      <w:r w:rsidR="00560BB8" w:rsidRPr="000B6B38">
        <w:t>, 2017.</w:t>
      </w:r>
      <w:r w:rsidR="003470BF" w:rsidRPr="000B6B38">
        <w:t xml:space="preserve"> –</w:t>
      </w:r>
      <w:r w:rsidR="0095696F" w:rsidRPr="000B6B38">
        <w:t xml:space="preserve"> </w:t>
      </w:r>
      <w:r w:rsidR="00560BB8" w:rsidRPr="000B6B38">
        <w:t xml:space="preserve">С. </w:t>
      </w:r>
      <w:r w:rsidR="003470BF" w:rsidRPr="000B6B38">
        <w:t>123</w:t>
      </w:r>
      <w:r w:rsidR="00560BB8" w:rsidRPr="000B6B38">
        <w:t>–</w:t>
      </w:r>
      <w:r w:rsidR="003470BF" w:rsidRPr="000B6B38">
        <w:t xml:space="preserve">127. </w:t>
      </w:r>
    </w:p>
    <w:p w:rsidR="002122EB" w:rsidRPr="000B6B38" w:rsidRDefault="00932E99" w:rsidP="002122EB">
      <w:pPr>
        <w:autoSpaceDE w:val="0"/>
        <w:autoSpaceDN w:val="0"/>
        <w:adjustRightInd w:val="0"/>
        <w:spacing w:line="360" w:lineRule="auto"/>
        <w:ind w:firstLine="709"/>
        <w:jc w:val="both"/>
      </w:pPr>
      <w:r w:rsidRPr="000B6B38">
        <w:lastRenderedPageBreak/>
        <w:t>26</w:t>
      </w:r>
      <w:r w:rsidR="0095696F" w:rsidRPr="000B6B38">
        <w:t xml:space="preserve"> </w:t>
      </w:r>
      <w:proofErr w:type="spellStart"/>
      <w:r w:rsidR="00C43A45" w:rsidRPr="000B6B38">
        <w:t>Тулегенов</w:t>
      </w:r>
      <w:proofErr w:type="spellEnd"/>
      <w:r w:rsidR="00C43A45" w:rsidRPr="000B6B38">
        <w:t xml:space="preserve"> Т.Ж. </w:t>
      </w:r>
      <w:r w:rsidR="00C43A45" w:rsidRPr="000B6B38">
        <w:rPr>
          <w:rFonts w:eastAsiaTheme="minorEastAsia"/>
          <w:lang w:eastAsia="zh-CN"/>
        </w:rPr>
        <w:t>Археологические</w:t>
      </w:r>
      <w:r w:rsidR="0095696F" w:rsidRPr="000B6B38">
        <w:rPr>
          <w:rFonts w:eastAsiaTheme="minorEastAsia"/>
          <w:lang w:eastAsia="zh-CN"/>
        </w:rPr>
        <w:t xml:space="preserve"> </w:t>
      </w:r>
      <w:r w:rsidR="00C43A45" w:rsidRPr="000B6B38">
        <w:rPr>
          <w:rFonts w:eastAsiaTheme="minorEastAsia"/>
          <w:lang w:eastAsia="zh-CN"/>
        </w:rPr>
        <w:t>раскопки</w:t>
      </w:r>
      <w:r w:rsidR="0095696F" w:rsidRPr="000B6B38">
        <w:rPr>
          <w:rFonts w:eastAsiaTheme="minorEastAsia"/>
          <w:lang w:eastAsia="zh-CN"/>
        </w:rPr>
        <w:t xml:space="preserve"> </w:t>
      </w:r>
      <w:r w:rsidR="00C43A45" w:rsidRPr="000B6B38">
        <w:rPr>
          <w:rFonts w:eastAsiaTheme="minorEastAsia"/>
          <w:lang w:eastAsia="zh-CN"/>
        </w:rPr>
        <w:t>на</w:t>
      </w:r>
      <w:r w:rsidR="0095696F" w:rsidRPr="000B6B38">
        <w:rPr>
          <w:rFonts w:eastAsiaTheme="minorEastAsia"/>
          <w:lang w:eastAsia="zh-CN"/>
        </w:rPr>
        <w:t xml:space="preserve"> </w:t>
      </w:r>
      <w:r w:rsidR="00C43A45" w:rsidRPr="000B6B38">
        <w:rPr>
          <w:rFonts w:eastAsiaTheme="minorEastAsia"/>
          <w:lang w:eastAsia="zh-CN"/>
        </w:rPr>
        <w:t>могильнике</w:t>
      </w:r>
      <w:r w:rsidR="0095696F" w:rsidRPr="000B6B38">
        <w:rPr>
          <w:rFonts w:eastAsiaTheme="minorEastAsia"/>
          <w:lang w:eastAsia="zh-CN"/>
        </w:rPr>
        <w:t xml:space="preserve"> </w:t>
      </w:r>
      <w:proofErr w:type="spellStart"/>
      <w:r w:rsidR="00C43A45" w:rsidRPr="000B6B38">
        <w:rPr>
          <w:rFonts w:eastAsiaTheme="minorEastAsia"/>
          <w:lang w:eastAsia="zh-CN"/>
        </w:rPr>
        <w:t>Рахат</w:t>
      </w:r>
      <w:proofErr w:type="spellEnd"/>
      <w:r w:rsidR="00C43A45" w:rsidRPr="000B6B38">
        <w:t xml:space="preserve"> // </w:t>
      </w:r>
      <w:r w:rsidR="0095696F" w:rsidRPr="000B6B38">
        <w:t>М</w:t>
      </w:r>
      <w:r w:rsidR="00C43A45" w:rsidRPr="000B6B38">
        <w:t xml:space="preserve">еждународная археологическая конференция «2017 </w:t>
      </w:r>
      <w:proofErr w:type="spellStart"/>
      <w:r w:rsidR="00C43A45" w:rsidRPr="000B6B38">
        <w:t>Asian</w:t>
      </w:r>
      <w:proofErr w:type="spellEnd"/>
      <w:r w:rsidR="00D26AE3" w:rsidRPr="000B6B38">
        <w:t xml:space="preserve"> </w:t>
      </w:r>
      <w:proofErr w:type="spellStart"/>
      <w:r w:rsidR="00C43A45" w:rsidRPr="000B6B38">
        <w:t>Archaeology</w:t>
      </w:r>
      <w:proofErr w:type="spellEnd"/>
      <w:r w:rsidR="00C43A45" w:rsidRPr="000B6B38">
        <w:t>».</w:t>
      </w:r>
      <w:r w:rsidR="0095696F" w:rsidRPr="000B6B38">
        <w:t xml:space="preserve"> </w:t>
      </w:r>
      <w:r w:rsidR="00C43A45" w:rsidRPr="000B6B38">
        <w:t>–</w:t>
      </w:r>
      <w:r w:rsidR="0095696F" w:rsidRPr="000B6B38">
        <w:t xml:space="preserve"> </w:t>
      </w:r>
      <w:proofErr w:type="spellStart"/>
      <w:r w:rsidR="00C43A45" w:rsidRPr="000B6B38">
        <w:t>Тэджон</w:t>
      </w:r>
      <w:proofErr w:type="spellEnd"/>
      <w:r w:rsidR="00C43A45" w:rsidRPr="000B6B38">
        <w:t>, 2017. – С. 143–150.</w:t>
      </w:r>
    </w:p>
    <w:p w:rsidR="002122EB" w:rsidRPr="000B6B38" w:rsidRDefault="00932E99" w:rsidP="002122EB">
      <w:pPr>
        <w:autoSpaceDE w:val="0"/>
        <w:autoSpaceDN w:val="0"/>
        <w:adjustRightInd w:val="0"/>
        <w:spacing w:line="360" w:lineRule="auto"/>
        <w:ind w:firstLine="709"/>
        <w:jc w:val="both"/>
        <w:rPr>
          <w:lang w:val="en-US"/>
        </w:rPr>
      </w:pPr>
      <w:r w:rsidRPr="000B6B38">
        <w:rPr>
          <w:color w:val="000000"/>
          <w:spacing w:val="2"/>
          <w:lang w:val="en-US"/>
        </w:rPr>
        <w:t>27</w:t>
      </w:r>
      <w:r w:rsidR="0095696F" w:rsidRPr="000B6B38">
        <w:rPr>
          <w:color w:val="000000"/>
          <w:spacing w:val="2"/>
          <w:lang w:val="en-US"/>
        </w:rPr>
        <w:t xml:space="preserve"> </w:t>
      </w:r>
      <w:r w:rsidR="002122EB" w:rsidRPr="000B6B38">
        <w:rPr>
          <w:bCs/>
          <w:color w:val="000000"/>
          <w:spacing w:val="2"/>
        </w:rPr>
        <w:t>Мухтарова</w:t>
      </w:r>
      <w:r w:rsidR="0095696F" w:rsidRPr="000B6B38">
        <w:rPr>
          <w:bCs/>
          <w:color w:val="000000"/>
          <w:spacing w:val="2"/>
          <w:lang w:val="en-US"/>
        </w:rPr>
        <w:t xml:space="preserve"> </w:t>
      </w:r>
      <w:r w:rsidR="002122EB" w:rsidRPr="000B6B38">
        <w:rPr>
          <w:bCs/>
          <w:color w:val="000000"/>
          <w:spacing w:val="2"/>
        </w:rPr>
        <w:t>Г</w:t>
      </w:r>
      <w:r w:rsidR="002122EB" w:rsidRPr="000B6B38">
        <w:rPr>
          <w:bCs/>
          <w:color w:val="000000"/>
          <w:spacing w:val="2"/>
          <w:lang w:val="en-US"/>
        </w:rPr>
        <w:t>.</w:t>
      </w:r>
      <w:r w:rsidR="002122EB" w:rsidRPr="000B6B38">
        <w:rPr>
          <w:bCs/>
          <w:color w:val="000000"/>
          <w:spacing w:val="2"/>
        </w:rPr>
        <w:t>Р</w:t>
      </w:r>
      <w:r w:rsidR="002122EB" w:rsidRPr="000B6B38">
        <w:rPr>
          <w:bCs/>
          <w:color w:val="000000"/>
          <w:spacing w:val="2"/>
          <w:lang w:val="en-US"/>
        </w:rPr>
        <w:t xml:space="preserve">., </w:t>
      </w:r>
      <w:proofErr w:type="spellStart"/>
      <w:r w:rsidR="002122EB" w:rsidRPr="000B6B38">
        <w:rPr>
          <w:bCs/>
          <w:color w:val="000000"/>
          <w:spacing w:val="2"/>
        </w:rPr>
        <w:t>Тулегенов</w:t>
      </w:r>
      <w:proofErr w:type="spellEnd"/>
      <w:r w:rsidR="0095696F" w:rsidRPr="000B6B38">
        <w:rPr>
          <w:bCs/>
          <w:color w:val="000000"/>
          <w:spacing w:val="2"/>
          <w:lang w:val="en-US"/>
        </w:rPr>
        <w:t xml:space="preserve"> </w:t>
      </w:r>
      <w:r w:rsidR="002122EB" w:rsidRPr="000B6B38">
        <w:rPr>
          <w:bCs/>
          <w:color w:val="000000"/>
          <w:spacing w:val="2"/>
        </w:rPr>
        <w:t>Т</w:t>
      </w:r>
      <w:r w:rsidR="002122EB" w:rsidRPr="000B6B38">
        <w:rPr>
          <w:bCs/>
          <w:color w:val="000000"/>
          <w:spacing w:val="2"/>
          <w:lang w:val="en-US"/>
        </w:rPr>
        <w:t>.</w:t>
      </w:r>
      <w:r w:rsidR="002122EB" w:rsidRPr="000B6B38">
        <w:rPr>
          <w:bCs/>
          <w:color w:val="000000"/>
          <w:spacing w:val="2"/>
        </w:rPr>
        <w:t>Ж</w:t>
      </w:r>
      <w:r w:rsidR="002122EB" w:rsidRPr="000B6B38">
        <w:rPr>
          <w:bCs/>
          <w:color w:val="000000"/>
          <w:spacing w:val="2"/>
          <w:lang w:val="en-US"/>
        </w:rPr>
        <w:t xml:space="preserve">. Ancient genomes revisit the ancestry of domestic and </w:t>
      </w:r>
      <w:proofErr w:type="spellStart"/>
      <w:r w:rsidR="002122EB" w:rsidRPr="000B6B38">
        <w:rPr>
          <w:bCs/>
          <w:color w:val="000000"/>
          <w:spacing w:val="2"/>
          <w:lang w:val="en-US"/>
        </w:rPr>
        <w:t>Przewalski’s</w:t>
      </w:r>
      <w:proofErr w:type="spellEnd"/>
      <w:r w:rsidR="002122EB" w:rsidRPr="000B6B38">
        <w:rPr>
          <w:bCs/>
          <w:color w:val="000000"/>
          <w:spacing w:val="2"/>
          <w:lang w:val="en-US"/>
        </w:rPr>
        <w:t xml:space="preserve"> horses // </w:t>
      </w:r>
      <w:hyperlink w:history="1">
        <w:r w:rsidR="002122EB" w:rsidRPr="000B6B38">
          <w:rPr>
            <w:rStyle w:val="afe"/>
            <w:bCs/>
            <w:spacing w:val="2"/>
            <w:lang w:val="en-US"/>
          </w:rPr>
          <w:t xml:space="preserve">http://science. </w:t>
        </w:r>
        <w:proofErr w:type="spellStart"/>
        <w:r w:rsidR="002122EB" w:rsidRPr="000B6B38">
          <w:rPr>
            <w:rStyle w:val="afe"/>
            <w:bCs/>
            <w:spacing w:val="2"/>
            <w:lang w:val="en-US"/>
          </w:rPr>
          <w:t>sciencemag</w:t>
        </w:r>
        <w:proofErr w:type="spellEnd"/>
        <w:r w:rsidR="002122EB" w:rsidRPr="000B6B38">
          <w:rPr>
            <w:rStyle w:val="afe"/>
            <w:bCs/>
            <w:spacing w:val="2"/>
            <w:lang w:val="en-US"/>
          </w:rPr>
          <w:t>. org/content/early/2018/02/21/science. aao3297</w:t>
        </w:r>
      </w:hyperlink>
    </w:p>
    <w:p w:rsidR="00BC5F34" w:rsidRPr="000B6B38" w:rsidRDefault="00BC5F34" w:rsidP="00BC5F34">
      <w:pPr>
        <w:tabs>
          <w:tab w:val="left" w:pos="0"/>
          <w:tab w:val="left" w:pos="993"/>
        </w:tabs>
        <w:spacing w:line="360" w:lineRule="auto"/>
        <w:ind w:firstLine="567"/>
        <w:contextualSpacing/>
        <w:jc w:val="both"/>
        <w:rPr>
          <w:lang w:val="kk-KZ"/>
        </w:rPr>
      </w:pPr>
      <w:r w:rsidRPr="000B6B38">
        <w:rPr>
          <w:color w:val="000000"/>
          <w:spacing w:val="2"/>
        </w:rPr>
        <w:t xml:space="preserve">28 Мухтарова Г.Р., </w:t>
      </w:r>
      <w:proofErr w:type="spellStart"/>
      <w:r w:rsidRPr="000B6B38">
        <w:rPr>
          <w:color w:val="000000"/>
          <w:spacing w:val="2"/>
        </w:rPr>
        <w:t>Даутова</w:t>
      </w:r>
      <w:proofErr w:type="spellEnd"/>
      <w:r w:rsidRPr="000B6B38">
        <w:rPr>
          <w:color w:val="000000"/>
          <w:spacing w:val="2"/>
        </w:rPr>
        <w:t xml:space="preserve"> С.С. </w:t>
      </w:r>
      <w:r w:rsidRPr="000B6B38">
        <w:rPr>
          <w:bCs/>
          <w:color w:val="000000"/>
        </w:rPr>
        <w:t>Роль заповедников-музеев Казахстана в изучении и сохранении археологических памятников по Шелковому пути</w:t>
      </w:r>
      <w:r w:rsidRPr="000B6B38">
        <w:rPr>
          <w:color w:val="000000"/>
          <w:spacing w:val="2"/>
        </w:rPr>
        <w:t xml:space="preserve"> // Вестник </w:t>
      </w:r>
      <w:proofErr w:type="spellStart"/>
      <w:r w:rsidRPr="000B6B38">
        <w:rPr>
          <w:color w:val="000000"/>
          <w:spacing w:val="2"/>
        </w:rPr>
        <w:t>КазНУ</w:t>
      </w:r>
      <w:proofErr w:type="spellEnd"/>
      <w:r w:rsidRPr="000B6B38">
        <w:rPr>
          <w:color w:val="000000"/>
          <w:spacing w:val="2"/>
        </w:rPr>
        <w:t>. Серия историческая. №3 (90), 2018, с. 140-152.</w:t>
      </w:r>
    </w:p>
    <w:p w:rsidR="002122EB" w:rsidRPr="000B6B38" w:rsidRDefault="002122EB" w:rsidP="002122EB">
      <w:pPr>
        <w:autoSpaceDE w:val="0"/>
        <w:autoSpaceDN w:val="0"/>
        <w:adjustRightInd w:val="0"/>
        <w:spacing w:line="360" w:lineRule="auto"/>
        <w:ind w:firstLine="709"/>
        <w:jc w:val="both"/>
        <w:rPr>
          <w:color w:val="000000"/>
          <w:spacing w:val="2"/>
          <w:lang w:val="kk-KZ"/>
        </w:rPr>
      </w:pPr>
      <w:r w:rsidRPr="000B6B38">
        <w:rPr>
          <w:color w:val="000000"/>
          <w:spacing w:val="2"/>
        </w:rPr>
        <w:t>2</w:t>
      </w:r>
      <w:r w:rsidR="00BC5F34" w:rsidRPr="000B6B38">
        <w:rPr>
          <w:color w:val="000000"/>
          <w:spacing w:val="2"/>
        </w:rPr>
        <w:t>9</w:t>
      </w:r>
      <w:r w:rsidRPr="000B6B38">
        <w:rPr>
          <w:color w:val="000000"/>
          <w:spacing w:val="2"/>
        </w:rPr>
        <w:t xml:space="preserve"> Г.Р. </w:t>
      </w:r>
      <w:r w:rsidRPr="000B6B38">
        <w:rPr>
          <w:color w:val="000000"/>
          <w:spacing w:val="2"/>
          <w:lang w:val="kk-KZ"/>
        </w:rPr>
        <w:t>Мұхтарова, Т.Ж. Тулегенов, Ж. Құрбанәлі, Дин Ян, Миау</w:t>
      </w:r>
      <w:r w:rsidR="0095696F" w:rsidRPr="000B6B38">
        <w:rPr>
          <w:color w:val="000000"/>
          <w:spacing w:val="2"/>
          <w:lang w:val="kk-KZ"/>
        </w:rPr>
        <w:t xml:space="preserve"> </w:t>
      </w:r>
      <w:r w:rsidRPr="000B6B38">
        <w:rPr>
          <w:color w:val="000000"/>
          <w:spacing w:val="2"/>
          <w:lang w:val="kk-KZ"/>
        </w:rPr>
        <w:t>Ифей, Жау Хан Чин «Есік» мемлекеттік</w:t>
      </w:r>
      <w:r w:rsidR="0095696F" w:rsidRPr="000B6B38">
        <w:rPr>
          <w:color w:val="000000"/>
          <w:spacing w:val="2"/>
          <w:lang w:val="kk-KZ"/>
        </w:rPr>
        <w:t xml:space="preserve"> </w:t>
      </w:r>
      <w:r w:rsidRPr="000B6B38">
        <w:rPr>
          <w:color w:val="000000"/>
          <w:spacing w:val="2"/>
          <w:lang w:val="kk-KZ"/>
        </w:rPr>
        <w:t>тарихи-мәдени</w:t>
      </w:r>
      <w:r w:rsidR="0095696F" w:rsidRPr="000B6B38">
        <w:rPr>
          <w:color w:val="000000"/>
          <w:spacing w:val="2"/>
          <w:lang w:val="kk-KZ"/>
        </w:rPr>
        <w:t xml:space="preserve"> </w:t>
      </w:r>
      <w:r w:rsidRPr="000B6B38">
        <w:rPr>
          <w:color w:val="000000"/>
          <w:spacing w:val="2"/>
          <w:lang w:val="kk-KZ"/>
        </w:rPr>
        <w:t>қоры</w:t>
      </w:r>
      <w:proofErr w:type="gramStart"/>
      <w:r w:rsidRPr="000B6B38">
        <w:rPr>
          <w:color w:val="000000"/>
          <w:spacing w:val="2"/>
          <w:lang w:val="kk-KZ"/>
        </w:rPr>
        <w:t>қ-</w:t>
      </w:r>
      <w:proofErr w:type="gramEnd"/>
      <w:r w:rsidRPr="000B6B38">
        <w:rPr>
          <w:color w:val="000000"/>
          <w:spacing w:val="2"/>
          <w:lang w:val="kk-KZ"/>
        </w:rPr>
        <w:t>музейі</w:t>
      </w:r>
      <w:r w:rsidR="0095696F" w:rsidRPr="000B6B38">
        <w:rPr>
          <w:color w:val="000000"/>
          <w:spacing w:val="2"/>
          <w:lang w:val="kk-KZ"/>
        </w:rPr>
        <w:t xml:space="preserve"> </w:t>
      </w:r>
      <w:r w:rsidRPr="000B6B38">
        <w:rPr>
          <w:color w:val="000000"/>
          <w:spacing w:val="2"/>
          <w:lang w:val="kk-KZ"/>
        </w:rPr>
        <w:t>Рахат</w:t>
      </w:r>
      <w:r w:rsidR="0095696F" w:rsidRPr="000B6B38">
        <w:rPr>
          <w:color w:val="000000"/>
          <w:spacing w:val="2"/>
          <w:lang w:val="kk-KZ"/>
        </w:rPr>
        <w:t xml:space="preserve"> </w:t>
      </w:r>
      <w:r w:rsidRPr="000B6B38">
        <w:rPr>
          <w:color w:val="000000"/>
          <w:spacing w:val="2"/>
          <w:lang w:val="kk-KZ"/>
        </w:rPr>
        <w:t>қалашығындағы 2017 жылы</w:t>
      </w:r>
      <w:r w:rsidR="0095696F" w:rsidRPr="000B6B38">
        <w:rPr>
          <w:color w:val="000000"/>
          <w:spacing w:val="2"/>
          <w:lang w:val="kk-KZ"/>
        </w:rPr>
        <w:t xml:space="preserve"> </w:t>
      </w:r>
      <w:r w:rsidRPr="000B6B38">
        <w:rPr>
          <w:color w:val="000000"/>
          <w:spacing w:val="2"/>
          <w:lang w:val="kk-KZ"/>
        </w:rPr>
        <w:t>жүргізілген</w:t>
      </w:r>
      <w:r w:rsidR="0095696F" w:rsidRPr="000B6B38">
        <w:rPr>
          <w:color w:val="000000"/>
          <w:spacing w:val="2"/>
          <w:lang w:val="kk-KZ"/>
        </w:rPr>
        <w:t xml:space="preserve"> </w:t>
      </w:r>
      <w:r w:rsidRPr="000B6B38">
        <w:rPr>
          <w:color w:val="000000"/>
          <w:spacing w:val="2"/>
          <w:lang w:val="kk-KZ"/>
        </w:rPr>
        <w:t>археологиялық</w:t>
      </w:r>
      <w:r w:rsidR="0095696F" w:rsidRPr="000B6B38">
        <w:rPr>
          <w:color w:val="000000"/>
          <w:spacing w:val="2"/>
          <w:lang w:val="kk-KZ"/>
        </w:rPr>
        <w:t xml:space="preserve"> </w:t>
      </w:r>
      <w:r w:rsidRPr="000B6B38">
        <w:rPr>
          <w:color w:val="000000"/>
          <w:spacing w:val="2"/>
          <w:lang w:val="kk-KZ"/>
        </w:rPr>
        <w:t>ізденіс</w:t>
      </w:r>
      <w:r w:rsidR="0095696F" w:rsidRPr="000B6B38">
        <w:rPr>
          <w:color w:val="000000"/>
          <w:spacing w:val="2"/>
          <w:lang w:val="kk-KZ"/>
        </w:rPr>
        <w:t xml:space="preserve"> </w:t>
      </w:r>
      <w:r w:rsidRPr="000B6B38">
        <w:rPr>
          <w:color w:val="000000"/>
          <w:spacing w:val="2"/>
          <w:lang w:val="kk-KZ"/>
        </w:rPr>
        <w:t>жұмыстарының</w:t>
      </w:r>
      <w:r w:rsidR="0095696F" w:rsidRPr="000B6B38">
        <w:rPr>
          <w:color w:val="000000"/>
          <w:spacing w:val="2"/>
          <w:lang w:val="kk-KZ"/>
        </w:rPr>
        <w:t xml:space="preserve"> </w:t>
      </w:r>
      <w:r w:rsidRPr="000B6B38">
        <w:rPr>
          <w:color w:val="000000"/>
          <w:spacing w:val="2"/>
          <w:lang w:val="kk-KZ"/>
        </w:rPr>
        <w:t>кейбір</w:t>
      </w:r>
      <w:r w:rsidR="0095696F" w:rsidRPr="000B6B38">
        <w:rPr>
          <w:color w:val="000000"/>
          <w:spacing w:val="2"/>
          <w:lang w:val="kk-KZ"/>
        </w:rPr>
        <w:t xml:space="preserve"> </w:t>
      </w:r>
      <w:r w:rsidRPr="000B6B38">
        <w:rPr>
          <w:color w:val="000000"/>
          <w:spacing w:val="2"/>
          <w:lang w:val="kk-KZ"/>
        </w:rPr>
        <w:t>қорытындылары // «edu.e-history.kz» электрондық</w:t>
      </w:r>
      <w:r w:rsidR="0095696F" w:rsidRPr="000B6B38">
        <w:rPr>
          <w:color w:val="000000"/>
          <w:spacing w:val="2"/>
          <w:lang w:val="kk-KZ"/>
        </w:rPr>
        <w:t xml:space="preserve"> </w:t>
      </w:r>
      <w:r w:rsidRPr="000B6B38">
        <w:rPr>
          <w:color w:val="000000"/>
          <w:spacing w:val="2"/>
          <w:lang w:val="kk-KZ"/>
        </w:rPr>
        <w:t>ғылыми журналы, –</w:t>
      </w:r>
      <w:r w:rsidR="0095696F" w:rsidRPr="000B6B38">
        <w:rPr>
          <w:color w:val="000000"/>
          <w:spacing w:val="2"/>
          <w:lang w:val="kk-KZ"/>
        </w:rPr>
        <w:t xml:space="preserve"> </w:t>
      </w:r>
      <w:r w:rsidRPr="000B6B38">
        <w:rPr>
          <w:color w:val="000000"/>
          <w:spacing w:val="2"/>
          <w:lang w:val="kk-KZ"/>
        </w:rPr>
        <w:t xml:space="preserve">№2 (14) 2018 </w:t>
      </w:r>
      <w:r w:rsidR="00713607">
        <w:fldChar w:fldCharType="begin"/>
      </w:r>
      <w:r w:rsidR="00713607">
        <w:instrText>HYPERLINK "http://edu.e-history.kz/kz/publications/view/837"</w:instrText>
      </w:r>
      <w:r w:rsidR="00713607">
        <w:fldChar w:fldCharType="separate"/>
      </w:r>
      <w:r w:rsidRPr="000B6B38">
        <w:rPr>
          <w:rStyle w:val="afe"/>
          <w:spacing w:val="2"/>
          <w:lang w:val="kk-KZ"/>
        </w:rPr>
        <w:t>http://edu.e-history.kz/kz/publications/view/837</w:t>
      </w:r>
      <w:r w:rsidR="00713607">
        <w:fldChar w:fldCharType="end"/>
      </w:r>
    </w:p>
    <w:p w:rsidR="002122EB" w:rsidRPr="000B6B38" w:rsidRDefault="00BC5F34" w:rsidP="002122EB">
      <w:pPr>
        <w:autoSpaceDE w:val="0"/>
        <w:autoSpaceDN w:val="0"/>
        <w:adjustRightInd w:val="0"/>
        <w:spacing w:line="360" w:lineRule="auto"/>
        <w:ind w:firstLine="709"/>
        <w:jc w:val="both"/>
        <w:rPr>
          <w:color w:val="000000"/>
          <w:spacing w:val="2"/>
          <w:lang w:val="en-US"/>
        </w:rPr>
      </w:pPr>
      <w:r w:rsidRPr="000B6B38">
        <w:rPr>
          <w:color w:val="000000"/>
          <w:spacing w:val="2"/>
          <w:lang w:val="en-US"/>
        </w:rPr>
        <w:t>30</w:t>
      </w:r>
      <w:r w:rsidR="002122EB" w:rsidRPr="000B6B38">
        <w:rPr>
          <w:color w:val="000000"/>
          <w:spacing w:val="2"/>
          <w:lang w:val="en-US"/>
        </w:rPr>
        <w:t xml:space="preserve"> </w:t>
      </w:r>
      <w:proofErr w:type="spellStart"/>
      <w:r w:rsidR="002122EB" w:rsidRPr="000B6B38">
        <w:rPr>
          <w:color w:val="000000"/>
          <w:spacing w:val="2"/>
          <w:lang w:val="en-US"/>
        </w:rPr>
        <w:t>Mukhtarova</w:t>
      </w:r>
      <w:proofErr w:type="spellEnd"/>
      <w:r w:rsidR="002122EB" w:rsidRPr="000B6B38">
        <w:rPr>
          <w:color w:val="000000"/>
          <w:spacing w:val="2"/>
          <w:lang w:val="en-US"/>
        </w:rPr>
        <w:t xml:space="preserve"> G. Ancient genomes revisit the ancestry of domestic and </w:t>
      </w:r>
      <w:proofErr w:type="spellStart"/>
      <w:r w:rsidR="002122EB" w:rsidRPr="000B6B38">
        <w:rPr>
          <w:color w:val="000000"/>
          <w:spacing w:val="2"/>
          <w:lang w:val="en-US"/>
        </w:rPr>
        <w:t>Przewalski’s</w:t>
      </w:r>
      <w:proofErr w:type="spellEnd"/>
      <w:r w:rsidR="002122EB" w:rsidRPr="000B6B38">
        <w:rPr>
          <w:color w:val="000000"/>
          <w:spacing w:val="2"/>
          <w:lang w:val="en-US"/>
        </w:rPr>
        <w:t xml:space="preserve"> horses //</w:t>
      </w:r>
      <w:hyperlink r:id="rId9" w:history="1">
        <w:r w:rsidR="002122EB" w:rsidRPr="000B6B38">
          <w:rPr>
            <w:rStyle w:val="afe"/>
            <w:spacing w:val="2"/>
            <w:lang w:val="en-US"/>
          </w:rPr>
          <w:t>http://science</w:t>
        </w:r>
      </w:hyperlink>
      <w:r w:rsidR="002122EB" w:rsidRPr="000B6B38">
        <w:rPr>
          <w:color w:val="000000"/>
          <w:spacing w:val="2"/>
          <w:lang w:val="en-US"/>
        </w:rPr>
        <w:t xml:space="preserve">. </w:t>
      </w:r>
      <w:proofErr w:type="spellStart"/>
      <w:proofErr w:type="gramStart"/>
      <w:r w:rsidR="002122EB" w:rsidRPr="000B6B38">
        <w:rPr>
          <w:color w:val="000000"/>
          <w:spacing w:val="2"/>
          <w:lang w:val="en-US"/>
        </w:rPr>
        <w:t>sciencemag</w:t>
      </w:r>
      <w:proofErr w:type="spellEnd"/>
      <w:proofErr w:type="gramEnd"/>
      <w:r w:rsidR="002122EB" w:rsidRPr="000B6B38">
        <w:rPr>
          <w:color w:val="000000"/>
          <w:spacing w:val="2"/>
          <w:lang w:val="en-US"/>
        </w:rPr>
        <w:t xml:space="preserve">. </w:t>
      </w:r>
      <w:proofErr w:type="gramStart"/>
      <w:r w:rsidR="002122EB" w:rsidRPr="000B6B38">
        <w:rPr>
          <w:color w:val="000000"/>
          <w:spacing w:val="2"/>
          <w:lang w:val="en-US"/>
        </w:rPr>
        <w:t>org/content/early/2018/02/21/science</w:t>
      </w:r>
      <w:proofErr w:type="gramEnd"/>
      <w:r w:rsidR="002122EB" w:rsidRPr="000B6B38">
        <w:rPr>
          <w:color w:val="000000"/>
          <w:spacing w:val="2"/>
          <w:lang w:val="en-US"/>
        </w:rPr>
        <w:t xml:space="preserve">. </w:t>
      </w:r>
      <w:proofErr w:type="gramStart"/>
      <w:r w:rsidR="002122EB" w:rsidRPr="000B6B38">
        <w:rPr>
          <w:color w:val="000000"/>
          <w:spacing w:val="2"/>
          <w:lang w:val="en-US"/>
        </w:rPr>
        <w:t>aao3297/tab-</w:t>
      </w:r>
      <w:proofErr w:type="spellStart"/>
      <w:r w:rsidR="002122EB" w:rsidRPr="000B6B38">
        <w:rPr>
          <w:color w:val="000000"/>
          <w:spacing w:val="2"/>
          <w:lang w:val="en-US"/>
        </w:rPr>
        <w:t>pdf</w:t>
      </w:r>
      <w:proofErr w:type="spellEnd"/>
      <w:proofErr w:type="gramEnd"/>
      <w:r w:rsidR="002122EB" w:rsidRPr="000B6B38">
        <w:rPr>
          <w:color w:val="000000"/>
          <w:spacing w:val="2"/>
          <w:lang w:val="en-US"/>
        </w:rPr>
        <w:t xml:space="preserve"> 06.04.2018.Vol.</w:t>
      </w:r>
      <w:r w:rsidR="009A6131" w:rsidRPr="000B6B38">
        <w:rPr>
          <w:color w:val="000000"/>
          <w:spacing w:val="2"/>
          <w:lang w:val="en-US"/>
        </w:rPr>
        <w:t xml:space="preserve"> </w:t>
      </w:r>
      <w:r w:rsidR="002122EB" w:rsidRPr="000B6B38">
        <w:rPr>
          <w:color w:val="000000"/>
          <w:spacing w:val="2"/>
          <w:lang w:val="en-US"/>
        </w:rPr>
        <w:t>360</w:t>
      </w:r>
      <w:r w:rsidR="009A6131" w:rsidRPr="000B6B38">
        <w:rPr>
          <w:color w:val="000000"/>
          <w:spacing w:val="2"/>
          <w:lang w:val="en-US"/>
        </w:rPr>
        <w:t xml:space="preserve"> </w:t>
      </w:r>
      <w:r w:rsidR="002122EB" w:rsidRPr="000B6B38">
        <w:rPr>
          <w:color w:val="000000"/>
          <w:spacing w:val="2"/>
          <w:lang w:val="en-US"/>
        </w:rPr>
        <w:t xml:space="preserve">– </w:t>
      </w:r>
      <w:r w:rsidR="009A6131" w:rsidRPr="000B6B38">
        <w:rPr>
          <w:color w:val="000000"/>
          <w:spacing w:val="2"/>
          <w:lang w:val="en-US"/>
        </w:rPr>
        <w:t>P</w:t>
      </w:r>
      <w:r w:rsidR="002122EB" w:rsidRPr="000B6B38">
        <w:rPr>
          <w:color w:val="000000"/>
          <w:spacing w:val="2"/>
          <w:lang w:val="en-US"/>
        </w:rPr>
        <w:t>.111-114.</w:t>
      </w:r>
    </w:p>
    <w:p w:rsidR="0035177E" w:rsidRPr="000B6B38" w:rsidRDefault="002122EB" w:rsidP="002122EB">
      <w:pPr>
        <w:autoSpaceDE w:val="0"/>
        <w:autoSpaceDN w:val="0"/>
        <w:adjustRightInd w:val="0"/>
        <w:spacing w:line="360" w:lineRule="auto"/>
        <w:ind w:firstLine="709"/>
        <w:jc w:val="both"/>
        <w:rPr>
          <w:color w:val="000000"/>
          <w:spacing w:val="2"/>
        </w:rPr>
      </w:pPr>
      <w:r w:rsidRPr="000B6B38">
        <w:t>3</w:t>
      </w:r>
      <w:r w:rsidR="00BC5F34" w:rsidRPr="000B6B38">
        <w:t>1</w:t>
      </w:r>
      <w:r w:rsidRPr="000B6B38">
        <w:t xml:space="preserve"> </w:t>
      </w:r>
      <w:proofErr w:type="spellStart"/>
      <w:r w:rsidR="0035177E" w:rsidRPr="000B6B38">
        <w:rPr>
          <w:color w:val="000000"/>
          <w:spacing w:val="2"/>
        </w:rPr>
        <w:t>Бексеитов</w:t>
      </w:r>
      <w:proofErr w:type="spellEnd"/>
      <w:r w:rsidR="0035177E" w:rsidRPr="000B6B38">
        <w:rPr>
          <w:color w:val="000000"/>
          <w:spacing w:val="2"/>
        </w:rPr>
        <w:t xml:space="preserve"> Г.Т., </w:t>
      </w:r>
      <w:proofErr w:type="spellStart"/>
      <w:r w:rsidR="0035177E" w:rsidRPr="000B6B38">
        <w:rPr>
          <w:color w:val="000000"/>
          <w:spacing w:val="2"/>
        </w:rPr>
        <w:t>Тулегенов</w:t>
      </w:r>
      <w:proofErr w:type="spellEnd"/>
      <w:r w:rsidR="0035177E" w:rsidRPr="000B6B38">
        <w:rPr>
          <w:color w:val="000000"/>
          <w:spacing w:val="2"/>
        </w:rPr>
        <w:t xml:space="preserve"> Т.Ж., Иванов С.С</w:t>
      </w:r>
      <w:r w:rsidR="0095696F" w:rsidRPr="000B6B38">
        <w:rPr>
          <w:color w:val="000000"/>
          <w:spacing w:val="2"/>
        </w:rPr>
        <w:t xml:space="preserve"> </w:t>
      </w:r>
      <w:r w:rsidR="0035177E" w:rsidRPr="000B6B38">
        <w:rPr>
          <w:color w:val="000000"/>
          <w:spacing w:val="2"/>
        </w:rPr>
        <w:t xml:space="preserve">Исследование могильника </w:t>
      </w:r>
      <w:proofErr w:type="spellStart"/>
      <w:r w:rsidR="0035177E" w:rsidRPr="000B6B38">
        <w:rPr>
          <w:color w:val="000000"/>
          <w:spacing w:val="2"/>
        </w:rPr>
        <w:t>Сункар</w:t>
      </w:r>
      <w:proofErr w:type="spellEnd"/>
      <w:r w:rsidR="0035177E" w:rsidRPr="000B6B38">
        <w:rPr>
          <w:color w:val="000000"/>
          <w:spacing w:val="2"/>
        </w:rPr>
        <w:t xml:space="preserve"> в юго-восточной части Казахстана // «</w:t>
      </w:r>
      <w:proofErr w:type="spellStart"/>
      <w:r w:rsidR="0035177E" w:rsidRPr="000B6B38">
        <w:rPr>
          <w:color w:val="000000"/>
          <w:spacing w:val="2"/>
        </w:rPr>
        <w:t>Маргулановские</w:t>
      </w:r>
      <w:proofErr w:type="spellEnd"/>
      <w:r w:rsidR="0035177E" w:rsidRPr="000B6B38">
        <w:rPr>
          <w:color w:val="000000"/>
          <w:spacing w:val="2"/>
        </w:rPr>
        <w:t xml:space="preserve"> чтения-2018». Духовная модернизация и археологическое наследие». Сборник материалов Международной научно-практической конференции. – </w:t>
      </w:r>
      <w:proofErr w:type="spellStart"/>
      <w:r w:rsidR="0035177E" w:rsidRPr="000B6B38">
        <w:rPr>
          <w:color w:val="000000"/>
          <w:spacing w:val="2"/>
        </w:rPr>
        <w:t>Алматы</w:t>
      </w:r>
      <w:proofErr w:type="spellEnd"/>
      <w:r w:rsidR="0035177E" w:rsidRPr="000B6B38">
        <w:rPr>
          <w:color w:val="000000"/>
          <w:spacing w:val="2"/>
        </w:rPr>
        <w:t xml:space="preserve"> – </w:t>
      </w:r>
      <w:proofErr w:type="spellStart"/>
      <w:r w:rsidR="0035177E" w:rsidRPr="000B6B38">
        <w:rPr>
          <w:color w:val="000000"/>
          <w:spacing w:val="2"/>
        </w:rPr>
        <w:t>Актобе</w:t>
      </w:r>
      <w:proofErr w:type="spellEnd"/>
      <w:r w:rsidR="0035177E" w:rsidRPr="000B6B38">
        <w:rPr>
          <w:color w:val="000000"/>
          <w:spacing w:val="2"/>
        </w:rPr>
        <w:t xml:space="preserve">, 2018. – С.219-230. </w:t>
      </w:r>
    </w:p>
    <w:p w:rsidR="0035177E" w:rsidRPr="000B6B38" w:rsidRDefault="002122EB" w:rsidP="0035177E">
      <w:pPr>
        <w:autoSpaceDE w:val="0"/>
        <w:autoSpaceDN w:val="0"/>
        <w:adjustRightInd w:val="0"/>
        <w:spacing w:line="360" w:lineRule="auto"/>
        <w:ind w:firstLine="709"/>
        <w:jc w:val="both"/>
        <w:rPr>
          <w:color w:val="000000"/>
          <w:spacing w:val="2"/>
        </w:rPr>
      </w:pPr>
      <w:r w:rsidRPr="000B6B38">
        <w:rPr>
          <w:color w:val="000000"/>
          <w:spacing w:val="2"/>
        </w:rPr>
        <w:t>3</w:t>
      </w:r>
      <w:r w:rsidR="00BC5F34" w:rsidRPr="000B6B38">
        <w:rPr>
          <w:color w:val="000000"/>
          <w:spacing w:val="2"/>
        </w:rPr>
        <w:t>2</w:t>
      </w:r>
      <w:r w:rsidR="0095696F" w:rsidRPr="000B6B38">
        <w:rPr>
          <w:color w:val="000000"/>
          <w:spacing w:val="2"/>
        </w:rPr>
        <w:t xml:space="preserve"> </w:t>
      </w:r>
      <w:proofErr w:type="spellStart"/>
      <w:r w:rsidR="0035177E" w:rsidRPr="000B6B38">
        <w:rPr>
          <w:color w:val="000000"/>
          <w:spacing w:val="2"/>
        </w:rPr>
        <w:t>Тулегенов</w:t>
      </w:r>
      <w:proofErr w:type="spellEnd"/>
      <w:r w:rsidR="0035177E" w:rsidRPr="000B6B38">
        <w:rPr>
          <w:color w:val="000000"/>
          <w:spacing w:val="2"/>
        </w:rPr>
        <w:t xml:space="preserve"> Т.Ж., Чекин А.Г. Одно из погребений раннего железного века могильника </w:t>
      </w:r>
      <w:proofErr w:type="spellStart"/>
      <w:r w:rsidR="0035177E" w:rsidRPr="000B6B38">
        <w:rPr>
          <w:color w:val="000000"/>
          <w:spacing w:val="2"/>
        </w:rPr>
        <w:t>Орнек</w:t>
      </w:r>
      <w:proofErr w:type="spellEnd"/>
      <w:r w:rsidR="0035177E" w:rsidRPr="000B6B38">
        <w:rPr>
          <w:color w:val="000000"/>
          <w:spacing w:val="2"/>
        </w:rPr>
        <w:t xml:space="preserve"> // «</w:t>
      </w:r>
      <w:proofErr w:type="spellStart"/>
      <w:r w:rsidR="0035177E" w:rsidRPr="000B6B38">
        <w:rPr>
          <w:color w:val="000000"/>
          <w:spacing w:val="2"/>
        </w:rPr>
        <w:t>Маргулановские</w:t>
      </w:r>
      <w:proofErr w:type="spellEnd"/>
      <w:r w:rsidR="0035177E" w:rsidRPr="000B6B38">
        <w:rPr>
          <w:color w:val="000000"/>
          <w:spacing w:val="2"/>
        </w:rPr>
        <w:t xml:space="preserve"> чтения-2018». Духовная модернизация и археологическое наследие». Сборник материалов Международной научно-практической конференции. – </w:t>
      </w:r>
      <w:proofErr w:type="spellStart"/>
      <w:r w:rsidR="0035177E" w:rsidRPr="000B6B38">
        <w:rPr>
          <w:color w:val="000000"/>
          <w:spacing w:val="2"/>
        </w:rPr>
        <w:t>Алматы</w:t>
      </w:r>
      <w:proofErr w:type="spellEnd"/>
      <w:r w:rsidR="0035177E" w:rsidRPr="000B6B38">
        <w:rPr>
          <w:color w:val="000000"/>
          <w:spacing w:val="2"/>
        </w:rPr>
        <w:t xml:space="preserve"> – </w:t>
      </w:r>
      <w:proofErr w:type="spellStart"/>
      <w:r w:rsidR="0035177E" w:rsidRPr="000B6B38">
        <w:rPr>
          <w:color w:val="000000"/>
          <w:spacing w:val="2"/>
        </w:rPr>
        <w:t>Актобе</w:t>
      </w:r>
      <w:proofErr w:type="spellEnd"/>
      <w:r w:rsidR="0035177E" w:rsidRPr="000B6B38">
        <w:rPr>
          <w:color w:val="000000"/>
          <w:spacing w:val="2"/>
        </w:rPr>
        <w:t>, 2018. – С.355-363.</w:t>
      </w:r>
    </w:p>
    <w:p w:rsidR="00DB7865" w:rsidRPr="000B6B38" w:rsidRDefault="002122EB" w:rsidP="00DB7865">
      <w:pPr>
        <w:autoSpaceDE w:val="0"/>
        <w:autoSpaceDN w:val="0"/>
        <w:adjustRightInd w:val="0"/>
        <w:spacing w:line="360" w:lineRule="auto"/>
        <w:ind w:firstLine="709"/>
        <w:jc w:val="both"/>
        <w:rPr>
          <w:color w:val="000000"/>
          <w:spacing w:val="2"/>
        </w:rPr>
      </w:pPr>
      <w:r w:rsidRPr="000B6B38">
        <w:rPr>
          <w:color w:val="000000"/>
          <w:spacing w:val="2"/>
        </w:rPr>
        <w:t>3</w:t>
      </w:r>
      <w:r w:rsidR="00BC5F34" w:rsidRPr="000B6B38">
        <w:rPr>
          <w:color w:val="000000"/>
          <w:spacing w:val="2"/>
        </w:rPr>
        <w:t>3</w:t>
      </w:r>
      <w:r w:rsidR="009A6131" w:rsidRPr="000B6B38">
        <w:rPr>
          <w:color w:val="000000"/>
          <w:spacing w:val="2"/>
        </w:rPr>
        <w:t xml:space="preserve"> Чекин А.Г., </w:t>
      </w:r>
      <w:proofErr w:type="spellStart"/>
      <w:r w:rsidR="0035177E" w:rsidRPr="000B6B38">
        <w:rPr>
          <w:color w:val="000000"/>
          <w:spacing w:val="2"/>
        </w:rPr>
        <w:t>Тулегенов</w:t>
      </w:r>
      <w:proofErr w:type="spellEnd"/>
      <w:r w:rsidR="0035177E" w:rsidRPr="000B6B38">
        <w:rPr>
          <w:color w:val="000000"/>
          <w:spacing w:val="2"/>
        </w:rPr>
        <w:t xml:space="preserve"> Т.Ж., Иванов С.С., </w:t>
      </w:r>
      <w:proofErr w:type="spellStart"/>
      <w:r w:rsidR="0035177E" w:rsidRPr="000B6B38">
        <w:rPr>
          <w:color w:val="000000"/>
          <w:spacing w:val="2"/>
        </w:rPr>
        <w:t>Бесетаев</w:t>
      </w:r>
      <w:proofErr w:type="spellEnd"/>
      <w:r w:rsidR="0095696F" w:rsidRPr="000B6B38">
        <w:rPr>
          <w:color w:val="000000"/>
          <w:spacing w:val="2"/>
        </w:rPr>
        <w:t xml:space="preserve"> </w:t>
      </w:r>
      <w:r w:rsidR="0035177E" w:rsidRPr="000B6B38">
        <w:rPr>
          <w:color w:val="000000"/>
          <w:spacing w:val="2"/>
        </w:rPr>
        <w:t>Б. «Третий клад» эпохи раннего железного века из г.</w:t>
      </w:r>
      <w:r w:rsidR="0095696F" w:rsidRPr="000B6B38">
        <w:rPr>
          <w:color w:val="000000"/>
          <w:spacing w:val="2"/>
        </w:rPr>
        <w:t xml:space="preserve"> </w:t>
      </w:r>
      <w:r w:rsidR="0035177E" w:rsidRPr="000B6B38">
        <w:rPr>
          <w:color w:val="000000"/>
          <w:spacing w:val="2"/>
        </w:rPr>
        <w:t>Иссык (предварительная публикация) //</w:t>
      </w:r>
      <w:r w:rsidR="0035177E" w:rsidRPr="000B6B38">
        <w:rPr>
          <w:color w:val="000000"/>
          <w:spacing w:val="2"/>
          <w:lang w:val="kk-KZ"/>
        </w:rPr>
        <w:t xml:space="preserve"> «Қазақстан мен іргелеселдердің</w:t>
      </w:r>
      <w:r w:rsidR="0095696F" w:rsidRPr="000B6B38">
        <w:rPr>
          <w:color w:val="000000"/>
          <w:spacing w:val="2"/>
          <w:lang w:val="kk-KZ"/>
        </w:rPr>
        <w:t xml:space="preserve"> </w:t>
      </w:r>
      <w:r w:rsidR="0035177E" w:rsidRPr="000B6B38">
        <w:rPr>
          <w:color w:val="000000"/>
          <w:spacing w:val="2"/>
          <w:lang w:val="kk-KZ"/>
        </w:rPr>
        <w:t>тарихи-мәдени</w:t>
      </w:r>
      <w:r w:rsidR="0095696F" w:rsidRPr="000B6B38">
        <w:rPr>
          <w:color w:val="000000"/>
          <w:spacing w:val="2"/>
          <w:lang w:val="kk-KZ"/>
        </w:rPr>
        <w:t xml:space="preserve"> </w:t>
      </w:r>
      <w:r w:rsidR="0035177E" w:rsidRPr="000B6B38">
        <w:rPr>
          <w:color w:val="000000"/>
          <w:spacing w:val="2"/>
          <w:lang w:val="kk-KZ"/>
        </w:rPr>
        <w:t>мұрасын</w:t>
      </w:r>
      <w:r w:rsidR="0095696F" w:rsidRPr="000B6B38">
        <w:rPr>
          <w:color w:val="000000"/>
          <w:spacing w:val="2"/>
          <w:lang w:val="kk-KZ"/>
        </w:rPr>
        <w:t xml:space="preserve"> </w:t>
      </w:r>
      <w:r w:rsidR="0035177E" w:rsidRPr="000B6B38">
        <w:rPr>
          <w:color w:val="000000"/>
          <w:spacing w:val="2"/>
          <w:lang w:val="kk-KZ"/>
        </w:rPr>
        <w:t>зерттеудегі</w:t>
      </w:r>
      <w:r w:rsidR="0095696F" w:rsidRPr="000B6B38">
        <w:rPr>
          <w:color w:val="000000"/>
          <w:spacing w:val="2"/>
          <w:lang w:val="kk-KZ"/>
        </w:rPr>
        <w:t xml:space="preserve"> </w:t>
      </w:r>
      <w:r w:rsidR="0035177E" w:rsidRPr="000B6B38">
        <w:rPr>
          <w:color w:val="000000"/>
          <w:spacing w:val="2"/>
          <w:lang w:val="kk-KZ"/>
        </w:rPr>
        <w:t>заманауи</w:t>
      </w:r>
      <w:r w:rsidR="0095696F" w:rsidRPr="000B6B38">
        <w:rPr>
          <w:color w:val="000000"/>
          <w:spacing w:val="2"/>
          <w:lang w:val="kk-KZ"/>
        </w:rPr>
        <w:t xml:space="preserve"> </w:t>
      </w:r>
      <w:r w:rsidR="0035177E" w:rsidRPr="000B6B38">
        <w:rPr>
          <w:color w:val="000000"/>
          <w:spacing w:val="2"/>
          <w:lang w:val="kk-KZ"/>
        </w:rPr>
        <w:t>әдістер мен тұғырларатты «X-Оразбаев</w:t>
      </w:r>
      <w:r w:rsidR="009A6131" w:rsidRPr="000B6B38">
        <w:rPr>
          <w:color w:val="000000"/>
          <w:spacing w:val="2"/>
          <w:lang w:val="kk-KZ"/>
        </w:rPr>
        <w:t xml:space="preserve"> </w:t>
      </w:r>
      <w:r w:rsidR="0035177E" w:rsidRPr="000B6B38">
        <w:rPr>
          <w:color w:val="000000"/>
          <w:spacing w:val="2"/>
          <w:lang w:val="kk-KZ"/>
        </w:rPr>
        <w:t>оқулары» халықаралық</w:t>
      </w:r>
      <w:r w:rsidR="0095696F" w:rsidRPr="000B6B38">
        <w:rPr>
          <w:color w:val="000000"/>
          <w:spacing w:val="2"/>
          <w:lang w:val="kk-KZ"/>
        </w:rPr>
        <w:t xml:space="preserve"> </w:t>
      </w:r>
      <w:r w:rsidR="0035177E" w:rsidRPr="000B6B38">
        <w:rPr>
          <w:color w:val="000000"/>
          <w:spacing w:val="2"/>
          <w:lang w:val="kk-KZ"/>
        </w:rPr>
        <w:t>ғылым</w:t>
      </w:r>
      <w:proofErr w:type="gramStart"/>
      <w:r w:rsidR="0035177E" w:rsidRPr="000B6B38">
        <w:rPr>
          <w:color w:val="000000"/>
          <w:spacing w:val="2"/>
          <w:lang w:val="kk-KZ"/>
        </w:rPr>
        <w:t>и-</w:t>
      </w:r>
      <w:proofErr w:type="gramEnd"/>
      <w:r w:rsidR="0035177E" w:rsidRPr="000B6B38">
        <w:rPr>
          <w:color w:val="000000"/>
          <w:spacing w:val="2"/>
          <w:lang w:val="kk-KZ"/>
        </w:rPr>
        <w:t>әдістемелік</w:t>
      </w:r>
      <w:r w:rsidR="0095696F" w:rsidRPr="000B6B38">
        <w:rPr>
          <w:color w:val="000000"/>
          <w:spacing w:val="2"/>
          <w:lang w:val="kk-KZ"/>
        </w:rPr>
        <w:t xml:space="preserve"> </w:t>
      </w:r>
      <w:r w:rsidR="0035177E" w:rsidRPr="000B6B38">
        <w:rPr>
          <w:color w:val="000000"/>
          <w:spacing w:val="2"/>
          <w:lang w:val="kk-KZ"/>
        </w:rPr>
        <w:t xml:space="preserve">конференциясы. 11-12.05. 2018 ж. </w:t>
      </w:r>
      <w:r w:rsidR="009A6131" w:rsidRPr="000B6B38">
        <w:rPr>
          <w:color w:val="000000"/>
          <w:spacing w:val="2"/>
          <w:lang w:val="kk-KZ"/>
        </w:rPr>
        <w:t>– Алматы, 2018. – С. 90</w:t>
      </w:r>
      <w:r w:rsidR="0035177E" w:rsidRPr="000B6B38">
        <w:rPr>
          <w:color w:val="000000"/>
          <w:spacing w:val="2"/>
          <w:lang w:val="kk-KZ"/>
        </w:rPr>
        <w:t>–98.</w:t>
      </w:r>
    </w:p>
    <w:p w:rsidR="00F469FE" w:rsidRPr="000B6B38" w:rsidRDefault="00F469FE">
      <w:pPr>
        <w:spacing w:after="200" w:line="276" w:lineRule="auto"/>
      </w:pPr>
      <w:r w:rsidRPr="000B6B38">
        <w:br w:type="page"/>
      </w:r>
    </w:p>
    <w:p w:rsidR="00D30300" w:rsidRPr="000B6B38" w:rsidRDefault="004D7C95" w:rsidP="00DB7865">
      <w:pPr>
        <w:autoSpaceDE w:val="0"/>
        <w:autoSpaceDN w:val="0"/>
        <w:adjustRightInd w:val="0"/>
        <w:spacing w:line="360" w:lineRule="auto"/>
        <w:ind w:firstLine="709"/>
        <w:jc w:val="center"/>
        <w:rPr>
          <w:color w:val="000000"/>
          <w:spacing w:val="2"/>
        </w:rPr>
      </w:pPr>
      <w:r w:rsidRPr="000B6B38">
        <w:lastRenderedPageBreak/>
        <w:t xml:space="preserve">ПРИЛОЖЕНИЕ </w:t>
      </w:r>
      <w:proofErr w:type="gramStart"/>
      <w:r w:rsidRPr="000B6B38">
        <w:t>В</w:t>
      </w:r>
      <w:proofErr w:type="gramEnd"/>
    </w:p>
    <w:p w:rsidR="00D30300" w:rsidRPr="000B6B38" w:rsidRDefault="00D30300" w:rsidP="00D30300">
      <w:pPr>
        <w:ind w:left="540" w:firstLine="540"/>
        <w:jc w:val="center"/>
        <w:rPr>
          <w:i/>
        </w:rPr>
      </w:pPr>
      <w:r w:rsidRPr="000B6B38">
        <w:rPr>
          <w:i/>
        </w:rPr>
        <w:t>Фотоиллюстрации к отчету</w:t>
      </w:r>
    </w:p>
    <w:p w:rsidR="002C2562" w:rsidRPr="000B6B38" w:rsidRDefault="002C2562" w:rsidP="0006158F">
      <w:pPr>
        <w:tabs>
          <w:tab w:val="left" w:pos="540"/>
        </w:tabs>
        <w:jc w:val="center"/>
      </w:pPr>
    </w:p>
    <w:p w:rsidR="00075E16" w:rsidRPr="000B6B38" w:rsidRDefault="00075E16" w:rsidP="00075E16">
      <w:pPr>
        <w:tabs>
          <w:tab w:val="left" w:pos="-900"/>
        </w:tabs>
        <w:ind w:left="709"/>
        <w:jc w:val="center"/>
      </w:pPr>
      <w:r w:rsidRPr="000B6B38">
        <w:rPr>
          <w:noProof/>
        </w:rPr>
        <w:drawing>
          <wp:inline distT="0" distB="0" distL="0" distR="0">
            <wp:extent cx="4830152" cy="3570135"/>
            <wp:effectExtent l="0" t="0" r="8890" b="0"/>
            <wp:docPr id="10" name="Рисунок 10" descr="IMG_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8098"/>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37660" cy="3575685"/>
                    </a:xfrm>
                    <a:prstGeom prst="rect">
                      <a:avLst/>
                    </a:prstGeom>
                    <a:noFill/>
                    <a:ln>
                      <a:noFill/>
                    </a:ln>
                  </pic:spPr>
                </pic:pic>
              </a:graphicData>
            </a:graphic>
          </wp:inline>
        </w:drawing>
      </w:r>
    </w:p>
    <w:p w:rsidR="00075E16" w:rsidRPr="000B6B38" w:rsidRDefault="00075E16" w:rsidP="00075E16">
      <w:pPr>
        <w:tabs>
          <w:tab w:val="left" w:pos="-900"/>
        </w:tabs>
        <w:jc w:val="center"/>
      </w:pPr>
      <w:r w:rsidRPr="000B6B38">
        <w:t>Рисунок В</w:t>
      </w:r>
      <w:proofErr w:type="gramStart"/>
      <w:r w:rsidRPr="000B6B38">
        <w:t>1</w:t>
      </w:r>
      <w:proofErr w:type="gramEnd"/>
      <w:r w:rsidRPr="000B6B38">
        <w:t xml:space="preserve"> – План могильника</w:t>
      </w:r>
    </w:p>
    <w:p w:rsidR="00075E16" w:rsidRPr="000B6B38" w:rsidRDefault="00075E16" w:rsidP="00075E16">
      <w:pPr>
        <w:tabs>
          <w:tab w:val="left" w:pos="540"/>
        </w:tabs>
        <w:autoSpaceDE w:val="0"/>
        <w:autoSpaceDN w:val="0"/>
        <w:adjustRightInd w:val="0"/>
        <w:ind w:firstLine="720"/>
        <w:jc w:val="right"/>
        <w:rPr>
          <w:i/>
        </w:rPr>
      </w:pPr>
    </w:p>
    <w:p w:rsidR="00075E16" w:rsidRPr="000B6B38" w:rsidRDefault="00075E16" w:rsidP="00075E16">
      <w:pPr>
        <w:tabs>
          <w:tab w:val="left" w:pos="540"/>
        </w:tabs>
        <w:autoSpaceDE w:val="0"/>
        <w:autoSpaceDN w:val="0"/>
        <w:adjustRightInd w:val="0"/>
        <w:ind w:firstLine="720"/>
        <w:jc w:val="right"/>
        <w:rPr>
          <w:i/>
        </w:rPr>
      </w:pPr>
    </w:p>
    <w:p w:rsidR="00075E16" w:rsidRPr="000B6B38" w:rsidRDefault="00075E16" w:rsidP="00075E16">
      <w:pPr>
        <w:tabs>
          <w:tab w:val="left" w:pos="540"/>
        </w:tabs>
        <w:autoSpaceDE w:val="0"/>
        <w:autoSpaceDN w:val="0"/>
        <w:adjustRightInd w:val="0"/>
        <w:ind w:firstLine="720"/>
        <w:jc w:val="center"/>
      </w:pPr>
      <w:r w:rsidRPr="000B6B38">
        <w:rPr>
          <w:noProof/>
        </w:rPr>
        <w:drawing>
          <wp:inline distT="0" distB="0" distL="0" distR="0">
            <wp:extent cx="4937760" cy="3595466"/>
            <wp:effectExtent l="0" t="0" r="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62693" cy="3613621"/>
                    </a:xfrm>
                    <a:prstGeom prst="rect">
                      <a:avLst/>
                    </a:prstGeom>
                    <a:noFill/>
                  </pic:spPr>
                </pic:pic>
              </a:graphicData>
            </a:graphic>
          </wp:inline>
        </w:drawing>
      </w:r>
      <w:r w:rsidRPr="000B6B38">
        <w:br/>
        <w:t>Рисунок В</w:t>
      </w:r>
      <w:proofErr w:type="gramStart"/>
      <w:r w:rsidRPr="000B6B38">
        <w:t>2</w:t>
      </w:r>
      <w:proofErr w:type="gramEnd"/>
      <w:r w:rsidRPr="000B6B38">
        <w:t xml:space="preserve"> – Жертвенный отсек.1991 г.</w:t>
      </w:r>
    </w:p>
    <w:p w:rsidR="00075E16" w:rsidRPr="000B6B38" w:rsidRDefault="00075E16" w:rsidP="00075E16">
      <w:pPr>
        <w:tabs>
          <w:tab w:val="left" w:pos="540"/>
        </w:tabs>
        <w:autoSpaceDE w:val="0"/>
        <w:autoSpaceDN w:val="0"/>
        <w:adjustRightInd w:val="0"/>
        <w:ind w:firstLine="720"/>
        <w:jc w:val="center"/>
      </w:pPr>
    </w:p>
    <w:p w:rsidR="00075E16" w:rsidRPr="000B6B38" w:rsidRDefault="00075E16" w:rsidP="00075E16">
      <w:pPr>
        <w:tabs>
          <w:tab w:val="left" w:pos="540"/>
        </w:tabs>
        <w:autoSpaceDE w:val="0"/>
        <w:autoSpaceDN w:val="0"/>
        <w:adjustRightInd w:val="0"/>
        <w:ind w:firstLine="426"/>
        <w:jc w:val="center"/>
      </w:pPr>
    </w:p>
    <w:p w:rsidR="00BC5F34" w:rsidRPr="000B6B38" w:rsidRDefault="00075E16" w:rsidP="00075E16">
      <w:pPr>
        <w:tabs>
          <w:tab w:val="left" w:pos="567"/>
        </w:tabs>
        <w:autoSpaceDE w:val="0"/>
        <w:autoSpaceDN w:val="0"/>
        <w:adjustRightInd w:val="0"/>
        <w:ind w:left="426"/>
        <w:jc w:val="center"/>
      </w:pPr>
      <w:r w:rsidRPr="000B6B38">
        <w:rPr>
          <w:noProof/>
        </w:rPr>
        <w:lastRenderedPageBreak/>
        <w:drawing>
          <wp:inline distT="0" distB="0" distL="0" distR="0">
            <wp:extent cx="4969565" cy="3728930"/>
            <wp:effectExtent l="0" t="0" r="254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81289" cy="3737727"/>
                    </a:xfrm>
                    <a:prstGeom prst="rect">
                      <a:avLst/>
                    </a:prstGeom>
                    <a:noFill/>
                  </pic:spPr>
                </pic:pic>
              </a:graphicData>
            </a:graphic>
          </wp:inline>
        </w:drawing>
      </w:r>
    </w:p>
    <w:p w:rsidR="00BC5F34" w:rsidRPr="000B6B38" w:rsidRDefault="00BC5F34" w:rsidP="00075E16">
      <w:pPr>
        <w:tabs>
          <w:tab w:val="left" w:pos="567"/>
        </w:tabs>
        <w:autoSpaceDE w:val="0"/>
        <w:autoSpaceDN w:val="0"/>
        <w:adjustRightInd w:val="0"/>
        <w:ind w:left="426"/>
        <w:jc w:val="center"/>
      </w:pPr>
      <w:r w:rsidRPr="000B6B38">
        <w:t>Рисунок В3 – Найденные находки.1991 г.</w:t>
      </w:r>
    </w:p>
    <w:p w:rsidR="00BC5F34" w:rsidRPr="000B6B38" w:rsidRDefault="00BC5F34" w:rsidP="00075E16">
      <w:pPr>
        <w:tabs>
          <w:tab w:val="left" w:pos="567"/>
        </w:tabs>
        <w:autoSpaceDE w:val="0"/>
        <w:autoSpaceDN w:val="0"/>
        <w:adjustRightInd w:val="0"/>
        <w:ind w:left="426"/>
        <w:jc w:val="center"/>
      </w:pPr>
    </w:p>
    <w:p w:rsidR="00075E16" w:rsidRPr="000B6B38" w:rsidRDefault="00F469FE" w:rsidP="00075E16">
      <w:pPr>
        <w:tabs>
          <w:tab w:val="left" w:pos="567"/>
        </w:tabs>
        <w:autoSpaceDE w:val="0"/>
        <w:autoSpaceDN w:val="0"/>
        <w:adjustRightInd w:val="0"/>
        <w:ind w:left="426"/>
        <w:jc w:val="center"/>
      </w:pPr>
      <w:r w:rsidRPr="000B6B38">
        <w:rPr>
          <w:noProof/>
        </w:rPr>
        <w:drawing>
          <wp:inline distT="0" distB="0" distL="0" distR="0">
            <wp:extent cx="4904306" cy="3398859"/>
            <wp:effectExtent l="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04745" cy="3399163"/>
                    </a:xfrm>
                    <a:prstGeom prst="rect">
                      <a:avLst/>
                    </a:prstGeom>
                    <a:noFill/>
                  </pic:spPr>
                </pic:pic>
              </a:graphicData>
            </a:graphic>
          </wp:inline>
        </w:drawing>
      </w:r>
    </w:p>
    <w:p w:rsidR="00075E16" w:rsidRPr="000B6B38" w:rsidRDefault="00075E16" w:rsidP="00075E16">
      <w:pPr>
        <w:tabs>
          <w:tab w:val="left" w:pos="540"/>
        </w:tabs>
        <w:autoSpaceDE w:val="0"/>
        <w:autoSpaceDN w:val="0"/>
        <w:adjustRightInd w:val="0"/>
        <w:jc w:val="center"/>
      </w:pPr>
      <w:r w:rsidRPr="000B6B38">
        <w:t>Рисунок В</w:t>
      </w:r>
      <w:proofErr w:type="gramStart"/>
      <w:r w:rsidRPr="000B6B38">
        <w:t>4</w:t>
      </w:r>
      <w:proofErr w:type="gramEnd"/>
      <w:r w:rsidRPr="000B6B38">
        <w:t xml:space="preserve"> – </w:t>
      </w:r>
      <w:proofErr w:type="spellStart"/>
      <w:r w:rsidRPr="000B6B38">
        <w:t>Погребально-жертвенный</w:t>
      </w:r>
      <w:proofErr w:type="spellEnd"/>
      <w:r w:rsidRPr="000B6B38">
        <w:t xml:space="preserve"> комплекс (VIII в до н.э.)</w:t>
      </w:r>
    </w:p>
    <w:p w:rsidR="00075E16" w:rsidRPr="000B6B38" w:rsidRDefault="00075E16" w:rsidP="00075E16">
      <w:pPr>
        <w:tabs>
          <w:tab w:val="left" w:pos="540"/>
        </w:tabs>
        <w:autoSpaceDE w:val="0"/>
        <w:autoSpaceDN w:val="0"/>
        <w:adjustRightInd w:val="0"/>
        <w:jc w:val="center"/>
      </w:pPr>
    </w:p>
    <w:p w:rsidR="00075E16" w:rsidRPr="000B6B38" w:rsidRDefault="00075E16" w:rsidP="00075E16">
      <w:pPr>
        <w:tabs>
          <w:tab w:val="left" w:pos="540"/>
        </w:tabs>
        <w:autoSpaceDE w:val="0"/>
        <w:autoSpaceDN w:val="0"/>
        <w:adjustRightInd w:val="0"/>
        <w:jc w:val="center"/>
      </w:pPr>
    </w:p>
    <w:p w:rsidR="00075E16" w:rsidRPr="000B6B38" w:rsidRDefault="00075E16" w:rsidP="00075E16">
      <w:pPr>
        <w:tabs>
          <w:tab w:val="left" w:pos="540"/>
        </w:tabs>
        <w:autoSpaceDE w:val="0"/>
        <w:autoSpaceDN w:val="0"/>
        <w:adjustRightInd w:val="0"/>
        <w:jc w:val="center"/>
      </w:pPr>
    </w:p>
    <w:p w:rsidR="00075E16" w:rsidRPr="000B6B38" w:rsidRDefault="00075E16" w:rsidP="00075E16">
      <w:pPr>
        <w:tabs>
          <w:tab w:val="left" w:pos="540"/>
        </w:tabs>
        <w:autoSpaceDE w:val="0"/>
        <w:autoSpaceDN w:val="0"/>
        <w:adjustRightInd w:val="0"/>
        <w:jc w:val="center"/>
      </w:pPr>
    </w:p>
    <w:p w:rsidR="00F469FE" w:rsidRPr="000B6B38" w:rsidRDefault="00F469FE" w:rsidP="00075E16">
      <w:pPr>
        <w:tabs>
          <w:tab w:val="left" w:pos="540"/>
        </w:tabs>
        <w:autoSpaceDE w:val="0"/>
        <w:autoSpaceDN w:val="0"/>
        <w:adjustRightInd w:val="0"/>
        <w:jc w:val="center"/>
      </w:pPr>
    </w:p>
    <w:p w:rsidR="00F469FE" w:rsidRPr="000B6B38" w:rsidRDefault="00F469FE" w:rsidP="00075E16">
      <w:pPr>
        <w:tabs>
          <w:tab w:val="left" w:pos="540"/>
        </w:tabs>
        <w:autoSpaceDE w:val="0"/>
        <w:autoSpaceDN w:val="0"/>
        <w:adjustRightInd w:val="0"/>
        <w:jc w:val="center"/>
      </w:pPr>
    </w:p>
    <w:p w:rsidR="00F469FE" w:rsidRPr="000B6B38" w:rsidRDefault="00F469FE" w:rsidP="00075E16">
      <w:pPr>
        <w:tabs>
          <w:tab w:val="left" w:pos="540"/>
        </w:tabs>
        <w:autoSpaceDE w:val="0"/>
        <w:autoSpaceDN w:val="0"/>
        <w:adjustRightInd w:val="0"/>
        <w:jc w:val="center"/>
      </w:pPr>
    </w:p>
    <w:p w:rsidR="00F469FE" w:rsidRPr="000B6B38" w:rsidRDefault="00F469FE" w:rsidP="00075E16">
      <w:pPr>
        <w:tabs>
          <w:tab w:val="left" w:pos="540"/>
        </w:tabs>
        <w:autoSpaceDE w:val="0"/>
        <w:autoSpaceDN w:val="0"/>
        <w:adjustRightInd w:val="0"/>
        <w:jc w:val="center"/>
      </w:pPr>
    </w:p>
    <w:p w:rsidR="00075E16" w:rsidRPr="000B6B38" w:rsidRDefault="00075E16" w:rsidP="00075E16">
      <w:pPr>
        <w:tabs>
          <w:tab w:val="left" w:pos="540"/>
        </w:tabs>
        <w:autoSpaceDE w:val="0"/>
        <w:autoSpaceDN w:val="0"/>
        <w:adjustRightInd w:val="0"/>
        <w:jc w:val="center"/>
      </w:pPr>
    </w:p>
    <w:p w:rsidR="00075E16" w:rsidRPr="000B6B38" w:rsidRDefault="00075E16" w:rsidP="00075E16">
      <w:pPr>
        <w:tabs>
          <w:tab w:val="left" w:pos="540"/>
        </w:tabs>
        <w:autoSpaceDE w:val="0"/>
        <w:autoSpaceDN w:val="0"/>
        <w:adjustRightInd w:val="0"/>
        <w:jc w:val="center"/>
        <w:rPr>
          <w:noProof/>
          <w:lang w:eastAsia="zh-CN"/>
        </w:rPr>
      </w:pPr>
      <w:r w:rsidRPr="000B6B38">
        <w:rPr>
          <w:noProof/>
        </w:rPr>
        <w:drawing>
          <wp:anchor distT="0" distB="0" distL="114300" distR="114300" simplePos="0" relativeHeight="251659264" behindDoc="1" locked="0" layoutInCell="1" allowOverlap="1">
            <wp:simplePos x="0" y="0"/>
            <wp:positionH relativeFrom="column">
              <wp:posOffset>2081254</wp:posOffset>
            </wp:positionH>
            <wp:positionV relativeFrom="paragraph">
              <wp:posOffset>-383595</wp:posOffset>
            </wp:positionV>
            <wp:extent cx="2511283" cy="3708150"/>
            <wp:effectExtent l="0" t="0" r="3810" b="6985"/>
            <wp:wrapNone/>
            <wp:docPr id="13" name="Рисунок 13" descr="Жертвенный компле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Жертвенный комплекс"/>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13137" cy="3710887"/>
                    </a:xfrm>
                    <a:prstGeom prst="rect">
                      <a:avLst/>
                    </a:prstGeom>
                    <a:noFill/>
                    <a:ln>
                      <a:noFill/>
                    </a:ln>
                  </pic:spPr>
                </pic:pic>
              </a:graphicData>
            </a:graphic>
          </wp:anchor>
        </w:drawing>
      </w: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p>
    <w:p w:rsidR="00075E16" w:rsidRPr="000B6B38" w:rsidRDefault="00075E16" w:rsidP="00075E16">
      <w:pPr>
        <w:tabs>
          <w:tab w:val="left" w:pos="540"/>
        </w:tabs>
        <w:autoSpaceDE w:val="0"/>
        <w:autoSpaceDN w:val="0"/>
        <w:adjustRightInd w:val="0"/>
        <w:jc w:val="center"/>
        <w:rPr>
          <w:noProof/>
          <w:lang w:eastAsia="zh-CN"/>
        </w:rPr>
      </w:pPr>
      <w:r w:rsidRPr="000B6B38">
        <w:rPr>
          <w:noProof/>
          <w:lang w:eastAsia="zh-CN"/>
        </w:rPr>
        <w:t>Рисунок В5 – Генплан</w:t>
      </w:r>
    </w:p>
    <w:p w:rsidR="00075E16" w:rsidRPr="000B6B38" w:rsidRDefault="00075E16" w:rsidP="00075E16">
      <w:pPr>
        <w:tabs>
          <w:tab w:val="left" w:pos="540"/>
        </w:tabs>
        <w:autoSpaceDE w:val="0"/>
        <w:autoSpaceDN w:val="0"/>
        <w:adjustRightInd w:val="0"/>
        <w:jc w:val="center"/>
      </w:pPr>
    </w:p>
    <w:p w:rsidR="00F469FE" w:rsidRPr="000B6B38" w:rsidRDefault="00F469FE" w:rsidP="00075E16">
      <w:pPr>
        <w:tabs>
          <w:tab w:val="left" w:pos="540"/>
        </w:tabs>
        <w:autoSpaceDE w:val="0"/>
        <w:autoSpaceDN w:val="0"/>
        <w:adjustRightInd w:val="0"/>
        <w:jc w:val="center"/>
      </w:pPr>
    </w:p>
    <w:p w:rsidR="00F469FE" w:rsidRPr="000B6B38" w:rsidRDefault="00F469FE" w:rsidP="00075E16">
      <w:pPr>
        <w:tabs>
          <w:tab w:val="left" w:pos="540"/>
        </w:tabs>
        <w:autoSpaceDE w:val="0"/>
        <w:autoSpaceDN w:val="0"/>
        <w:adjustRightInd w:val="0"/>
        <w:jc w:val="center"/>
      </w:pPr>
    </w:p>
    <w:p w:rsidR="00F469FE" w:rsidRPr="000B6B38" w:rsidRDefault="00F469FE" w:rsidP="00075E16">
      <w:pPr>
        <w:tabs>
          <w:tab w:val="left" w:pos="540"/>
        </w:tabs>
        <w:autoSpaceDE w:val="0"/>
        <w:autoSpaceDN w:val="0"/>
        <w:adjustRightInd w:val="0"/>
        <w:jc w:val="center"/>
      </w:pPr>
    </w:p>
    <w:p w:rsidR="00075E16" w:rsidRPr="000B6B38" w:rsidRDefault="00075E16" w:rsidP="00075E16">
      <w:pPr>
        <w:tabs>
          <w:tab w:val="left" w:pos="540"/>
        </w:tabs>
        <w:autoSpaceDE w:val="0"/>
        <w:autoSpaceDN w:val="0"/>
        <w:adjustRightInd w:val="0"/>
        <w:jc w:val="center"/>
      </w:pPr>
      <w:r w:rsidRPr="000B6B38">
        <w:rPr>
          <w:noProof/>
        </w:rPr>
        <w:drawing>
          <wp:inline distT="0" distB="0" distL="0" distR="0">
            <wp:extent cx="3371353" cy="2247569"/>
            <wp:effectExtent l="0" t="0" r="635" b="635"/>
            <wp:docPr id="8" name="Рисунок 8" descr="G:\ЭПС_2018\IMG_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ЭПС_2018\IMG_0544.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74465" cy="2249644"/>
                    </a:xfrm>
                    <a:prstGeom prst="rect">
                      <a:avLst/>
                    </a:prstGeom>
                    <a:noFill/>
                    <a:ln>
                      <a:noFill/>
                    </a:ln>
                  </pic:spPr>
                </pic:pic>
              </a:graphicData>
            </a:graphic>
          </wp:inline>
        </w:drawing>
      </w:r>
      <w:r w:rsidRPr="000B6B38">
        <w:rPr>
          <w:noProof/>
        </w:rPr>
        <w:drawing>
          <wp:inline distT="0" distB="0" distL="0" distR="0">
            <wp:extent cx="3327620" cy="2218414"/>
            <wp:effectExtent l="0" t="0" r="6350" b="0"/>
            <wp:docPr id="19" name="Рисунок 19" descr="G:\ЭПС_2018\IMG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ЭПС_2018\IMG_0558.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31038" cy="2220693"/>
                    </a:xfrm>
                    <a:prstGeom prst="rect">
                      <a:avLst/>
                    </a:prstGeom>
                    <a:noFill/>
                    <a:ln>
                      <a:noFill/>
                    </a:ln>
                  </pic:spPr>
                </pic:pic>
              </a:graphicData>
            </a:graphic>
          </wp:inline>
        </w:drawing>
      </w:r>
    </w:p>
    <w:p w:rsidR="00075E16" w:rsidRPr="000B6B38" w:rsidRDefault="00075E16" w:rsidP="00075E16">
      <w:pPr>
        <w:tabs>
          <w:tab w:val="left" w:pos="540"/>
        </w:tabs>
        <w:autoSpaceDE w:val="0"/>
        <w:autoSpaceDN w:val="0"/>
        <w:adjustRightInd w:val="0"/>
        <w:jc w:val="center"/>
      </w:pPr>
      <w:r w:rsidRPr="000B6B38">
        <w:t>Рисунок В</w:t>
      </w:r>
      <w:proofErr w:type="gramStart"/>
      <w:r w:rsidRPr="000B6B38">
        <w:t>6</w:t>
      </w:r>
      <w:proofErr w:type="gramEnd"/>
      <w:r w:rsidRPr="000B6B38">
        <w:t xml:space="preserve"> – Участники экспедиции.</w:t>
      </w:r>
    </w:p>
    <w:p w:rsidR="00075E16" w:rsidRPr="000B6B38" w:rsidRDefault="00075E16" w:rsidP="00075E16">
      <w:pPr>
        <w:tabs>
          <w:tab w:val="left" w:pos="-900"/>
        </w:tabs>
        <w:jc w:val="center"/>
      </w:pPr>
      <w:r w:rsidRPr="000B6B38">
        <w:rPr>
          <w:noProof/>
        </w:rPr>
        <w:lastRenderedPageBreak/>
        <w:drawing>
          <wp:inline distT="0" distB="0" distL="0" distR="0">
            <wp:extent cx="4726038" cy="3148716"/>
            <wp:effectExtent l="0" t="0" r="0" b="0"/>
            <wp:docPr id="14" name="Рисунок 14" descr="IMG_6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624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26360" cy="3148931"/>
                    </a:xfrm>
                    <a:prstGeom prst="rect">
                      <a:avLst/>
                    </a:prstGeom>
                    <a:noFill/>
                    <a:ln>
                      <a:noFill/>
                    </a:ln>
                  </pic:spPr>
                </pic:pic>
              </a:graphicData>
            </a:graphic>
          </wp:inline>
        </w:drawing>
      </w:r>
    </w:p>
    <w:p w:rsidR="00075E16" w:rsidRPr="000B6B38" w:rsidRDefault="00075E16" w:rsidP="00075E16">
      <w:pPr>
        <w:tabs>
          <w:tab w:val="left" w:pos="-900"/>
        </w:tabs>
        <w:jc w:val="center"/>
      </w:pPr>
      <w:r w:rsidRPr="000B6B38">
        <w:t>Рисунок В</w:t>
      </w:r>
      <w:proofErr w:type="gramStart"/>
      <w:r w:rsidRPr="000B6B38">
        <w:t>7</w:t>
      </w:r>
      <w:proofErr w:type="gramEnd"/>
      <w:r w:rsidRPr="000B6B38">
        <w:t xml:space="preserve"> – Вид после зачистки</w:t>
      </w:r>
    </w:p>
    <w:p w:rsidR="00BC5F34" w:rsidRPr="000B6B38" w:rsidRDefault="00BC5F34" w:rsidP="00075E16">
      <w:pPr>
        <w:tabs>
          <w:tab w:val="left" w:pos="-900"/>
        </w:tabs>
        <w:jc w:val="center"/>
      </w:pPr>
    </w:p>
    <w:p w:rsidR="00075E16" w:rsidRPr="000B6B38" w:rsidRDefault="00075E16" w:rsidP="00075E16">
      <w:pPr>
        <w:tabs>
          <w:tab w:val="left" w:pos="-900"/>
        </w:tabs>
        <w:jc w:val="center"/>
      </w:pPr>
    </w:p>
    <w:p w:rsidR="00BC5F34" w:rsidRPr="000B6B38" w:rsidRDefault="00BC5F34" w:rsidP="00075E16">
      <w:pPr>
        <w:tabs>
          <w:tab w:val="left" w:pos="-900"/>
        </w:tabs>
        <w:jc w:val="center"/>
      </w:pPr>
    </w:p>
    <w:p w:rsidR="00BC5F34" w:rsidRPr="000B6B38" w:rsidRDefault="00BC5F34" w:rsidP="00075E16">
      <w:pPr>
        <w:tabs>
          <w:tab w:val="left" w:pos="-900"/>
        </w:tabs>
        <w:jc w:val="center"/>
      </w:pPr>
    </w:p>
    <w:p w:rsidR="00075E16" w:rsidRPr="000B6B38" w:rsidRDefault="00075E16" w:rsidP="00075E16">
      <w:pPr>
        <w:tabs>
          <w:tab w:val="left" w:pos="-900"/>
        </w:tabs>
        <w:jc w:val="center"/>
      </w:pPr>
      <w:r w:rsidRPr="000B6B38">
        <w:rPr>
          <w:noProof/>
        </w:rPr>
        <w:drawing>
          <wp:inline distT="0" distB="0" distL="0" distR="0">
            <wp:extent cx="5927697" cy="3951798"/>
            <wp:effectExtent l="0" t="0" r="0" b="0"/>
            <wp:docPr id="15" name="Рисунок 15" descr="G:\ЭПС_2018\IMG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ЭПС_2018\IMG_0553.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26375" cy="3950917"/>
                    </a:xfrm>
                    <a:prstGeom prst="rect">
                      <a:avLst/>
                    </a:prstGeom>
                    <a:noFill/>
                    <a:ln>
                      <a:noFill/>
                    </a:ln>
                  </pic:spPr>
                </pic:pic>
              </a:graphicData>
            </a:graphic>
          </wp:inline>
        </w:drawing>
      </w:r>
    </w:p>
    <w:p w:rsidR="00075E16" w:rsidRPr="000B6B38" w:rsidRDefault="00075E16" w:rsidP="00075E16">
      <w:pPr>
        <w:tabs>
          <w:tab w:val="left" w:pos="-900"/>
        </w:tabs>
        <w:jc w:val="center"/>
      </w:pPr>
      <w:r w:rsidRPr="000B6B38">
        <w:t>Рисунок В8 – Кладка камней</w:t>
      </w: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540"/>
        </w:tabs>
        <w:autoSpaceDE w:val="0"/>
        <w:autoSpaceDN w:val="0"/>
        <w:adjustRightInd w:val="0"/>
        <w:jc w:val="center"/>
      </w:pPr>
      <w:r w:rsidRPr="000B6B38">
        <w:br/>
      </w:r>
    </w:p>
    <w:p w:rsidR="00075E16" w:rsidRPr="000B6B38" w:rsidRDefault="00075E16" w:rsidP="00075E16">
      <w:pPr>
        <w:tabs>
          <w:tab w:val="left" w:pos="540"/>
        </w:tabs>
        <w:autoSpaceDE w:val="0"/>
        <w:autoSpaceDN w:val="0"/>
        <w:adjustRightInd w:val="0"/>
        <w:ind w:firstLine="720"/>
        <w:jc w:val="center"/>
      </w:pPr>
    </w:p>
    <w:p w:rsidR="00075E16" w:rsidRPr="000B6B38" w:rsidRDefault="00075E16" w:rsidP="00075E16">
      <w:pPr>
        <w:tabs>
          <w:tab w:val="left" w:pos="540"/>
        </w:tabs>
        <w:autoSpaceDE w:val="0"/>
        <w:autoSpaceDN w:val="0"/>
        <w:adjustRightInd w:val="0"/>
        <w:ind w:firstLine="720"/>
        <w:jc w:val="center"/>
      </w:pPr>
      <w:r w:rsidRPr="000B6B38">
        <w:rPr>
          <w:noProof/>
        </w:rPr>
        <w:lastRenderedPageBreak/>
        <w:drawing>
          <wp:inline distT="0" distB="0" distL="0" distR="0">
            <wp:extent cx="5438140" cy="1905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38140" cy="1905000"/>
                    </a:xfrm>
                    <a:prstGeom prst="rect">
                      <a:avLst/>
                    </a:prstGeom>
                    <a:noFill/>
                  </pic:spPr>
                </pic:pic>
              </a:graphicData>
            </a:graphic>
          </wp:inline>
        </w:drawing>
      </w:r>
    </w:p>
    <w:p w:rsidR="00075E16" w:rsidRPr="000B6B38" w:rsidRDefault="00075E16" w:rsidP="00075E16">
      <w:pPr>
        <w:tabs>
          <w:tab w:val="left" w:pos="540"/>
        </w:tabs>
        <w:autoSpaceDE w:val="0"/>
        <w:autoSpaceDN w:val="0"/>
        <w:adjustRightInd w:val="0"/>
        <w:ind w:firstLine="720"/>
        <w:jc w:val="center"/>
      </w:pPr>
      <w:r w:rsidRPr="000B6B38">
        <w:t>Рисунок В</w:t>
      </w:r>
      <w:proofErr w:type="gramStart"/>
      <w:r w:rsidRPr="000B6B38">
        <w:t>9</w:t>
      </w:r>
      <w:proofErr w:type="gramEnd"/>
      <w:r w:rsidRPr="000B6B38">
        <w:t xml:space="preserve"> – Камни на дерновом слое.</w:t>
      </w:r>
    </w:p>
    <w:p w:rsidR="00075E16" w:rsidRPr="000B6B38" w:rsidRDefault="00075E16" w:rsidP="00075E16">
      <w:pPr>
        <w:jc w:val="center"/>
        <w:rPr>
          <w:noProof/>
        </w:rPr>
      </w:pPr>
    </w:p>
    <w:p w:rsidR="00BC5F34" w:rsidRPr="000B6B38" w:rsidRDefault="00BC5F34" w:rsidP="00075E16">
      <w:pPr>
        <w:jc w:val="center"/>
        <w:rPr>
          <w:noProof/>
        </w:rPr>
      </w:pPr>
    </w:p>
    <w:p w:rsidR="00BC5F34" w:rsidRPr="000B6B38" w:rsidRDefault="00BC5F34" w:rsidP="00075E16">
      <w:pPr>
        <w:jc w:val="center"/>
        <w:rPr>
          <w:noProof/>
        </w:rPr>
      </w:pPr>
    </w:p>
    <w:p w:rsidR="00075E16" w:rsidRPr="000B6B38" w:rsidRDefault="00075E16" w:rsidP="00075E16">
      <w:pPr>
        <w:tabs>
          <w:tab w:val="left" w:pos="-900"/>
        </w:tabs>
        <w:jc w:val="center"/>
      </w:pPr>
      <w:r w:rsidRPr="000B6B38">
        <w:rPr>
          <w:noProof/>
        </w:rPr>
        <w:drawing>
          <wp:inline distT="0" distB="0" distL="0" distR="0">
            <wp:extent cx="6010910" cy="4500245"/>
            <wp:effectExtent l="0" t="0" r="8890" b="0"/>
            <wp:docPr id="20" name="Рисунок 20" descr="YUNC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UNC001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10910" cy="4500245"/>
                    </a:xfrm>
                    <a:prstGeom prst="rect">
                      <a:avLst/>
                    </a:prstGeom>
                    <a:noFill/>
                    <a:ln>
                      <a:noFill/>
                    </a:ln>
                  </pic:spPr>
                </pic:pic>
              </a:graphicData>
            </a:graphic>
          </wp:inline>
        </w:drawing>
      </w:r>
    </w:p>
    <w:p w:rsidR="00075E16" w:rsidRPr="000B6B38" w:rsidRDefault="00075E16" w:rsidP="00075E16">
      <w:pPr>
        <w:tabs>
          <w:tab w:val="left" w:pos="-900"/>
        </w:tabs>
        <w:jc w:val="center"/>
      </w:pPr>
      <w:r w:rsidRPr="000B6B38">
        <w:t xml:space="preserve">Рисунок В10 – </w:t>
      </w:r>
      <w:proofErr w:type="spellStart"/>
      <w:proofErr w:type="gramStart"/>
      <w:r w:rsidRPr="000B6B38">
        <w:t>Аэрофото</w:t>
      </w:r>
      <w:proofErr w:type="spellEnd"/>
      <w:r w:rsidRPr="000B6B38">
        <w:t xml:space="preserve"> снимок</w:t>
      </w:r>
      <w:proofErr w:type="gramEnd"/>
      <w:r w:rsidRPr="000B6B38">
        <w:t xml:space="preserve">. </w:t>
      </w: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r w:rsidRPr="000B6B38">
        <w:rPr>
          <w:noProof/>
        </w:rPr>
        <w:lastRenderedPageBreak/>
        <w:drawing>
          <wp:inline distT="0" distB="0" distL="0" distR="0">
            <wp:extent cx="3512092" cy="5273765"/>
            <wp:effectExtent l="0" t="0" r="0" b="3175"/>
            <wp:docPr id="18" name="Рисунок 18" descr="IMG_6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6277"/>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15779" cy="5279301"/>
                    </a:xfrm>
                    <a:prstGeom prst="rect">
                      <a:avLst/>
                    </a:prstGeom>
                    <a:noFill/>
                    <a:ln>
                      <a:noFill/>
                    </a:ln>
                  </pic:spPr>
                </pic:pic>
              </a:graphicData>
            </a:graphic>
          </wp:inline>
        </w:drawing>
      </w:r>
    </w:p>
    <w:p w:rsidR="00075E16" w:rsidRPr="000B6B38" w:rsidRDefault="004E4D9F" w:rsidP="00075E16">
      <w:pPr>
        <w:tabs>
          <w:tab w:val="left" w:pos="-900"/>
        </w:tabs>
        <w:jc w:val="center"/>
      </w:pPr>
      <w:r w:rsidRPr="000B6B38">
        <w:t>Рисунок В11 –</w:t>
      </w:r>
      <w:r w:rsidR="00075E16" w:rsidRPr="000B6B38">
        <w:t xml:space="preserve"> Могильная яма.</w:t>
      </w:r>
    </w:p>
    <w:p w:rsidR="00075E16" w:rsidRPr="000B6B38" w:rsidRDefault="00075E16" w:rsidP="00075E16">
      <w:pPr>
        <w:tabs>
          <w:tab w:val="left" w:pos="-900"/>
        </w:tabs>
        <w:jc w:val="center"/>
      </w:pPr>
    </w:p>
    <w:p w:rsidR="00075E16" w:rsidRPr="000B6B38" w:rsidRDefault="00075E16" w:rsidP="00075E16">
      <w:pPr>
        <w:tabs>
          <w:tab w:val="left" w:pos="-900"/>
        </w:tabs>
        <w:jc w:val="center"/>
      </w:pPr>
      <w:r w:rsidRPr="000B6B38">
        <w:rPr>
          <w:noProof/>
        </w:rPr>
        <w:drawing>
          <wp:inline distT="0" distB="0" distL="0" distR="0">
            <wp:extent cx="4301655" cy="2865890"/>
            <wp:effectExtent l="0" t="0" r="3810" b="0"/>
            <wp:docPr id="21" name="Рисунок 21" descr="IMG_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8090"/>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01420" cy="2865733"/>
                    </a:xfrm>
                    <a:prstGeom prst="rect">
                      <a:avLst/>
                    </a:prstGeom>
                    <a:noFill/>
                    <a:ln>
                      <a:noFill/>
                    </a:ln>
                  </pic:spPr>
                </pic:pic>
              </a:graphicData>
            </a:graphic>
          </wp:inline>
        </w:drawing>
      </w:r>
    </w:p>
    <w:p w:rsidR="00075E16" w:rsidRPr="000B6B38" w:rsidRDefault="004E4D9F" w:rsidP="00075E16">
      <w:pPr>
        <w:tabs>
          <w:tab w:val="left" w:pos="-900"/>
        </w:tabs>
        <w:jc w:val="center"/>
      </w:pPr>
      <w:r w:rsidRPr="000B6B38">
        <w:t>Рисунок В</w:t>
      </w:r>
      <w:r w:rsidR="00075E16" w:rsidRPr="000B6B38">
        <w:t>12</w:t>
      </w:r>
      <w:r w:rsidRPr="000B6B38">
        <w:t xml:space="preserve"> – </w:t>
      </w:r>
      <w:r w:rsidR="00075E16" w:rsidRPr="000B6B38">
        <w:t>Каменный жертвенник</w:t>
      </w:r>
    </w:p>
    <w:p w:rsidR="00075E16" w:rsidRPr="000B6B38" w:rsidRDefault="00075E16" w:rsidP="00075E16">
      <w:pPr>
        <w:tabs>
          <w:tab w:val="left" w:pos="-900"/>
        </w:tabs>
        <w:jc w:val="center"/>
      </w:pPr>
      <w:r w:rsidRPr="000B6B38">
        <w:rPr>
          <w:noProof/>
        </w:rPr>
        <w:lastRenderedPageBreak/>
        <w:drawing>
          <wp:inline distT="0" distB="0" distL="0" distR="0">
            <wp:extent cx="4965380" cy="3307743"/>
            <wp:effectExtent l="0" t="0" r="6985" b="6985"/>
            <wp:docPr id="22" name="Рисунок 22" descr="IMG_8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809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69407" cy="3310425"/>
                    </a:xfrm>
                    <a:prstGeom prst="rect">
                      <a:avLst/>
                    </a:prstGeom>
                    <a:noFill/>
                    <a:ln>
                      <a:noFill/>
                    </a:ln>
                  </pic:spPr>
                </pic:pic>
              </a:graphicData>
            </a:graphic>
          </wp:inline>
        </w:drawing>
      </w:r>
    </w:p>
    <w:p w:rsidR="00075E16" w:rsidRPr="000B6B38" w:rsidRDefault="004E4D9F" w:rsidP="00075E16">
      <w:pPr>
        <w:tabs>
          <w:tab w:val="left" w:pos="-900"/>
        </w:tabs>
        <w:jc w:val="center"/>
      </w:pPr>
      <w:r w:rsidRPr="000B6B38">
        <w:t>Рисунок В</w:t>
      </w:r>
      <w:r w:rsidR="00075E16" w:rsidRPr="000B6B38">
        <w:t>13</w:t>
      </w:r>
      <w:r w:rsidRPr="000B6B38">
        <w:t xml:space="preserve"> –</w:t>
      </w:r>
      <w:r w:rsidR="00075E16" w:rsidRPr="000B6B38">
        <w:t xml:space="preserve"> Удила</w:t>
      </w: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r w:rsidRPr="000B6B38">
        <w:rPr>
          <w:noProof/>
        </w:rPr>
        <w:drawing>
          <wp:inline distT="0" distB="0" distL="0" distR="0">
            <wp:extent cx="5024491" cy="3331851"/>
            <wp:effectExtent l="0" t="0" r="5080" b="1905"/>
            <wp:docPr id="23" name="Рисунок 23" descr="IMG_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809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33140" cy="3337586"/>
                    </a:xfrm>
                    <a:prstGeom prst="rect">
                      <a:avLst/>
                    </a:prstGeom>
                    <a:noFill/>
                    <a:ln>
                      <a:noFill/>
                    </a:ln>
                  </pic:spPr>
                </pic:pic>
              </a:graphicData>
            </a:graphic>
          </wp:inline>
        </w:drawing>
      </w:r>
    </w:p>
    <w:p w:rsidR="00075E16" w:rsidRPr="000B6B38" w:rsidRDefault="004E4D9F" w:rsidP="00075E16">
      <w:pPr>
        <w:tabs>
          <w:tab w:val="left" w:pos="-900"/>
        </w:tabs>
        <w:jc w:val="center"/>
      </w:pPr>
      <w:r w:rsidRPr="000B6B38">
        <w:t>Рисунок В</w:t>
      </w:r>
      <w:r w:rsidR="00075E16" w:rsidRPr="000B6B38">
        <w:t>14</w:t>
      </w:r>
      <w:r w:rsidRPr="000B6B38">
        <w:t xml:space="preserve"> –</w:t>
      </w:r>
      <w:r w:rsidR="00075E16" w:rsidRPr="000B6B38">
        <w:t xml:space="preserve"> Камень желтого цвета</w:t>
      </w: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p>
    <w:p w:rsidR="00075E16" w:rsidRPr="000B6B38" w:rsidRDefault="00075E16" w:rsidP="00075E16">
      <w:pPr>
        <w:tabs>
          <w:tab w:val="left" w:pos="-900"/>
        </w:tabs>
        <w:jc w:val="center"/>
      </w:pPr>
      <w:r w:rsidRPr="000B6B38">
        <w:rPr>
          <w:noProof/>
        </w:rPr>
        <w:lastRenderedPageBreak/>
        <w:drawing>
          <wp:inline distT="0" distB="0" distL="0" distR="0">
            <wp:extent cx="4595854" cy="3061805"/>
            <wp:effectExtent l="0" t="0" r="0" b="5715"/>
            <wp:docPr id="24" name="Рисунок 24" descr="IMG_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8097"/>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95622" cy="3061651"/>
                    </a:xfrm>
                    <a:prstGeom prst="rect">
                      <a:avLst/>
                    </a:prstGeom>
                    <a:noFill/>
                    <a:ln>
                      <a:noFill/>
                    </a:ln>
                  </pic:spPr>
                </pic:pic>
              </a:graphicData>
            </a:graphic>
          </wp:inline>
        </w:drawing>
      </w:r>
    </w:p>
    <w:p w:rsidR="00075E16" w:rsidRPr="000B6B38" w:rsidRDefault="004E4D9F" w:rsidP="00075E16">
      <w:pPr>
        <w:tabs>
          <w:tab w:val="left" w:pos="-900"/>
        </w:tabs>
        <w:jc w:val="center"/>
      </w:pPr>
      <w:r w:rsidRPr="000B6B38">
        <w:t>Рисунок В15 –</w:t>
      </w:r>
      <w:r w:rsidR="00075E16" w:rsidRPr="000B6B38">
        <w:t xml:space="preserve"> Нижняя челюсть</w:t>
      </w:r>
    </w:p>
    <w:p w:rsidR="00075E16" w:rsidRPr="000B6B38" w:rsidRDefault="00075E16" w:rsidP="00075E16">
      <w:pPr>
        <w:tabs>
          <w:tab w:val="left" w:pos="-900"/>
        </w:tabs>
        <w:jc w:val="center"/>
      </w:pPr>
    </w:p>
    <w:p w:rsidR="00075E16" w:rsidRPr="000B6B38" w:rsidRDefault="00075E16" w:rsidP="00075E16">
      <w:pPr>
        <w:tabs>
          <w:tab w:val="left" w:pos="-900"/>
        </w:tabs>
        <w:jc w:val="center"/>
      </w:pPr>
      <w:r w:rsidRPr="000B6B38">
        <w:rPr>
          <w:noProof/>
        </w:rPr>
        <w:drawing>
          <wp:inline distT="0" distB="0" distL="0" distR="0">
            <wp:extent cx="5266919" cy="4556098"/>
            <wp:effectExtent l="0" t="0" r="0" b="0"/>
            <wp:docPr id="25" name="Рисунок 25" descr="G:\Дрон ЭПС\YUNC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Дрон ЭПС\YUNC0006.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9392" t="18444" r="16010" b="7049"/>
                    <a:stretch/>
                  </pic:blipFill>
                  <pic:spPr bwMode="auto">
                    <a:xfrm>
                      <a:off x="0" y="0"/>
                      <a:ext cx="5264618" cy="45541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075E16" w:rsidRPr="000B6B38" w:rsidRDefault="004E4D9F" w:rsidP="00075E16">
      <w:pPr>
        <w:tabs>
          <w:tab w:val="left" w:pos="-900"/>
        </w:tabs>
        <w:jc w:val="center"/>
      </w:pPr>
      <w:r w:rsidRPr="000B6B38">
        <w:t>Рисунок В16 –</w:t>
      </w:r>
      <w:r w:rsidR="00075E16" w:rsidRPr="000B6B38">
        <w:t xml:space="preserve"> Аэрофотоснимок с помощью </w:t>
      </w:r>
      <w:proofErr w:type="spellStart"/>
      <w:r w:rsidR="00075E16" w:rsidRPr="000B6B38">
        <w:t>дрона</w:t>
      </w:r>
      <w:proofErr w:type="spellEnd"/>
      <w:r w:rsidR="00075E16" w:rsidRPr="000B6B38">
        <w:t xml:space="preserve"> марки «</w:t>
      </w:r>
      <w:proofErr w:type="spellStart"/>
      <w:r w:rsidR="00075E16" w:rsidRPr="000B6B38">
        <w:t>фантон</w:t>
      </w:r>
      <w:proofErr w:type="spellEnd"/>
      <w:r w:rsidR="00075E16" w:rsidRPr="000B6B38">
        <w:t>».</w:t>
      </w:r>
    </w:p>
    <w:p w:rsidR="00E47474" w:rsidRPr="000B6B38" w:rsidRDefault="00E47474" w:rsidP="00075E16">
      <w:pPr>
        <w:tabs>
          <w:tab w:val="left" w:pos="-900"/>
        </w:tabs>
        <w:jc w:val="center"/>
      </w:pPr>
    </w:p>
    <w:p w:rsidR="00E47474" w:rsidRPr="000B6B38" w:rsidRDefault="00E47474" w:rsidP="00075E16">
      <w:pPr>
        <w:tabs>
          <w:tab w:val="left" w:pos="-900"/>
        </w:tabs>
        <w:jc w:val="center"/>
      </w:pPr>
    </w:p>
    <w:p w:rsidR="00E47474" w:rsidRPr="000B6B38" w:rsidRDefault="00E47474" w:rsidP="00075E16">
      <w:pPr>
        <w:tabs>
          <w:tab w:val="left" w:pos="-900"/>
        </w:tabs>
        <w:jc w:val="center"/>
      </w:pPr>
    </w:p>
    <w:p w:rsidR="00E47474" w:rsidRPr="000B6B38" w:rsidRDefault="00E47474" w:rsidP="00075E16">
      <w:pPr>
        <w:tabs>
          <w:tab w:val="left" w:pos="-900"/>
        </w:tabs>
        <w:jc w:val="center"/>
      </w:pPr>
    </w:p>
    <w:p w:rsidR="00E47474" w:rsidRPr="000B6B38" w:rsidRDefault="00E47474" w:rsidP="00E47474">
      <w:pPr>
        <w:tabs>
          <w:tab w:val="left" w:pos="-900"/>
        </w:tabs>
        <w:jc w:val="center"/>
      </w:pPr>
      <w:r w:rsidRPr="000B6B38">
        <w:rPr>
          <w:noProof/>
        </w:rPr>
        <w:lastRenderedPageBreak/>
        <w:drawing>
          <wp:inline distT="0" distB="0" distL="0" distR="0">
            <wp:extent cx="4405023" cy="2936682"/>
            <wp:effectExtent l="0" t="0" r="0" b="0"/>
            <wp:docPr id="26" name="Рисунок 26" descr="C:\Users\торали\Desktop\НИР отчет 2018\керамика\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орали\Desktop\НИР отчет 2018\керамика\IMG_0003.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08370" cy="2938913"/>
                    </a:xfrm>
                    <a:prstGeom prst="rect">
                      <a:avLst/>
                    </a:prstGeom>
                    <a:noFill/>
                    <a:ln>
                      <a:noFill/>
                    </a:ln>
                  </pic:spPr>
                </pic:pic>
              </a:graphicData>
            </a:graphic>
          </wp:inline>
        </w:drawing>
      </w:r>
    </w:p>
    <w:p w:rsidR="00E47474" w:rsidRPr="000B6B38" w:rsidRDefault="00E47474" w:rsidP="00E47474">
      <w:pPr>
        <w:tabs>
          <w:tab w:val="left" w:pos="-900"/>
        </w:tabs>
        <w:jc w:val="center"/>
      </w:pPr>
      <w:r w:rsidRPr="000B6B38">
        <w:t xml:space="preserve">До реставрации </w:t>
      </w:r>
    </w:p>
    <w:p w:rsidR="00E47474" w:rsidRPr="000B6B38" w:rsidRDefault="00E47474" w:rsidP="00E47474">
      <w:pPr>
        <w:tabs>
          <w:tab w:val="left" w:pos="-900"/>
        </w:tabs>
        <w:jc w:val="center"/>
      </w:pPr>
    </w:p>
    <w:p w:rsidR="00E47474" w:rsidRPr="000B6B38" w:rsidRDefault="00E47474" w:rsidP="00E47474">
      <w:pPr>
        <w:tabs>
          <w:tab w:val="left" w:pos="-900"/>
        </w:tabs>
        <w:jc w:val="center"/>
      </w:pPr>
      <w:r w:rsidRPr="000B6B38">
        <w:rPr>
          <w:noProof/>
        </w:rPr>
        <w:drawing>
          <wp:inline distT="0" distB="0" distL="0" distR="0">
            <wp:extent cx="6188710" cy="4125807"/>
            <wp:effectExtent l="0" t="0" r="2540" b="8255"/>
            <wp:docPr id="4" name="Рисунок 4" descr="C:\Users\торали\Desktop\НИР отчет 2018\керамика\IMG_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орали\Desktop\НИР отчет 2018\керамика\IMG_0391.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88710" cy="4125807"/>
                    </a:xfrm>
                    <a:prstGeom prst="rect">
                      <a:avLst/>
                    </a:prstGeom>
                    <a:noFill/>
                    <a:ln>
                      <a:noFill/>
                    </a:ln>
                  </pic:spPr>
                </pic:pic>
              </a:graphicData>
            </a:graphic>
          </wp:inline>
        </w:drawing>
      </w:r>
    </w:p>
    <w:p w:rsidR="00E47474" w:rsidRPr="000B6B38" w:rsidRDefault="00E47474" w:rsidP="00E47474">
      <w:pPr>
        <w:tabs>
          <w:tab w:val="left" w:pos="-900"/>
        </w:tabs>
        <w:jc w:val="center"/>
      </w:pPr>
      <w:r w:rsidRPr="000B6B38">
        <w:t xml:space="preserve">После реставрации </w:t>
      </w:r>
    </w:p>
    <w:p w:rsidR="00E47474" w:rsidRPr="000B6B38" w:rsidRDefault="00E47474" w:rsidP="00E47474">
      <w:pPr>
        <w:tabs>
          <w:tab w:val="left" w:pos="-900"/>
        </w:tabs>
        <w:jc w:val="center"/>
      </w:pPr>
    </w:p>
    <w:p w:rsidR="009711F8" w:rsidRPr="000B6B38" w:rsidRDefault="00E47474" w:rsidP="00E47474">
      <w:pPr>
        <w:tabs>
          <w:tab w:val="left" w:pos="-900"/>
        </w:tabs>
        <w:jc w:val="center"/>
      </w:pPr>
      <w:r w:rsidRPr="000B6B38">
        <w:t xml:space="preserve">Рисунок В17 – Отреставрированный керамический сосуд. </w:t>
      </w:r>
    </w:p>
    <w:p w:rsidR="009711F8" w:rsidRPr="000B6B38" w:rsidRDefault="009711F8" w:rsidP="00E47474">
      <w:pPr>
        <w:tabs>
          <w:tab w:val="left" w:pos="-900"/>
        </w:tabs>
        <w:jc w:val="center"/>
      </w:pPr>
    </w:p>
    <w:p w:rsidR="009711F8" w:rsidRPr="000B6B38" w:rsidRDefault="009711F8" w:rsidP="00E47474">
      <w:pPr>
        <w:tabs>
          <w:tab w:val="left" w:pos="-900"/>
        </w:tabs>
        <w:jc w:val="center"/>
      </w:pPr>
    </w:p>
    <w:p w:rsidR="009711F8" w:rsidRPr="000B6B38" w:rsidRDefault="009711F8" w:rsidP="00E47474">
      <w:pPr>
        <w:tabs>
          <w:tab w:val="left" w:pos="-900"/>
        </w:tabs>
        <w:jc w:val="center"/>
      </w:pPr>
    </w:p>
    <w:p w:rsidR="009711F8" w:rsidRPr="000B6B38" w:rsidRDefault="009711F8" w:rsidP="00E47474">
      <w:pPr>
        <w:tabs>
          <w:tab w:val="left" w:pos="-900"/>
        </w:tabs>
        <w:jc w:val="center"/>
      </w:pPr>
    </w:p>
    <w:p w:rsidR="009711F8" w:rsidRPr="000B6B38" w:rsidRDefault="009711F8" w:rsidP="00E47474">
      <w:pPr>
        <w:tabs>
          <w:tab w:val="left" w:pos="-900"/>
        </w:tabs>
        <w:jc w:val="center"/>
      </w:pPr>
    </w:p>
    <w:p w:rsidR="00BC5F34" w:rsidRPr="000B6B38" w:rsidRDefault="009711F8" w:rsidP="009711F8">
      <w:pPr>
        <w:spacing w:after="200" w:line="276" w:lineRule="auto"/>
        <w:ind w:left="426" w:hanging="284"/>
        <w:jc w:val="center"/>
        <w:rPr>
          <w:rFonts w:eastAsiaTheme="minorEastAsia"/>
          <w:lang w:eastAsia="zh-CN"/>
        </w:rPr>
      </w:pPr>
      <w:r w:rsidRPr="000B6B38">
        <w:rPr>
          <w:rFonts w:eastAsiaTheme="minorEastAsia"/>
          <w:noProof/>
        </w:rPr>
        <w:lastRenderedPageBreak/>
        <w:drawing>
          <wp:inline distT="0" distB="0" distL="0" distR="0">
            <wp:extent cx="5676900" cy="4257673"/>
            <wp:effectExtent l="0" t="0" r="0" b="0"/>
            <wp:docPr id="27" name="Рисунок 27" descr="C:\Users\торали\Desktop\Болек\Дрон_05.06.2018\YUNC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орали\Desktop\Болек\Дрон_05.06.2018\YUNC0016.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79897" cy="4259921"/>
                    </a:xfrm>
                    <a:prstGeom prst="rect">
                      <a:avLst/>
                    </a:prstGeom>
                    <a:noFill/>
                    <a:ln>
                      <a:noFill/>
                    </a:ln>
                  </pic:spPr>
                </pic:pic>
              </a:graphicData>
            </a:graphic>
          </wp:inline>
        </w:drawing>
      </w:r>
    </w:p>
    <w:p w:rsidR="009711F8" w:rsidRPr="000B6B38" w:rsidRDefault="009711F8" w:rsidP="009711F8">
      <w:pPr>
        <w:spacing w:after="200" w:line="276" w:lineRule="auto"/>
        <w:ind w:left="426" w:hanging="284"/>
        <w:jc w:val="center"/>
        <w:rPr>
          <w:rFonts w:eastAsiaTheme="minorEastAsia"/>
          <w:lang w:eastAsia="zh-CN"/>
        </w:rPr>
      </w:pPr>
      <w:r w:rsidRPr="000B6B38">
        <w:rPr>
          <w:rFonts w:eastAsiaTheme="minorEastAsia"/>
          <w:lang w:eastAsia="zh-CN"/>
        </w:rPr>
        <w:t xml:space="preserve">Рисунок В18 – Аэрофотоснимок с помощью </w:t>
      </w:r>
      <w:proofErr w:type="spellStart"/>
      <w:r w:rsidRPr="000B6B38">
        <w:rPr>
          <w:rFonts w:eastAsiaTheme="minorEastAsia"/>
          <w:lang w:eastAsia="zh-CN"/>
        </w:rPr>
        <w:t>дрона</w:t>
      </w:r>
      <w:proofErr w:type="spellEnd"/>
      <w:r w:rsidRPr="000B6B38">
        <w:rPr>
          <w:rFonts w:eastAsiaTheme="minorEastAsia"/>
          <w:lang w:eastAsia="zh-CN"/>
        </w:rPr>
        <w:t xml:space="preserve"> марки «</w:t>
      </w:r>
      <w:proofErr w:type="spellStart"/>
      <w:r w:rsidRPr="000B6B38">
        <w:rPr>
          <w:rFonts w:eastAsiaTheme="minorEastAsia"/>
          <w:lang w:eastAsia="zh-CN"/>
        </w:rPr>
        <w:t>фантон</w:t>
      </w:r>
      <w:proofErr w:type="spellEnd"/>
      <w:r w:rsidRPr="000B6B38">
        <w:rPr>
          <w:rFonts w:eastAsiaTheme="minorEastAsia"/>
          <w:lang w:eastAsia="zh-CN"/>
        </w:rPr>
        <w:t>».</w:t>
      </w:r>
    </w:p>
    <w:p w:rsidR="009711F8" w:rsidRPr="000B6B38" w:rsidRDefault="009711F8" w:rsidP="009711F8">
      <w:pPr>
        <w:spacing w:after="200" w:line="276" w:lineRule="auto"/>
        <w:ind w:left="426" w:hanging="284"/>
        <w:jc w:val="center"/>
        <w:rPr>
          <w:rFonts w:eastAsiaTheme="minorEastAsia"/>
          <w:lang w:eastAsia="zh-CN"/>
        </w:rPr>
      </w:pPr>
    </w:p>
    <w:p w:rsidR="009711F8" w:rsidRPr="000B6B38" w:rsidRDefault="009711F8" w:rsidP="009711F8">
      <w:pPr>
        <w:spacing w:after="200" w:line="276" w:lineRule="auto"/>
        <w:jc w:val="center"/>
        <w:rPr>
          <w:rFonts w:eastAsiaTheme="minorEastAsia"/>
          <w:lang w:eastAsia="zh-CN"/>
        </w:rPr>
      </w:pPr>
      <w:r w:rsidRPr="000B6B38">
        <w:rPr>
          <w:rFonts w:eastAsiaTheme="minorEastAsia"/>
          <w:noProof/>
        </w:rPr>
        <w:drawing>
          <wp:inline distT="0" distB="0" distL="0" distR="0">
            <wp:extent cx="4600575" cy="3067051"/>
            <wp:effectExtent l="0" t="0" r="0" b="0"/>
            <wp:docPr id="28" name="Рисунок 28" descr="C:\Users\торали\Desktop\Болек\05.06.2018\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орали\Desktop\Болек\05.06.2018\IMG_0017.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02165" cy="3068111"/>
                    </a:xfrm>
                    <a:prstGeom prst="rect">
                      <a:avLst/>
                    </a:prstGeom>
                    <a:noFill/>
                    <a:ln>
                      <a:noFill/>
                    </a:ln>
                  </pic:spPr>
                </pic:pic>
              </a:graphicData>
            </a:graphic>
          </wp:inline>
        </w:drawing>
      </w:r>
    </w:p>
    <w:p w:rsidR="009711F8" w:rsidRPr="000B6B38" w:rsidRDefault="009711F8" w:rsidP="009711F8">
      <w:pPr>
        <w:spacing w:after="200" w:line="276" w:lineRule="auto"/>
        <w:jc w:val="center"/>
        <w:rPr>
          <w:rFonts w:eastAsiaTheme="minorEastAsia"/>
          <w:lang w:eastAsia="zh-CN"/>
        </w:rPr>
      </w:pPr>
      <w:r w:rsidRPr="000B6B38">
        <w:rPr>
          <w:rFonts w:eastAsiaTheme="minorEastAsia"/>
          <w:lang w:eastAsia="zh-CN"/>
        </w:rPr>
        <w:t>Рисунок В19 – Общий вид кургана до раскопок</w:t>
      </w:r>
    </w:p>
    <w:p w:rsidR="009711F8" w:rsidRPr="000B6B38" w:rsidRDefault="009711F8" w:rsidP="009711F8">
      <w:pPr>
        <w:spacing w:after="200" w:line="276" w:lineRule="auto"/>
        <w:jc w:val="center"/>
        <w:rPr>
          <w:rFonts w:eastAsiaTheme="minorEastAsia"/>
          <w:lang w:eastAsia="zh-CN"/>
        </w:rPr>
      </w:pPr>
      <w:r w:rsidRPr="000B6B38">
        <w:rPr>
          <w:rFonts w:eastAsiaTheme="minorEastAsia"/>
          <w:noProof/>
        </w:rPr>
        <w:lastRenderedPageBreak/>
        <w:drawing>
          <wp:inline distT="0" distB="0" distL="0" distR="0">
            <wp:extent cx="5934075" cy="4038600"/>
            <wp:effectExtent l="0" t="0" r="9525" b="0"/>
            <wp:docPr id="29" name="Рисунок 29" descr="C:\Users\торали\Desktop\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орали\Desktop\сл.jpg"/>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5508" b="39120"/>
                    <a:stretch/>
                  </pic:blipFill>
                  <pic:spPr bwMode="auto">
                    <a:xfrm>
                      <a:off x="0" y="0"/>
                      <a:ext cx="5940425" cy="40429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Pr="000B6B38">
        <w:rPr>
          <w:rFonts w:eastAsiaTheme="minorEastAsia"/>
          <w:lang w:eastAsia="zh-CN"/>
        </w:rPr>
        <w:t>Рисунок В20 – Следы грабительского лаза</w:t>
      </w:r>
    </w:p>
    <w:p w:rsidR="00BC5F34" w:rsidRPr="000B6B38" w:rsidRDefault="00BC5F34" w:rsidP="009711F8">
      <w:pPr>
        <w:spacing w:after="200" w:line="276" w:lineRule="auto"/>
        <w:jc w:val="center"/>
        <w:rPr>
          <w:rFonts w:eastAsiaTheme="minorEastAsia"/>
          <w:lang w:eastAsia="zh-CN"/>
        </w:rPr>
      </w:pPr>
    </w:p>
    <w:p w:rsidR="009711F8" w:rsidRPr="000B6B38" w:rsidRDefault="009711F8" w:rsidP="009711F8">
      <w:pPr>
        <w:spacing w:after="200" w:line="276" w:lineRule="auto"/>
        <w:jc w:val="center"/>
        <w:rPr>
          <w:rFonts w:eastAsiaTheme="minorEastAsia"/>
          <w:lang w:eastAsia="zh-CN"/>
        </w:rPr>
      </w:pPr>
      <w:r w:rsidRPr="000B6B38">
        <w:rPr>
          <w:rFonts w:eastAsiaTheme="minorEastAsia"/>
          <w:noProof/>
        </w:rPr>
        <w:drawing>
          <wp:inline distT="0" distB="0" distL="0" distR="0">
            <wp:extent cx="5940425" cy="3960283"/>
            <wp:effectExtent l="0" t="0" r="3175" b="2540"/>
            <wp:docPr id="30" name="Рисунок 30" descr="C:\Users\торали\Desktop\Болек\05.06.2018\IMG_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орали\Desktop\Болек\05.06.2018\IMG_1203.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3960283"/>
                    </a:xfrm>
                    <a:prstGeom prst="rect">
                      <a:avLst/>
                    </a:prstGeom>
                    <a:noFill/>
                    <a:ln>
                      <a:noFill/>
                    </a:ln>
                  </pic:spPr>
                </pic:pic>
              </a:graphicData>
            </a:graphic>
          </wp:inline>
        </w:drawing>
      </w:r>
      <w:r w:rsidRPr="000B6B38">
        <w:rPr>
          <w:rFonts w:eastAsiaTheme="minorEastAsia"/>
          <w:lang w:eastAsia="zh-CN"/>
        </w:rPr>
        <w:t>Рисунок В21 – Разрез кургана по линии север-юг</w:t>
      </w:r>
    </w:p>
    <w:p w:rsidR="009711F8" w:rsidRPr="000B6B38" w:rsidRDefault="009711F8" w:rsidP="009711F8">
      <w:pPr>
        <w:spacing w:after="200" w:line="276" w:lineRule="auto"/>
        <w:jc w:val="center"/>
        <w:rPr>
          <w:rFonts w:eastAsiaTheme="minorEastAsia"/>
          <w:lang w:eastAsia="zh-CN"/>
        </w:rPr>
      </w:pPr>
      <w:r w:rsidRPr="000B6B38">
        <w:rPr>
          <w:rFonts w:eastAsiaTheme="minorEastAsia"/>
          <w:noProof/>
        </w:rPr>
        <w:lastRenderedPageBreak/>
        <w:drawing>
          <wp:inline distT="0" distB="0" distL="0" distR="0">
            <wp:extent cx="5940425" cy="3960283"/>
            <wp:effectExtent l="0" t="0" r="3175" b="2540"/>
            <wp:docPr id="31" name="Рисунок 31" descr="C:\Users\торали\Desktop\Болек\05.06.2018\IMG_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орали\Desktop\Болек\05.06.2018\IMG_1230.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3960283"/>
                    </a:xfrm>
                    <a:prstGeom prst="rect">
                      <a:avLst/>
                    </a:prstGeom>
                    <a:noFill/>
                    <a:ln>
                      <a:noFill/>
                    </a:ln>
                  </pic:spPr>
                </pic:pic>
              </a:graphicData>
            </a:graphic>
          </wp:inline>
        </w:drawing>
      </w:r>
      <w:r w:rsidRPr="000B6B38">
        <w:rPr>
          <w:rFonts w:eastAsiaTheme="minorEastAsia"/>
          <w:lang w:eastAsia="zh-CN"/>
        </w:rPr>
        <w:t>Рисунок В22 – Могильная яма</w:t>
      </w:r>
    </w:p>
    <w:p w:rsidR="00BC5F34" w:rsidRPr="000B6B38" w:rsidRDefault="00BC5F34" w:rsidP="009711F8">
      <w:pPr>
        <w:spacing w:after="200" w:line="276" w:lineRule="auto"/>
        <w:jc w:val="center"/>
        <w:rPr>
          <w:rFonts w:eastAsiaTheme="minorEastAsia"/>
          <w:lang w:eastAsia="zh-CN"/>
        </w:rPr>
      </w:pPr>
    </w:p>
    <w:p w:rsidR="009711F8" w:rsidRPr="000B6B38" w:rsidRDefault="009711F8" w:rsidP="009711F8">
      <w:pPr>
        <w:spacing w:after="200" w:line="276" w:lineRule="auto"/>
        <w:jc w:val="center"/>
        <w:rPr>
          <w:rFonts w:eastAsiaTheme="minorEastAsia"/>
          <w:lang w:eastAsia="zh-CN"/>
        </w:rPr>
      </w:pPr>
      <w:r w:rsidRPr="000B6B38">
        <w:rPr>
          <w:rFonts w:eastAsiaTheme="minorEastAsia"/>
          <w:noProof/>
        </w:rPr>
        <w:drawing>
          <wp:inline distT="0" distB="0" distL="0" distR="0">
            <wp:extent cx="5940425" cy="3960283"/>
            <wp:effectExtent l="0" t="0" r="3175" b="2540"/>
            <wp:docPr id="256" name="Рисунок 256" descr="C:\Users\торали\Desktop\Болек\Находки\IMG_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торали\Desktop\Болек\Находки\IMG_0716.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3960283"/>
                    </a:xfrm>
                    <a:prstGeom prst="rect">
                      <a:avLst/>
                    </a:prstGeom>
                    <a:noFill/>
                    <a:ln>
                      <a:noFill/>
                    </a:ln>
                  </pic:spPr>
                </pic:pic>
              </a:graphicData>
            </a:graphic>
          </wp:inline>
        </w:drawing>
      </w:r>
      <w:r w:rsidRPr="000B6B38">
        <w:rPr>
          <w:rFonts w:eastAsiaTheme="minorEastAsia"/>
          <w:lang w:eastAsia="zh-CN"/>
        </w:rPr>
        <w:t xml:space="preserve">Рисунок В23 – </w:t>
      </w:r>
      <w:proofErr w:type="spellStart"/>
      <w:r w:rsidRPr="000B6B38">
        <w:rPr>
          <w:rFonts w:eastAsiaTheme="minorEastAsia"/>
          <w:lang w:eastAsia="zh-CN"/>
        </w:rPr>
        <w:t>Точило-осилок</w:t>
      </w:r>
      <w:proofErr w:type="spellEnd"/>
      <w:r w:rsidRPr="000B6B38">
        <w:rPr>
          <w:rFonts w:eastAsiaTheme="minorEastAsia"/>
          <w:lang w:eastAsia="zh-CN"/>
        </w:rPr>
        <w:t xml:space="preserve"> из мелкодисперсного песчаника</w:t>
      </w:r>
    </w:p>
    <w:p w:rsidR="009711F8" w:rsidRPr="000B6B38" w:rsidRDefault="009711F8" w:rsidP="009711F8">
      <w:pPr>
        <w:spacing w:after="200" w:line="276" w:lineRule="auto"/>
        <w:jc w:val="center"/>
        <w:rPr>
          <w:rFonts w:eastAsiaTheme="minorEastAsia"/>
          <w:lang w:eastAsia="zh-CN"/>
        </w:rPr>
      </w:pPr>
    </w:p>
    <w:p w:rsidR="00BC5F34" w:rsidRPr="000B6B38" w:rsidRDefault="009711F8" w:rsidP="009711F8">
      <w:pPr>
        <w:spacing w:after="200" w:line="276" w:lineRule="auto"/>
        <w:jc w:val="center"/>
        <w:rPr>
          <w:rFonts w:eastAsiaTheme="minorEastAsia"/>
          <w:lang w:eastAsia="zh-CN"/>
        </w:rPr>
      </w:pPr>
      <w:r w:rsidRPr="000B6B38">
        <w:rPr>
          <w:rFonts w:eastAsiaTheme="minorEastAsia"/>
          <w:noProof/>
        </w:rPr>
        <w:lastRenderedPageBreak/>
        <w:drawing>
          <wp:inline distT="0" distB="0" distL="0" distR="0">
            <wp:extent cx="2838450" cy="1892301"/>
            <wp:effectExtent l="0" t="0" r="0" b="0"/>
            <wp:docPr id="257" name="Рисунок 257" descr="C:\Users\торали\Desktop\Болек\Находки\IMG_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торали\Desktop\Болек\Находки\IMG_0727.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42053" cy="1894703"/>
                    </a:xfrm>
                    <a:prstGeom prst="rect">
                      <a:avLst/>
                    </a:prstGeom>
                    <a:noFill/>
                    <a:ln>
                      <a:noFill/>
                    </a:ln>
                  </pic:spPr>
                </pic:pic>
              </a:graphicData>
            </a:graphic>
          </wp:inline>
        </w:drawing>
      </w:r>
      <w:r w:rsidRPr="000B6B38">
        <w:rPr>
          <w:rFonts w:eastAsiaTheme="minorEastAsia"/>
          <w:noProof/>
        </w:rPr>
        <w:drawing>
          <wp:inline distT="0" distB="0" distL="0" distR="0">
            <wp:extent cx="2828923" cy="1885950"/>
            <wp:effectExtent l="0" t="0" r="0" b="0"/>
            <wp:docPr id="258" name="Рисунок 258" descr="C:\Users\торали\Desktop\Болек\Находки\IMG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торали\Desktop\Болек\Находки\IMG_0728.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37983" cy="1891990"/>
                    </a:xfrm>
                    <a:prstGeom prst="rect">
                      <a:avLst/>
                    </a:prstGeom>
                    <a:noFill/>
                    <a:ln>
                      <a:noFill/>
                    </a:ln>
                  </pic:spPr>
                </pic:pic>
              </a:graphicData>
            </a:graphic>
          </wp:inline>
        </w:drawing>
      </w:r>
    </w:p>
    <w:p w:rsidR="009711F8" w:rsidRPr="000B6B38" w:rsidRDefault="009711F8" w:rsidP="009711F8">
      <w:pPr>
        <w:spacing w:after="200" w:line="276" w:lineRule="auto"/>
        <w:jc w:val="center"/>
        <w:rPr>
          <w:rFonts w:eastAsiaTheme="minorEastAsia"/>
          <w:lang w:eastAsia="zh-CN"/>
        </w:rPr>
      </w:pPr>
      <w:r w:rsidRPr="000B6B38">
        <w:rPr>
          <w:rFonts w:eastAsiaTheme="minorEastAsia"/>
          <w:lang w:eastAsia="zh-CN"/>
        </w:rPr>
        <w:t xml:space="preserve">Рисунок В24 – Астрагал – </w:t>
      </w:r>
      <w:proofErr w:type="spellStart"/>
      <w:r w:rsidRPr="000B6B38">
        <w:rPr>
          <w:rFonts w:eastAsiaTheme="minorEastAsia"/>
          <w:lang w:eastAsia="zh-CN"/>
        </w:rPr>
        <w:t>асык</w:t>
      </w:r>
      <w:proofErr w:type="spellEnd"/>
    </w:p>
    <w:p w:rsidR="009711F8" w:rsidRPr="000B6B38" w:rsidRDefault="009711F8" w:rsidP="009711F8">
      <w:pPr>
        <w:spacing w:after="200" w:line="276" w:lineRule="auto"/>
        <w:jc w:val="center"/>
        <w:rPr>
          <w:rFonts w:eastAsiaTheme="minorEastAsia"/>
          <w:lang w:eastAsia="zh-CN"/>
        </w:rPr>
      </w:pPr>
    </w:p>
    <w:p w:rsidR="00BC5F34" w:rsidRPr="000B6B38" w:rsidRDefault="009711F8" w:rsidP="009711F8">
      <w:pPr>
        <w:spacing w:after="200" w:line="276" w:lineRule="auto"/>
        <w:jc w:val="center"/>
        <w:rPr>
          <w:rFonts w:eastAsiaTheme="minorEastAsia"/>
          <w:lang w:eastAsia="zh-CN"/>
        </w:rPr>
      </w:pPr>
      <w:r w:rsidRPr="000B6B38">
        <w:rPr>
          <w:rFonts w:eastAsiaTheme="minorEastAsia"/>
          <w:noProof/>
        </w:rPr>
        <w:drawing>
          <wp:inline distT="0" distB="0" distL="0" distR="0">
            <wp:extent cx="5940425" cy="3960283"/>
            <wp:effectExtent l="0" t="0" r="3175" b="2540"/>
            <wp:docPr id="259" name="Рисунок 259" descr="C:\Users\торали\Desktop\Болек\Находки\IMG_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торали\Desktop\Болек\Находки\IMG_0730.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3960283"/>
                    </a:xfrm>
                    <a:prstGeom prst="rect">
                      <a:avLst/>
                    </a:prstGeom>
                    <a:noFill/>
                    <a:ln>
                      <a:noFill/>
                    </a:ln>
                  </pic:spPr>
                </pic:pic>
              </a:graphicData>
            </a:graphic>
          </wp:inline>
        </w:drawing>
      </w:r>
    </w:p>
    <w:p w:rsidR="009711F8" w:rsidRPr="000B6B38" w:rsidRDefault="009711F8" w:rsidP="009711F8">
      <w:pPr>
        <w:spacing w:after="200" w:line="276" w:lineRule="auto"/>
        <w:jc w:val="center"/>
        <w:rPr>
          <w:rFonts w:eastAsiaTheme="minorEastAsia"/>
          <w:lang w:eastAsia="zh-CN"/>
        </w:rPr>
      </w:pPr>
      <w:r w:rsidRPr="000B6B38">
        <w:rPr>
          <w:rFonts w:eastAsiaTheme="minorEastAsia"/>
          <w:lang w:eastAsia="zh-CN"/>
        </w:rPr>
        <w:t>Рисунок В25 – Золотая фольга</w:t>
      </w:r>
    </w:p>
    <w:p w:rsidR="009711F8" w:rsidRPr="000B6B38" w:rsidRDefault="009711F8" w:rsidP="009711F8">
      <w:pPr>
        <w:spacing w:after="200" w:line="276" w:lineRule="auto"/>
        <w:jc w:val="center"/>
        <w:rPr>
          <w:rFonts w:eastAsiaTheme="minorEastAsia"/>
          <w:lang w:eastAsia="zh-CN"/>
        </w:rPr>
      </w:pPr>
    </w:p>
    <w:p w:rsidR="009711F8" w:rsidRPr="000B6B38" w:rsidRDefault="009711F8" w:rsidP="009711F8">
      <w:pPr>
        <w:spacing w:after="200" w:line="276" w:lineRule="auto"/>
        <w:jc w:val="center"/>
        <w:rPr>
          <w:rFonts w:eastAsiaTheme="minorEastAsia"/>
          <w:lang w:eastAsia="zh-CN"/>
        </w:rPr>
      </w:pPr>
    </w:p>
    <w:p w:rsidR="009711F8" w:rsidRPr="000B6B38" w:rsidRDefault="009711F8" w:rsidP="009711F8">
      <w:pPr>
        <w:spacing w:after="200" w:line="276" w:lineRule="auto"/>
        <w:jc w:val="center"/>
        <w:rPr>
          <w:rFonts w:eastAsiaTheme="minorEastAsia"/>
          <w:lang w:eastAsia="zh-CN"/>
        </w:rPr>
      </w:pPr>
    </w:p>
    <w:p w:rsidR="009711F8" w:rsidRPr="000B6B38" w:rsidRDefault="009711F8" w:rsidP="009711F8">
      <w:pPr>
        <w:spacing w:after="200" w:line="276" w:lineRule="auto"/>
        <w:jc w:val="center"/>
        <w:rPr>
          <w:rFonts w:eastAsiaTheme="minorEastAsia"/>
          <w:lang w:eastAsia="zh-CN"/>
        </w:rPr>
      </w:pPr>
    </w:p>
    <w:p w:rsidR="009711F8" w:rsidRPr="000B6B38" w:rsidRDefault="009711F8" w:rsidP="009711F8">
      <w:pPr>
        <w:spacing w:after="200" w:line="276" w:lineRule="auto"/>
        <w:jc w:val="center"/>
        <w:rPr>
          <w:rFonts w:eastAsiaTheme="minorEastAsia"/>
          <w:lang w:eastAsia="zh-CN"/>
        </w:rPr>
      </w:pPr>
    </w:p>
    <w:p w:rsidR="009711F8" w:rsidRPr="000B6B38" w:rsidRDefault="009711F8" w:rsidP="009711F8">
      <w:pPr>
        <w:spacing w:after="200" w:line="276" w:lineRule="auto"/>
        <w:jc w:val="center"/>
        <w:rPr>
          <w:rFonts w:eastAsiaTheme="minorEastAsia"/>
          <w:lang w:eastAsia="zh-CN"/>
        </w:rPr>
      </w:pPr>
      <w:r w:rsidRPr="000B6B38">
        <w:rPr>
          <w:rFonts w:eastAsiaTheme="minorEastAsia"/>
          <w:noProof/>
        </w:rPr>
        <w:lastRenderedPageBreak/>
        <w:drawing>
          <wp:inline distT="0" distB="0" distL="0" distR="0">
            <wp:extent cx="5940425" cy="3960283"/>
            <wp:effectExtent l="0" t="0" r="3175" b="2540"/>
            <wp:docPr id="260" name="Рисунок 260" descr="C:\Users\торали\Desktop\Болек\Находки\IMG_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торали\Desktop\Болек\Находки\IMG_0720.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3960283"/>
                    </a:xfrm>
                    <a:prstGeom prst="rect">
                      <a:avLst/>
                    </a:prstGeom>
                    <a:noFill/>
                    <a:ln>
                      <a:noFill/>
                    </a:ln>
                  </pic:spPr>
                </pic:pic>
              </a:graphicData>
            </a:graphic>
          </wp:inline>
        </w:drawing>
      </w:r>
      <w:r w:rsidRPr="000B6B38">
        <w:rPr>
          <w:rFonts w:eastAsiaTheme="minorEastAsia"/>
          <w:lang w:eastAsia="zh-CN"/>
        </w:rPr>
        <w:t>Рисунок В26 – Бронзовый крючок в виде головы грифона, покрытый золотой фольгой</w:t>
      </w:r>
    </w:p>
    <w:p w:rsidR="009711F8" w:rsidRPr="000B6B38" w:rsidRDefault="009711F8" w:rsidP="00BC5F34">
      <w:pPr>
        <w:spacing w:after="200" w:line="276" w:lineRule="auto"/>
        <w:jc w:val="center"/>
        <w:rPr>
          <w:rFonts w:eastAsiaTheme="minorEastAsia"/>
          <w:lang w:eastAsia="zh-CN"/>
        </w:rPr>
      </w:pPr>
      <w:r w:rsidRPr="000B6B38">
        <w:rPr>
          <w:rFonts w:eastAsiaTheme="minorEastAsia"/>
          <w:noProof/>
        </w:rPr>
        <w:drawing>
          <wp:inline distT="0" distB="0" distL="0" distR="0">
            <wp:extent cx="5940425" cy="3960283"/>
            <wp:effectExtent l="0" t="0" r="3175" b="2540"/>
            <wp:docPr id="261" name="Рисунок 261" descr="C:\Users\торали\Desktop\Болек\Находки\IMG_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торали\Desktop\Болек\Находки\IMG_0717.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3960283"/>
                    </a:xfrm>
                    <a:prstGeom prst="rect">
                      <a:avLst/>
                    </a:prstGeom>
                    <a:noFill/>
                    <a:ln>
                      <a:noFill/>
                    </a:ln>
                  </pic:spPr>
                </pic:pic>
              </a:graphicData>
            </a:graphic>
          </wp:inline>
        </w:drawing>
      </w:r>
      <w:r w:rsidRPr="000B6B38">
        <w:rPr>
          <w:rFonts w:eastAsiaTheme="minorEastAsia"/>
          <w:lang w:eastAsia="zh-CN"/>
        </w:rPr>
        <w:t>Рисунок В27 – Бляшка (пуговица?) железо с позолотой, возможно – фрагмент ременного пояса</w:t>
      </w:r>
    </w:p>
    <w:p w:rsidR="009711F8" w:rsidRPr="000B6B38" w:rsidRDefault="009711F8" w:rsidP="009711F8">
      <w:pPr>
        <w:spacing w:after="200" w:line="276" w:lineRule="auto"/>
        <w:jc w:val="center"/>
        <w:rPr>
          <w:rFonts w:eastAsiaTheme="minorEastAsia"/>
          <w:lang w:eastAsia="zh-CN"/>
        </w:rPr>
      </w:pPr>
      <w:r w:rsidRPr="000B6B38">
        <w:rPr>
          <w:rFonts w:eastAsiaTheme="minorEastAsia"/>
          <w:noProof/>
        </w:rPr>
        <w:lastRenderedPageBreak/>
        <w:drawing>
          <wp:inline distT="0" distB="0" distL="0" distR="0">
            <wp:extent cx="5940425" cy="3960283"/>
            <wp:effectExtent l="0" t="0" r="3175" b="2540"/>
            <wp:docPr id="262" name="Рисунок 262" descr="C:\Users\торали\Desktop\Болек\Находки\IMG_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торали\Desktop\Болек\Находки\IMG_0733.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3960283"/>
                    </a:xfrm>
                    <a:prstGeom prst="rect">
                      <a:avLst/>
                    </a:prstGeom>
                    <a:noFill/>
                    <a:ln>
                      <a:noFill/>
                    </a:ln>
                  </pic:spPr>
                </pic:pic>
              </a:graphicData>
            </a:graphic>
          </wp:inline>
        </w:drawing>
      </w:r>
      <w:r w:rsidRPr="000B6B38">
        <w:rPr>
          <w:rFonts w:eastAsiaTheme="minorEastAsia"/>
          <w:lang w:eastAsia="zh-CN"/>
        </w:rPr>
        <w:t>Рисунок В28 – Золотая фольга</w:t>
      </w:r>
    </w:p>
    <w:p w:rsidR="009711F8" w:rsidRPr="000B6B38" w:rsidRDefault="009711F8" w:rsidP="009711F8">
      <w:pPr>
        <w:spacing w:after="200" w:line="276" w:lineRule="auto"/>
        <w:jc w:val="center"/>
        <w:rPr>
          <w:rFonts w:eastAsiaTheme="minorEastAsia"/>
          <w:noProof/>
        </w:rPr>
      </w:pPr>
      <w:r w:rsidRPr="000B6B38">
        <w:rPr>
          <w:rFonts w:eastAsiaTheme="minorEastAsia"/>
          <w:noProof/>
        </w:rPr>
        <w:drawing>
          <wp:inline distT="0" distB="0" distL="0" distR="0">
            <wp:extent cx="5939790" cy="3959860"/>
            <wp:effectExtent l="0" t="0" r="3810" b="2540"/>
            <wp:docPr id="266" name="Рисунок 266" descr="C:\Users\User\Desktop\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111.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39790" cy="3959860"/>
                    </a:xfrm>
                    <a:prstGeom prst="rect">
                      <a:avLst/>
                    </a:prstGeom>
                    <a:noFill/>
                    <a:ln>
                      <a:noFill/>
                    </a:ln>
                  </pic:spPr>
                </pic:pic>
              </a:graphicData>
            </a:graphic>
          </wp:inline>
        </w:drawing>
      </w:r>
    </w:p>
    <w:p w:rsidR="009711F8" w:rsidRPr="000B6B38" w:rsidRDefault="009711F8" w:rsidP="009711F8">
      <w:pPr>
        <w:spacing w:after="200" w:line="276" w:lineRule="auto"/>
        <w:jc w:val="center"/>
        <w:rPr>
          <w:rFonts w:eastAsiaTheme="minorEastAsia"/>
          <w:lang w:eastAsia="zh-CN"/>
        </w:rPr>
      </w:pPr>
      <w:r w:rsidRPr="000B6B38">
        <w:rPr>
          <w:rFonts w:eastAsiaTheme="minorEastAsia"/>
          <w:lang w:eastAsia="zh-CN"/>
        </w:rPr>
        <w:t>Рисунок В29 – Наконечники стрел</w:t>
      </w:r>
    </w:p>
    <w:p w:rsidR="009711F8" w:rsidRPr="000B6B38" w:rsidRDefault="009711F8" w:rsidP="009711F8">
      <w:pPr>
        <w:spacing w:after="200" w:line="276" w:lineRule="auto"/>
        <w:jc w:val="center"/>
        <w:rPr>
          <w:rFonts w:eastAsiaTheme="minorEastAsia"/>
          <w:lang w:eastAsia="zh-CN"/>
        </w:rPr>
      </w:pPr>
    </w:p>
    <w:p w:rsidR="00107873" w:rsidRPr="000B6B38" w:rsidRDefault="00107873" w:rsidP="00107873">
      <w:pPr>
        <w:spacing w:after="200" w:line="276" w:lineRule="auto"/>
        <w:ind w:left="426" w:hanging="284"/>
        <w:jc w:val="center"/>
        <w:rPr>
          <w:rFonts w:eastAsiaTheme="minorEastAsia"/>
          <w:lang w:eastAsia="zh-CN"/>
        </w:rPr>
      </w:pPr>
      <w:r w:rsidRPr="000B6B38">
        <w:rPr>
          <w:rFonts w:eastAsiaTheme="minorEastAsia"/>
          <w:noProof/>
        </w:rPr>
        <w:lastRenderedPageBreak/>
        <w:drawing>
          <wp:inline distT="0" distB="0" distL="0" distR="0">
            <wp:extent cx="5239647" cy="3495675"/>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7770" cy="3501095"/>
                    </a:xfrm>
                    <a:prstGeom prst="rect">
                      <a:avLst/>
                    </a:prstGeom>
                    <a:noFill/>
                  </pic:spPr>
                </pic:pic>
              </a:graphicData>
            </a:graphic>
          </wp:inline>
        </w:drawing>
      </w:r>
    </w:p>
    <w:p w:rsidR="00107873" w:rsidRPr="000B6B38" w:rsidRDefault="00107873" w:rsidP="00107873">
      <w:pPr>
        <w:spacing w:after="200" w:line="276" w:lineRule="auto"/>
        <w:ind w:left="426" w:hanging="284"/>
        <w:jc w:val="center"/>
        <w:rPr>
          <w:rFonts w:eastAsiaTheme="minorEastAsia"/>
          <w:lang w:eastAsia="zh-CN"/>
        </w:rPr>
      </w:pPr>
      <w:r w:rsidRPr="000B6B38">
        <w:rPr>
          <w:rFonts w:eastAsiaTheme="minorEastAsia"/>
          <w:lang w:eastAsia="zh-CN"/>
        </w:rPr>
        <w:t>Рисунок В30 – Общий вид бровки и стратиграфического разреза</w:t>
      </w:r>
    </w:p>
    <w:p w:rsidR="00107873" w:rsidRPr="000B6B38" w:rsidRDefault="00107873" w:rsidP="00107873">
      <w:pPr>
        <w:spacing w:after="200" w:line="276" w:lineRule="auto"/>
        <w:jc w:val="center"/>
        <w:rPr>
          <w:rFonts w:eastAsiaTheme="minorEastAsia"/>
          <w:lang w:eastAsia="zh-CN"/>
        </w:rPr>
      </w:pPr>
      <w:r w:rsidRPr="000B6B38">
        <w:rPr>
          <w:rFonts w:eastAsiaTheme="minorEastAsia"/>
          <w:noProof/>
        </w:rPr>
        <w:drawing>
          <wp:inline distT="0" distB="0" distL="0" distR="0">
            <wp:extent cx="5199851" cy="3467100"/>
            <wp:effectExtent l="0" t="0" r="127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05849" cy="3471099"/>
                    </a:xfrm>
                    <a:prstGeom prst="rect">
                      <a:avLst/>
                    </a:prstGeom>
                    <a:noFill/>
                  </pic:spPr>
                </pic:pic>
              </a:graphicData>
            </a:graphic>
          </wp:inline>
        </w:drawing>
      </w:r>
    </w:p>
    <w:p w:rsidR="00107873" w:rsidRPr="000B6B38" w:rsidRDefault="00107873" w:rsidP="00107873">
      <w:pPr>
        <w:spacing w:after="200" w:line="276" w:lineRule="auto"/>
        <w:jc w:val="center"/>
        <w:rPr>
          <w:rFonts w:eastAsiaTheme="minorEastAsia"/>
          <w:lang w:eastAsia="zh-CN"/>
        </w:rPr>
      </w:pPr>
      <w:r w:rsidRPr="000B6B38">
        <w:rPr>
          <w:rFonts w:eastAsiaTheme="minorEastAsia"/>
          <w:lang w:eastAsia="zh-CN"/>
        </w:rPr>
        <w:t xml:space="preserve">Рисунок В31 – </w:t>
      </w:r>
      <w:proofErr w:type="spellStart"/>
      <w:r w:rsidRPr="000B6B38">
        <w:rPr>
          <w:rFonts w:eastAsiaTheme="minorEastAsia"/>
          <w:lang w:eastAsia="zh-CN"/>
        </w:rPr>
        <w:t>Крепида</w:t>
      </w:r>
      <w:proofErr w:type="spellEnd"/>
      <w:r w:rsidRPr="000B6B38">
        <w:rPr>
          <w:rFonts w:eastAsiaTheme="minorEastAsia"/>
          <w:lang w:eastAsia="zh-CN"/>
        </w:rPr>
        <w:t xml:space="preserve"> кургана</w:t>
      </w:r>
    </w:p>
    <w:p w:rsidR="00107873" w:rsidRPr="000B6B38" w:rsidRDefault="00107873" w:rsidP="00107873">
      <w:pPr>
        <w:spacing w:after="200" w:line="276" w:lineRule="auto"/>
        <w:jc w:val="center"/>
        <w:rPr>
          <w:rFonts w:eastAsiaTheme="minorEastAsia"/>
          <w:lang w:eastAsia="zh-CN"/>
        </w:rPr>
      </w:pPr>
    </w:p>
    <w:p w:rsidR="00107873" w:rsidRPr="000B6B38" w:rsidRDefault="00107873" w:rsidP="00107873">
      <w:pPr>
        <w:spacing w:after="200" w:line="276" w:lineRule="auto"/>
        <w:jc w:val="center"/>
        <w:rPr>
          <w:rFonts w:eastAsiaTheme="minorEastAsia"/>
          <w:lang w:eastAsia="zh-CN"/>
        </w:rPr>
      </w:pPr>
    </w:p>
    <w:p w:rsidR="00107873" w:rsidRPr="000B6B38" w:rsidRDefault="00107873" w:rsidP="00107873">
      <w:pPr>
        <w:spacing w:after="200" w:line="276" w:lineRule="auto"/>
        <w:jc w:val="center"/>
        <w:rPr>
          <w:rFonts w:eastAsiaTheme="minorEastAsia"/>
          <w:lang w:eastAsia="zh-CN"/>
        </w:rPr>
      </w:pPr>
      <w:r w:rsidRPr="000B6B38">
        <w:rPr>
          <w:rFonts w:eastAsiaTheme="minorEastAsia"/>
          <w:noProof/>
        </w:rPr>
        <w:lastRenderedPageBreak/>
        <w:drawing>
          <wp:inline distT="0" distB="0" distL="0" distR="0">
            <wp:extent cx="5323414" cy="354330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32904" cy="3549617"/>
                    </a:xfrm>
                    <a:prstGeom prst="rect">
                      <a:avLst/>
                    </a:prstGeom>
                    <a:noFill/>
                  </pic:spPr>
                </pic:pic>
              </a:graphicData>
            </a:graphic>
          </wp:inline>
        </w:drawing>
      </w:r>
    </w:p>
    <w:p w:rsidR="00107873" w:rsidRPr="000B6B38" w:rsidRDefault="00107873" w:rsidP="00107873">
      <w:pPr>
        <w:spacing w:after="200" w:line="276" w:lineRule="auto"/>
        <w:jc w:val="center"/>
        <w:rPr>
          <w:rFonts w:eastAsiaTheme="minorEastAsia"/>
          <w:lang w:eastAsia="zh-CN"/>
        </w:rPr>
      </w:pPr>
      <w:r w:rsidRPr="000B6B38">
        <w:rPr>
          <w:rFonts w:eastAsiaTheme="minorEastAsia"/>
          <w:lang w:eastAsia="zh-CN"/>
        </w:rPr>
        <w:t>Рисунок В32 – Каменная рубашка насыпи кургана</w:t>
      </w:r>
    </w:p>
    <w:p w:rsidR="00107873" w:rsidRPr="000B6B38" w:rsidRDefault="00107873" w:rsidP="00107873">
      <w:pPr>
        <w:spacing w:after="200" w:line="276" w:lineRule="auto"/>
        <w:jc w:val="center"/>
        <w:rPr>
          <w:rFonts w:eastAsiaTheme="minorEastAsia"/>
          <w:lang w:eastAsia="zh-CN"/>
        </w:rPr>
      </w:pPr>
      <w:r w:rsidRPr="000B6B38">
        <w:rPr>
          <w:rFonts w:eastAsiaTheme="minorEastAsia"/>
          <w:noProof/>
        </w:rPr>
        <w:drawing>
          <wp:inline distT="0" distB="0" distL="0" distR="0">
            <wp:extent cx="5372100" cy="3581400"/>
            <wp:effectExtent l="0" t="0" r="0" b="0"/>
            <wp:docPr id="270" name="Рисунок 270" descr="C:\Users\торали\Desktop\Орнек_2018\IMG_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орали\Desktop\Орнек_2018\IMG_1173.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69231" cy="3579487"/>
                    </a:xfrm>
                    <a:prstGeom prst="rect">
                      <a:avLst/>
                    </a:prstGeom>
                    <a:noFill/>
                    <a:ln>
                      <a:noFill/>
                    </a:ln>
                  </pic:spPr>
                </pic:pic>
              </a:graphicData>
            </a:graphic>
          </wp:inline>
        </w:drawing>
      </w:r>
    </w:p>
    <w:p w:rsidR="00107873" w:rsidRPr="000B6B38" w:rsidRDefault="00107873" w:rsidP="00107873">
      <w:pPr>
        <w:spacing w:after="200" w:line="276" w:lineRule="auto"/>
        <w:jc w:val="center"/>
        <w:rPr>
          <w:rFonts w:eastAsiaTheme="minorEastAsia"/>
          <w:lang w:eastAsia="zh-CN"/>
        </w:rPr>
      </w:pPr>
      <w:r w:rsidRPr="000B6B38">
        <w:rPr>
          <w:rFonts w:eastAsiaTheme="minorEastAsia"/>
          <w:lang w:eastAsia="zh-CN"/>
        </w:rPr>
        <w:t xml:space="preserve">Рисунок В33 – Погребальная камера, сложенная из речной гальки в виде цисты </w:t>
      </w:r>
    </w:p>
    <w:p w:rsidR="00107873" w:rsidRPr="000B6B38" w:rsidRDefault="00107873" w:rsidP="00107873">
      <w:pPr>
        <w:spacing w:after="200" w:line="276" w:lineRule="auto"/>
        <w:jc w:val="center"/>
        <w:rPr>
          <w:rFonts w:eastAsiaTheme="minorEastAsia"/>
          <w:lang w:eastAsia="zh-CN"/>
        </w:rPr>
      </w:pPr>
    </w:p>
    <w:p w:rsidR="00107873" w:rsidRPr="000B6B38" w:rsidRDefault="00107873" w:rsidP="00107873">
      <w:pPr>
        <w:spacing w:after="200" w:line="276" w:lineRule="auto"/>
        <w:jc w:val="center"/>
        <w:rPr>
          <w:rFonts w:eastAsiaTheme="minorEastAsia"/>
          <w:lang w:eastAsia="zh-CN"/>
        </w:rPr>
      </w:pPr>
    </w:p>
    <w:p w:rsidR="00107873" w:rsidRPr="000B6B38" w:rsidRDefault="00107873" w:rsidP="00107873">
      <w:pPr>
        <w:spacing w:after="200" w:line="276" w:lineRule="auto"/>
        <w:jc w:val="center"/>
        <w:rPr>
          <w:rFonts w:eastAsiaTheme="minorEastAsia"/>
          <w:lang w:eastAsia="zh-CN"/>
        </w:rPr>
      </w:pPr>
    </w:p>
    <w:p w:rsidR="00107873" w:rsidRPr="000B6B38" w:rsidRDefault="00107873" w:rsidP="00107873">
      <w:pPr>
        <w:spacing w:after="200" w:line="276" w:lineRule="auto"/>
        <w:jc w:val="center"/>
        <w:rPr>
          <w:rFonts w:eastAsiaTheme="minorEastAsia"/>
          <w:lang w:eastAsia="zh-CN"/>
        </w:rPr>
      </w:pPr>
      <w:r w:rsidRPr="000B6B38">
        <w:rPr>
          <w:rFonts w:eastAsiaTheme="minorEastAsia"/>
          <w:noProof/>
        </w:rPr>
        <w:lastRenderedPageBreak/>
        <w:drawing>
          <wp:inline distT="0" distB="0" distL="0" distR="0">
            <wp:extent cx="5372102" cy="3581400"/>
            <wp:effectExtent l="0" t="0" r="0" b="0"/>
            <wp:docPr id="273" name="Рисунок 273" descr="C:\Users\торали\Desktop\Орнек_2018\IMG_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орали\Desktop\Орнек_2018\IMG_1206.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69233" cy="3579487"/>
                    </a:xfrm>
                    <a:prstGeom prst="rect">
                      <a:avLst/>
                    </a:prstGeom>
                    <a:noFill/>
                    <a:ln>
                      <a:noFill/>
                    </a:ln>
                  </pic:spPr>
                </pic:pic>
              </a:graphicData>
            </a:graphic>
          </wp:inline>
        </w:drawing>
      </w:r>
    </w:p>
    <w:p w:rsidR="00107873" w:rsidRPr="000B6B38" w:rsidRDefault="00107873" w:rsidP="00107873">
      <w:pPr>
        <w:spacing w:after="200" w:line="276" w:lineRule="auto"/>
        <w:jc w:val="center"/>
        <w:rPr>
          <w:rFonts w:eastAsiaTheme="minorEastAsia"/>
          <w:lang w:eastAsia="zh-CN"/>
        </w:rPr>
      </w:pPr>
      <w:r w:rsidRPr="000B6B38">
        <w:rPr>
          <w:rFonts w:eastAsiaTheme="minorEastAsia"/>
          <w:lang w:eastAsia="zh-CN"/>
        </w:rPr>
        <w:t>Рисунок В34 – Нижние конечности погребенного (малые и большие берцовые кости), кости лежали на грунте светло-зеленого цвета со следами тлена от циновки или ковра</w:t>
      </w:r>
    </w:p>
    <w:p w:rsidR="00107873" w:rsidRPr="000B6B38" w:rsidRDefault="00107873" w:rsidP="00107873">
      <w:pPr>
        <w:spacing w:after="200" w:line="276" w:lineRule="auto"/>
        <w:jc w:val="center"/>
        <w:rPr>
          <w:rFonts w:eastAsiaTheme="minorEastAsia"/>
          <w:lang w:eastAsia="zh-CN"/>
        </w:rPr>
      </w:pPr>
      <w:r w:rsidRPr="000B6B38">
        <w:rPr>
          <w:rFonts w:eastAsiaTheme="minorEastAsia"/>
          <w:noProof/>
        </w:rPr>
        <w:drawing>
          <wp:inline distT="0" distB="0" distL="0" distR="0">
            <wp:extent cx="5426894" cy="3619364"/>
            <wp:effectExtent l="0" t="0" r="2540" b="635"/>
            <wp:docPr id="274" name="Рисунок 274" descr="C:\Users\торали\Desktop\IMG_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орали\Desktop\IMG_2849.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26146" cy="3618865"/>
                    </a:xfrm>
                    <a:prstGeom prst="rect">
                      <a:avLst/>
                    </a:prstGeom>
                    <a:noFill/>
                    <a:ln>
                      <a:noFill/>
                    </a:ln>
                  </pic:spPr>
                </pic:pic>
              </a:graphicData>
            </a:graphic>
          </wp:inline>
        </w:drawing>
      </w:r>
    </w:p>
    <w:p w:rsidR="00107873" w:rsidRPr="000B6B38" w:rsidRDefault="00107873" w:rsidP="00107873">
      <w:pPr>
        <w:spacing w:after="200" w:line="276" w:lineRule="auto"/>
        <w:jc w:val="center"/>
        <w:rPr>
          <w:rFonts w:eastAsiaTheme="minorEastAsia"/>
          <w:lang w:eastAsia="zh-CN"/>
        </w:rPr>
      </w:pPr>
      <w:r w:rsidRPr="000B6B38">
        <w:rPr>
          <w:rFonts w:eastAsiaTheme="minorEastAsia"/>
          <w:lang w:eastAsia="zh-CN"/>
        </w:rPr>
        <w:t>Рисунок В35 – Подвески от браслета из кости</w:t>
      </w:r>
    </w:p>
    <w:p w:rsidR="00107873" w:rsidRPr="000B6B38" w:rsidRDefault="00107873" w:rsidP="00107873">
      <w:pPr>
        <w:spacing w:after="200" w:line="276" w:lineRule="auto"/>
        <w:jc w:val="center"/>
        <w:rPr>
          <w:rFonts w:eastAsiaTheme="minorEastAsia"/>
          <w:lang w:eastAsia="zh-CN"/>
        </w:rPr>
      </w:pPr>
      <w:r w:rsidRPr="000B6B38">
        <w:rPr>
          <w:rFonts w:eastAsiaTheme="minorEastAsia"/>
          <w:noProof/>
        </w:rPr>
        <w:lastRenderedPageBreak/>
        <w:drawing>
          <wp:inline distT="0" distB="0" distL="0" distR="0">
            <wp:extent cx="5506462" cy="3324225"/>
            <wp:effectExtent l="0" t="0" r="0" b="0"/>
            <wp:docPr id="275" name="Рисунок 275" descr="C:\Users\торали\Desktop\Орнек_2018\IMG_1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торали\Desktop\Орнек_2018\IMG_12441.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16768" cy="3330446"/>
                    </a:xfrm>
                    <a:prstGeom prst="rect">
                      <a:avLst/>
                    </a:prstGeom>
                    <a:noFill/>
                    <a:ln>
                      <a:noFill/>
                    </a:ln>
                  </pic:spPr>
                </pic:pic>
              </a:graphicData>
            </a:graphic>
          </wp:inline>
        </w:drawing>
      </w:r>
    </w:p>
    <w:p w:rsidR="00107873" w:rsidRPr="000B6B38" w:rsidRDefault="00107873" w:rsidP="00107873">
      <w:pPr>
        <w:spacing w:after="200" w:line="276" w:lineRule="auto"/>
        <w:jc w:val="center"/>
        <w:rPr>
          <w:rFonts w:eastAsiaTheme="minorEastAsia"/>
          <w:lang w:eastAsia="zh-CN"/>
        </w:rPr>
      </w:pPr>
      <w:r w:rsidRPr="000B6B38">
        <w:rPr>
          <w:rFonts w:eastAsiaTheme="minorEastAsia"/>
          <w:lang w:eastAsia="zh-CN"/>
        </w:rPr>
        <w:t>Рисунок В36 – Костные останки молодой лошади</w:t>
      </w:r>
    </w:p>
    <w:p w:rsidR="00107873" w:rsidRPr="000B6B38" w:rsidRDefault="00107873" w:rsidP="00107873">
      <w:pPr>
        <w:spacing w:after="200" w:line="276" w:lineRule="auto"/>
        <w:jc w:val="center"/>
        <w:rPr>
          <w:rFonts w:eastAsiaTheme="minorEastAsia"/>
          <w:lang w:eastAsia="zh-CN"/>
        </w:rPr>
      </w:pPr>
    </w:p>
    <w:p w:rsidR="00107873" w:rsidRPr="000B6B38" w:rsidRDefault="00107873" w:rsidP="00107873">
      <w:pPr>
        <w:spacing w:after="200" w:line="276" w:lineRule="auto"/>
        <w:jc w:val="center"/>
        <w:rPr>
          <w:rFonts w:eastAsiaTheme="minorEastAsia"/>
          <w:lang w:eastAsia="zh-CN"/>
        </w:rPr>
      </w:pPr>
      <w:r w:rsidRPr="000B6B38">
        <w:rPr>
          <w:rFonts w:eastAsiaTheme="minorEastAsia"/>
          <w:noProof/>
        </w:rPr>
        <w:drawing>
          <wp:inline distT="0" distB="0" distL="0" distR="0">
            <wp:extent cx="5414964" cy="360997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28872" cy="3619247"/>
                    </a:xfrm>
                    <a:prstGeom prst="rect">
                      <a:avLst/>
                    </a:prstGeom>
                    <a:noFill/>
                  </pic:spPr>
                </pic:pic>
              </a:graphicData>
            </a:graphic>
          </wp:inline>
        </w:drawing>
      </w:r>
    </w:p>
    <w:p w:rsidR="00107873" w:rsidRPr="000B6B38" w:rsidRDefault="00107873" w:rsidP="00107873">
      <w:pPr>
        <w:spacing w:after="200" w:line="276" w:lineRule="auto"/>
        <w:jc w:val="center"/>
        <w:rPr>
          <w:rFonts w:eastAsiaTheme="minorEastAsia"/>
          <w:lang w:eastAsia="zh-CN"/>
        </w:rPr>
      </w:pPr>
      <w:r w:rsidRPr="000B6B38">
        <w:rPr>
          <w:rFonts w:eastAsiaTheme="minorEastAsia"/>
          <w:lang w:eastAsia="zh-CN"/>
        </w:rPr>
        <w:t>Рисунок В37 – Следы зольника с фрагментами керамики</w:t>
      </w:r>
    </w:p>
    <w:p w:rsidR="00107873" w:rsidRPr="000B6B38" w:rsidRDefault="00107873" w:rsidP="00107873">
      <w:pPr>
        <w:spacing w:after="200" w:line="276" w:lineRule="auto"/>
        <w:jc w:val="center"/>
        <w:rPr>
          <w:rFonts w:eastAsiaTheme="minorEastAsia"/>
          <w:lang w:eastAsia="zh-CN"/>
        </w:rPr>
      </w:pPr>
    </w:p>
    <w:p w:rsidR="00107873" w:rsidRPr="000B6B38" w:rsidRDefault="00107873" w:rsidP="00107873">
      <w:pPr>
        <w:spacing w:after="200" w:line="276" w:lineRule="auto"/>
        <w:jc w:val="center"/>
        <w:rPr>
          <w:rFonts w:eastAsiaTheme="minorEastAsia"/>
          <w:lang w:eastAsia="zh-CN"/>
        </w:rPr>
      </w:pPr>
    </w:p>
    <w:p w:rsidR="00107873" w:rsidRPr="000B6B38" w:rsidRDefault="00107873" w:rsidP="00107873">
      <w:pPr>
        <w:spacing w:after="200" w:line="276" w:lineRule="auto"/>
        <w:jc w:val="center"/>
        <w:rPr>
          <w:rFonts w:eastAsiaTheme="minorEastAsia"/>
          <w:lang w:eastAsia="zh-CN"/>
        </w:rPr>
      </w:pPr>
      <w:r w:rsidRPr="000B6B38">
        <w:rPr>
          <w:rFonts w:eastAsiaTheme="minorEastAsia"/>
          <w:noProof/>
        </w:rPr>
        <w:lastRenderedPageBreak/>
        <w:drawing>
          <wp:inline distT="0" distB="0" distL="0" distR="0">
            <wp:extent cx="5492750" cy="678561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92750" cy="6785610"/>
                    </a:xfrm>
                    <a:prstGeom prst="rect">
                      <a:avLst/>
                    </a:prstGeom>
                    <a:noFill/>
                  </pic:spPr>
                </pic:pic>
              </a:graphicData>
            </a:graphic>
          </wp:inline>
        </w:drawing>
      </w:r>
    </w:p>
    <w:p w:rsidR="00107873" w:rsidRPr="000B6B38" w:rsidRDefault="00107873" w:rsidP="00107873">
      <w:pPr>
        <w:spacing w:after="200" w:line="276" w:lineRule="auto"/>
        <w:jc w:val="center"/>
        <w:rPr>
          <w:rFonts w:eastAsiaTheme="minorEastAsia"/>
          <w:lang w:eastAsia="zh-CN"/>
        </w:rPr>
      </w:pPr>
      <w:r w:rsidRPr="000B6B38">
        <w:rPr>
          <w:rFonts w:eastAsiaTheme="minorEastAsia"/>
          <w:lang w:eastAsia="zh-CN"/>
        </w:rPr>
        <w:t xml:space="preserve">Рисунок В38 – План могильника </w:t>
      </w:r>
      <w:proofErr w:type="spellStart"/>
      <w:r w:rsidRPr="000B6B38">
        <w:rPr>
          <w:rFonts w:eastAsiaTheme="minorEastAsia"/>
          <w:lang w:eastAsia="zh-CN"/>
        </w:rPr>
        <w:t>Орнек</w:t>
      </w:r>
      <w:proofErr w:type="spellEnd"/>
    </w:p>
    <w:p w:rsidR="00F469FE" w:rsidRPr="000B6B38" w:rsidRDefault="00F469FE">
      <w:pPr>
        <w:spacing w:after="200" w:line="276" w:lineRule="auto"/>
        <w:rPr>
          <w:rFonts w:eastAsiaTheme="minorEastAsia"/>
          <w:lang w:eastAsia="zh-CN"/>
        </w:rPr>
      </w:pPr>
      <w:r w:rsidRPr="000B6B38">
        <w:rPr>
          <w:rFonts w:eastAsiaTheme="minorEastAsia"/>
          <w:lang w:eastAsia="zh-CN"/>
        </w:rPr>
        <w:br w:type="page"/>
      </w:r>
    </w:p>
    <w:p w:rsidR="003336D2" w:rsidRPr="000B6B38" w:rsidRDefault="003336D2" w:rsidP="0074569D">
      <w:pPr>
        <w:tabs>
          <w:tab w:val="left" w:pos="540"/>
        </w:tabs>
        <w:jc w:val="center"/>
      </w:pPr>
      <w:r w:rsidRPr="000B6B38">
        <w:lastRenderedPageBreak/>
        <w:t xml:space="preserve">ПРИЛОЖЕНИЕ </w:t>
      </w:r>
      <w:r w:rsidR="00030E40" w:rsidRPr="000B6B38">
        <w:t>Г</w:t>
      </w:r>
    </w:p>
    <w:p w:rsidR="003336D2" w:rsidRPr="000B6B38" w:rsidRDefault="003336D2" w:rsidP="003336D2">
      <w:pPr>
        <w:tabs>
          <w:tab w:val="left" w:pos="540"/>
        </w:tabs>
        <w:jc w:val="center"/>
      </w:pPr>
    </w:p>
    <w:p w:rsidR="00F469FE" w:rsidRPr="000B6B38" w:rsidRDefault="0024101C" w:rsidP="00F469FE">
      <w:pPr>
        <w:jc w:val="center"/>
      </w:pPr>
      <w:r w:rsidRPr="000B6B38">
        <w:t>АТРИБУЦИЯ И КУЛЬТУРНО-ХРО</w:t>
      </w:r>
      <w:r w:rsidR="00030E40" w:rsidRPr="000B6B38">
        <w:t xml:space="preserve">НОЛОГИЧЕСКИЙ АНАЛИЗ </w:t>
      </w:r>
    </w:p>
    <w:p w:rsidR="00030E40" w:rsidRPr="000B6B38" w:rsidRDefault="00030E40" w:rsidP="00F469FE">
      <w:pPr>
        <w:jc w:val="center"/>
      </w:pPr>
      <w:r w:rsidRPr="000B6B38">
        <w:t xml:space="preserve">БРОНЗОВЫХ ПРЕДМЕТОВ ИЗ КЛАДА </w:t>
      </w:r>
      <w:proofErr w:type="gramStart"/>
      <w:r w:rsidRPr="000B6B38">
        <w:t>г</w:t>
      </w:r>
      <w:proofErr w:type="gramEnd"/>
      <w:r w:rsidRPr="000B6B38">
        <w:t>. ЕСИК</w:t>
      </w:r>
    </w:p>
    <w:p w:rsidR="002962AC" w:rsidRPr="000B6B38" w:rsidRDefault="002962AC" w:rsidP="00F469FE">
      <w:pPr>
        <w:jc w:val="center"/>
      </w:pPr>
    </w:p>
    <w:p w:rsidR="0024101C" w:rsidRPr="000B6B38" w:rsidRDefault="0024101C" w:rsidP="00EB122B">
      <w:pPr>
        <w:spacing w:line="360" w:lineRule="auto"/>
        <w:ind w:firstLine="567"/>
        <w:jc w:val="both"/>
      </w:pPr>
      <w:r w:rsidRPr="000B6B38">
        <w:t xml:space="preserve">Случайные находки и «клады» металлических предметов эпохи поздней бронзы и раннего железного века представляют собой значимый источник по культуре населения </w:t>
      </w:r>
      <w:proofErr w:type="spellStart"/>
      <w:r w:rsidRPr="000B6B38">
        <w:t>Жетысу</w:t>
      </w:r>
      <w:proofErr w:type="spellEnd"/>
      <w:r w:rsidRPr="000B6B38">
        <w:t xml:space="preserve"> в указанные эпохи. В археологическом контексте под термином «клад» подразумевается комплекс находок, обычно, обнаруженных компактно при случайных обстоятельствах, при отдельных случаях, фиксируемые при археологических раскопках. Подобные находки предметов позволяют не только расширить представления о материальной культуре древнего кочевого населения нашего региона, но и также позволяют существенно пополнить наши знания о времени бытования отдельных категорий предметов, поскольку совместное нахождение ряда предметов дает основание для выявления их перекрестной хронологии. Базируясь на разработанной исследователями характеристике раннесакской культуры, попробуем определить культурно-хронологическую атрибуцию бронзовых вещей. В целом, предметы вооружения, конского убранства и быта широко используются в построении хронологических шкал, реконструкции миграционных процессов в древности и т.д.</w:t>
      </w:r>
    </w:p>
    <w:p w:rsidR="0024101C" w:rsidRPr="000B6B38" w:rsidRDefault="0024101C" w:rsidP="00EB122B">
      <w:pPr>
        <w:spacing w:line="360" w:lineRule="auto"/>
        <w:ind w:firstLine="567"/>
        <w:jc w:val="both"/>
      </w:pPr>
      <w:r w:rsidRPr="000B6B38">
        <w:t xml:space="preserve">Из района </w:t>
      </w:r>
      <w:proofErr w:type="gramStart"/>
      <w:r w:rsidRPr="000B6B38">
        <w:t>г</w:t>
      </w:r>
      <w:proofErr w:type="gramEnd"/>
      <w:r w:rsidRPr="000B6B38">
        <w:t xml:space="preserve">. Иссык к настоящему времени известно о нескольких кладах металлических предметов эпохи раннего железного века. Первый </w:t>
      </w:r>
      <w:proofErr w:type="spellStart"/>
      <w:r w:rsidRPr="000B6B38">
        <w:t>Иссыкский</w:t>
      </w:r>
      <w:proofErr w:type="spellEnd"/>
      <w:r w:rsidRPr="000B6B38">
        <w:t xml:space="preserve"> клад был найден в 1953 г. в 10 км от г. Иссык. Несколько учеников </w:t>
      </w:r>
      <w:proofErr w:type="spellStart"/>
      <w:r w:rsidRPr="000B6B38">
        <w:t>Иссыкской</w:t>
      </w:r>
      <w:proofErr w:type="spellEnd"/>
      <w:r w:rsidRPr="000B6B38">
        <w:t xml:space="preserve"> средней школы случайно обнаружили на дне неглубокого оврага комплекс культовых предметов, представленных тремя бронзовыми котлами, одним железным (чугунным) котлом, двумя медными блюдами, одним бронзовым жертвенником и обломками еще одного железного плохой сохранности. Данный клад был датирован в рамках IV–I вв. </w:t>
      </w:r>
      <w:proofErr w:type="gramStart"/>
      <w:r w:rsidRPr="000B6B38">
        <w:t>до</w:t>
      </w:r>
      <w:proofErr w:type="gramEnd"/>
      <w:r w:rsidRPr="000B6B38">
        <w:t xml:space="preserve"> н.э. </w:t>
      </w:r>
    </w:p>
    <w:p w:rsidR="0024101C" w:rsidRPr="000B6B38" w:rsidRDefault="0024101C" w:rsidP="00EB122B">
      <w:pPr>
        <w:spacing w:line="360" w:lineRule="auto"/>
        <w:ind w:firstLine="567"/>
        <w:jc w:val="both"/>
      </w:pPr>
      <w:r w:rsidRPr="000B6B38">
        <w:t xml:space="preserve">Второй </w:t>
      </w:r>
      <w:proofErr w:type="spellStart"/>
      <w:r w:rsidRPr="000B6B38">
        <w:t>Иссыкский</w:t>
      </w:r>
      <w:proofErr w:type="spellEnd"/>
      <w:r w:rsidRPr="000B6B38">
        <w:t xml:space="preserve"> клад бронзовых предметов найден в 1958 г. в районе г. Иссык при строительстве дороги. Он состоял из </w:t>
      </w:r>
      <w:proofErr w:type="spellStart"/>
      <w:r w:rsidRPr="000B6B38">
        <w:t>втульчатого</w:t>
      </w:r>
      <w:proofErr w:type="spellEnd"/>
      <w:r w:rsidRPr="000B6B38">
        <w:t xml:space="preserve"> наконечника копья, кинжала с частично утраченным лезвием, двух пар кольчатых удил и котла на коническом поддоне. Хронологически он был отнесен к VI–IV вв. </w:t>
      </w:r>
      <w:proofErr w:type="gramStart"/>
      <w:r w:rsidRPr="000B6B38">
        <w:t>до</w:t>
      </w:r>
      <w:proofErr w:type="gramEnd"/>
      <w:r w:rsidRPr="000B6B38">
        <w:t xml:space="preserve"> н.э.</w:t>
      </w:r>
    </w:p>
    <w:p w:rsidR="0024101C" w:rsidRPr="000B6B38" w:rsidRDefault="0024101C" w:rsidP="00EB122B">
      <w:pPr>
        <w:spacing w:line="360" w:lineRule="auto"/>
        <w:ind w:firstLine="567"/>
        <w:jc w:val="both"/>
      </w:pPr>
      <w:r w:rsidRPr="000B6B38">
        <w:t xml:space="preserve">В 2016 г. во время строительных работ на территории г. </w:t>
      </w:r>
      <w:proofErr w:type="spellStart"/>
      <w:r w:rsidR="00030E40" w:rsidRPr="000B6B38">
        <w:t>Есика</w:t>
      </w:r>
      <w:proofErr w:type="spellEnd"/>
      <w:r w:rsidRPr="000B6B38">
        <w:t xml:space="preserve"> частным лицом был обнаружен третий клад бронзовых изделий. Он поражает богатством и разнообразием входящих в него предметам, общее количество которых в кладе составляет 49 артефактов различного назначения. Сейчас это самый крупный клад бронзовых предметов раннего железного века на территории всего </w:t>
      </w:r>
      <w:proofErr w:type="spellStart"/>
      <w:r w:rsidRPr="000B6B38">
        <w:t>Жетысу</w:t>
      </w:r>
      <w:proofErr w:type="spellEnd"/>
      <w:r w:rsidRPr="000B6B38">
        <w:t xml:space="preserve"> и Южного </w:t>
      </w:r>
      <w:proofErr w:type="spellStart"/>
      <w:r w:rsidRPr="000B6B38">
        <w:t>Притяньшанья</w:t>
      </w:r>
      <w:proofErr w:type="spellEnd"/>
      <w:r w:rsidRPr="000B6B38">
        <w:t>.</w:t>
      </w:r>
    </w:p>
    <w:p w:rsidR="0024101C" w:rsidRPr="000B6B38" w:rsidRDefault="0024101C" w:rsidP="00EB122B">
      <w:pPr>
        <w:spacing w:line="360" w:lineRule="auto"/>
        <w:ind w:firstLine="567"/>
        <w:jc w:val="both"/>
      </w:pPr>
      <w:r w:rsidRPr="000B6B38">
        <w:lastRenderedPageBreak/>
        <w:t>Поскольку Государственный историко-культурный заповедник-музей «Иссык» в данное время не располагает средствами для приобретения артефактов, владелец клада дал согласие на подробное описание и фиксацию предметов клада.</w:t>
      </w:r>
    </w:p>
    <w:p w:rsidR="0024101C" w:rsidRPr="000B6B38" w:rsidRDefault="0024101C" w:rsidP="00EB122B">
      <w:pPr>
        <w:spacing w:line="360" w:lineRule="auto"/>
        <w:ind w:firstLine="567"/>
        <w:jc w:val="both"/>
      </w:pPr>
      <w:r w:rsidRPr="000B6B38">
        <w:t>Переходим к непосредственной характеристике предметов клада:</w:t>
      </w:r>
    </w:p>
    <w:p w:rsidR="0024101C" w:rsidRPr="000B6B38" w:rsidRDefault="0024101C" w:rsidP="00EB122B">
      <w:pPr>
        <w:spacing w:line="360" w:lineRule="auto"/>
        <w:ind w:firstLine="567"/>
        <w:jc w:val="both"/>
      </w:pPr>
      <w:r w:rsidRPr="000B6B38">
        <w:t xml:space="preserve">1. 18 режущих орудий, из которых шестнадцать однолезвийных ножей (один из которых с обломанной рукоятью) и две бритвы. Все предметы пластинчатые, большая часть изделий имеет выделенную уступом рукоять, десять имеют монетовидное </w:t>
      </w:r>
      <w:proofErr w:type="spellStart"/>
      <w:r w:rsidRPr="000B6B38">
        <w:t>навершие</w:t>
      </w:r>
      <w:proofErr w:type="spellEnd"/>
      <w:r w:rsidRPr="000B6B38">
        <w:t>. В одном случае оно выполнено в виде головы горного козла;</w:t>
      </w:r>
    </w:p>
    <w:p w:rsidR="0024101C" w:rsidRPr="000B6B38" w:rsidRDefault="0024101C" w:rsidP="00EB122B">
      <w:pPr>
        <w:spacing w:line="360" w:lineRule="auto"/>
        <w:ind w:firstLine="567"/>
        <w:jc w:val="both"/>
      </w:pPr>
      <w:r w:rsidRPr="000B6B38">
        <w:t>2. Кельты-тесла, 3 шт. Имеют тулово, несколько сужающееся в средней части, прямоугольную втулку и фронтальную петельку на одной из сторон;</w:t>
      </w:r>
    </w:p>
    <w:p w:rsidR="0024101C" w:rsidRPr="000B6B38" w:rsidRDefault="0024101C" w:rsidP="00EB122B">
      <w:pPr>
        <w:spacing w:line="360" w:lineRule="auto"/>
        <w:ind w:firstLine="567"/>
        <w:jc w:val="both"/>
      </w:pPr>
      <w:r w:rsidRPr="000B6B38">
        <w:t>3. Топор-кельт, 1 шт. Обладает клиновидно сужающимся к острию туловом, прямоугольной втулкой и двумя боковыми ушками;</w:t>
      </w:r>
    </w:p>
    <w:p w:rsidR="0024101C" w:rsidRPr="000B6B38" w:rsidRDefault="0024101C" w:rsidP="00EB122B">
      <w:pPr>
        <w:spacing w:line="360" w:lineRule="auto"/>
        <w:ind w:firstLine="567"/>
        <w:jc w:val="both"/>
      </w:pPr>
      <w:r w:rsidRPr="000B6B38">
        <w:t xml:space="preserve">4. Удила, 1 шт. Имеют </w:t>
      </w:r>
      <w:proofErr w:type="spellStart"/>
      <w:r w:rsidRPr="000B6B38">
        <w:t>стремевидные</w:t>
      </w:r>
      <w:proofErr w:type="spellEnd"/>
      <w:r w:rsidRPr="000B6B38">
        <w:t xml:space="preserve"> окончания стержней;</w:t>
      </w:r>
    </w:p>
    <w:p w:rsidR="0024101C" w:rsidRPr="000B6B38" w:rsidRDefault="0024101C" w:rsidP="00EB122B">
      <w:pPr>
        <w:spacing w:line="360" w:lineRule="auto"/>
        <w:ind w:firstLine="567"/>
        <w:jc w:val="both"/>
      </w:pPr>
      <w:r w:rsidRPr="000B6B38">
        <w:t xml:space="preserve">5. Зеркала с петелькой на оборотной стороне, 2 </w:t>
      </w:r>
      <w:proofErr w:type="spellStart"/>
      <w:proofErr w:type="gramStart"/>
      <w:r w:rsidRPr="000B6B38">
        <w:t>шт</w:t>
      </w:r>
      <w:proofErr w:type="spellEnd"/>
      <w:proofErr w:type="gramEnd"/>
      <w:r w:rsidRPr="000B6B38">
        <w:t>;</w:t>
      </w:r>
    </w:p>
    <w:p w:rsidR="0024101C" w:rsidRPr="000B6B38" w:rsidRDefault="0024101C" w:rsidP="00EB122B">
      <w:pPr>
        <w:spacing w:line="360" w:lineRule="auto"/>
        <w:ind w:firstLine="567"/>
        <w:jc w:val="both"/>
      </w:pPr>
      <w:r w:rsidRPr="000B6B38">
        <w:t xml:space="preserve">6. Наконечники стрел, 16 шт. Все относятся к категории </w:t>
      </w:r>
      <w:proofErr w:type="spellStart"/>
      <w:r w:rsidRPr="000B6B38">
        <w:t>втульчатых</w:t>
      </w:r>
      <w:proofErr w:type="spellEnd"/>
      <w:r w:rsidRPr="000B6B38">
        <w:t>, форма представлена листовидными и ромбовидными типами, двулопастными в разрезе. Одиннадцать их них были снабжены дополнительно шипом на втулке, у части он сохранился не полностью;</w:t>
      </w:r>
    </w:p>
    <w:p w:rsidR="0024101C" w:rsidRPr="000B6B38" w:rsidRDefault="0024101C" w:rsidP="00EB122B">
      <w:pPr>
        <w:spacing w:line="360" w:lineRule="auto"/>
        <w:ind w:firstLine="567"/>
        <w:jc w:val="both"/>
      </w:pPr>
      <w:r w:rsidRPr="000B6B38">
        <w:t>7. Проколки-шила, 2 шт. Представляют собой заостренные стержни, квадратные в разрезе;</w:t>
      </w:r>
    </w:p>
    <w:p w:rsidR="0024101C" w:rsidRPr="000B6B38" w:rsidRDefault="0024101C" w:rsidP="00EB122B">
      <w:pPr>
        <w:spacing w:line="360" w:lineRule="auto"/>
        <w:ind w:firstLine="567"/>
        <w:jc w:val="both"/>
      </w:pPr>
      <w:r w:rsidRPr="000B6B38">
        <w:t xml:space="preserve">8. </w:t>
      </w:r>
      <w:proofErr w:type="spellStart"/>
      <w:r w:rsidRPr="000B6B38">
        <w:t>Вток</w:t>
      </w:r>
      <w:proofErr w:type="spellEnd"/>
      <w:r w:rsidRPr="000B6B38">
        <w:t>, 1 шт. Имеет коническую форму, в нижней части снабжено отверстием для крепления к древку;</w:t>
      </w:r>
    </w:p>
    <w:p w:rsidR="0024101C" w:rsidRPr="000B6B38" w:rsidRDefault="0024101C" w:rsidP="00EB122B">
      <w:pPr>
        <w:spacing w:line="360" w:lineRule="auto"/>
        <w:ind w:firstLine="567"/>
        <w:jc w:val="both"/>
      </w:pPr>
      <w:r w:rsidRPr="000B6B38">
        <w:t xml:space="preserve">9. </w:t>
      </w:r>
      <w:proofErr w:type="spellStart"/>
      <w:r w:rsidRPr="000B6B38">
        <w:t>Навершие</w:t>
      </w:r>
      <w:proofErr w:type="spellEnd"/>
      <w:r w:rsidRPr="000B6B38">
        <w:t xml:space="preserve"> в зооморфном стиле, 1 шт. Выполнено в виде головы горного козла. Имеет </w:t>
      </w:r>
      <w:proofErr w:type="spellStart"/>
      <w:r w:rsidRPr="000B6B38">
        <w:t>втульчатую</w:t>
      </w:r>
      <w:proofErr w:type="spellEnd"/>
      <w:r w:rsidRPr="000B6B38">
        <w:t xml:space="preserve"> форму насада, в нижней части – отверстие для фиксации к деревянному древку;</w:t>
      </w:r>
    </w:p>
    <w:p w:rsidR="0024101C" w:rsidRPr="000B6B38" w:rsidRDefault="0024101C" w:rsidP="00EB122B">
      <w:pPr>
        <w:spacing w:line="360" w:lineRule="auto"/>
        <w:ind w:firstLine="567"/>
        <w:jc w:val="both"/>
      </w:pPr>
      <w:r w:rsidRPr="000B6B38">
        <w:t>10. Наконечники копий, 3 шт. Обладают лавролистным боевым пером. Втулки предметов удлиненные, конической формы, в нижней части которых имеется отверстие для крепления к древку;</w:t>
      </w:r>
    </w:p>
    <w:p w:rsidR="0024101C" w:rsidRPr="000B6B38" w:rsidRDefault="0024101C" w:rsidP="00EB122B">
      <w:pPr>
        <w:spacing w:line="360" w:lineRule="auto"/>
        <w:ind w:firstLine="567"/>
        <w:jc w:val="both"/>
      </w:pPr>
      <w:r w:rsidRPr="000B6B38">
        <w:t>11. Котел. Представлен тринадцатью фрагментами, среди которых есть две части венчика с геометрическим орнаментом, поддон цилиндрической формы, вертикальная ручка и обломки тулова.</w:t>
      </w:r>
    </w:p>
    <w:p w:rsidR="0024101C" w:rsidRPr="000B6B38" w:rsidRDefault="0024101C" w:rsidP="00EB122B">
      <w:pPr>
        <w:spacing w:line="360" w:lineRule="auto"/>
        <w:ind w:firstLine="567"/>
        <w:jc w:val="both"/>
      </w:pPr>
      <w:r w:rsidRPr="000B6B38">
        <w:rPr>
          <w:i/>
        </w:rPr>
        <w:t xml:space="preserve">Краткая характеристика предметов клада. </w:t>
      </w:r>
      <w:r w:rsidRPr="000B6B38">
        <w:t>Поскольку клад не связан с конкретным археологическим памятником, то для понимания его хронологии и культурной атрибуции необходимо прибегнуть к привлечению аналогий предметам, входящим в его состав.</w:t>
      </w:r>
    </w:p>
    <w:p w:rsidR="0024101C" w:rsidRPr="000B6B38" w:rsidRDefault="0024101C" w:rsidP="00EB122B">
      <w:pPr>
        <w:spacing w:line="360" w:lineRule="auto"/>
        <w:ind w:firstLine="567"/>
        <w:jc w:val="both"/>
      </w:pPr>
      <w:r w:rsidRPr="000B6B38">
        <w:rPr>
          <w:i/>
        </w:rPr>
        <w:lastRenderedPageBreak/>
        <w:t xml:space="preserve">Наконечники стрел. </w:t>
      </w:r>
      <w:proofErr w:type="gramStart"/>
      <w:r w:rsidRPr="000B6B38">
        <w:t>Обладают характерными для раннесакского периода признаками: листовидной или ромбовидными головками, двулопастными в сечении, наличием шипа на втулке.</w:t>
      </w:r>
      <w:proofErr w:type="gramEnd"/>
    </w:p>
    <w:p w:rsidR="0024101C" w:rsidRPr="000B6B38" w:rsidRDefault="0024101C" w:rsidP="00EB122B">
      <w:pPr>
        <w:spacing w:line="360" w:lineRule="auto"/>
        <w:ind w:firstLine="567"/>
        <w:jc w:val="both"/>
      </w:pPr>
      <w:r w:rsidRPr="000B6B38">
        <w:t xml:space="preserve">Наиболее ранними среди рассматриваемых наконечников стрел являются листовидные, которые фактически продолжают линию развития эпохи поздней бронзы. Однако наконечники раннесакского периода, как правило, более мелкие. Они были широко распространение на степных пространствах Евразии от Монголии до Украины в период с VIII по начало VI вв. до н.э. В </w:t>
      </w:r>
      <w:proofErr w:type="spellStart"/>
      <w:r w:rsidRPr="000B6B38">
        <w:t>Жетысу</w:t>
      </w:r>
      <w:proofErr w:type="spellEnd"/>
      <w:r w:rsidRPr="000B6B38">
        <w:t xml:space="preserve"> и </w:t>
      </w:r>
      <w:proofErr w:type="gramStart"/>
      <w:r w:rsidRPr="000B6B38">
        <w:t>Южном</w:t>
      </w:r>
      <w:proofErr w:type="gramEnd"/>
      <w:r w:rsidR="002962AC" w:rsidRPr="000B6B38">
        <w:t xml:space="preserve"> </w:t>
      </w:r>
      <w:proofErr w:type="spellStart"/>
      <w:r w:rsidRPr="000B6B38">
        <w:t>Притяньшанье</w:t>
      </w:r>
      <w:proofErr w:type="spellEnd"/>
      <w:r w:rsidRPr="000B6B38">
        <w:t xml:space="preserve"> наконечники подобного облика широко представлены случайными находками, часть которых имеет также шипы на втулке.</w:t>
      </w:r>
    </w:p>
    <w:p w:rsidR="0024101C" w:rsidRPr="000B6B38" w:rsidRDefault="0024101C" w:rsidP="00EB122B">
      <w:pPr>
        <w:spacing w:line="360" w:lineRule="auto"/>
        <w:ind w:firstLine="567"/>
        <w:jc w:val="both"/>
      </w:pPr>
      <w:r w:rsidRPr="000B6B38">
        <w:t xml:space="preserve">Наконечники стрел с ромбовидной боевой головкой также широко известны в </w:t>
      </w:r>
      <w:proofErr w:type="spellStart"/>
      <w:r w:rsidRPr="000B6B38">
        <w:t>раннекочевнических</w:t>
      </w:r>
      <w:proofErr w:type="spellEnd"/>
      <w:r w:rsidRPr="000B6B38">
        <w:t xml:space="preserve"> древностях от Монголии до Северного Причерноморья в период VII– начала VI вв. </w:t>
      </w:r>
      <w:proofErr w:type="gramStart"/>
      <w:r w:rsidRPr="000B6B38">
        <w:t>до</w:t>
      </w:r>
      <w:proofErr w:type="gramEnd"/>
      <w:r w:rsidRPr="000B6B38">
        <w:t xml:space="preserve"> н.э. В </w:t>
      </w:r>
      <w:proofErr w:type="spellStart"/>
      <w:r w:rsidRPr="000B6B38">
        <w:t>Жетысу</w:t>
      </w:r>
      <w:proofErr w:type="spellEnd"/>
      <w:r w:rsidRPr="000B6B38">
        <w:t xml:space="preserve"> </w:t>
      </w:r>
      <w:proofErr w:type="gramStart"/>
      <w:r w:rsidRPr="000B6B38">
        <w:t>подобные</w:t>
      </w:r>
      <w:proofErr w:type="gramEnd"/>
      <w:r w:rsidRPr="000B6B38">
        <w:t xml:space="preserve"> наконечники были обнаружены в культовом комплексе кургана 14 на могильнике Иссык. Известны они также из </w:t>
      </w:r>
      <w:proofErr w:type="spellStart"/>
      <w:r w:rsidRPr="000B6B38">
        <w:t>Шамшинского</w:t>
      </w:r>
      <w:proofErr w:type="spellEnd"/>
      <w:r w:rsidRPr="000B6B38">
        <w:t xml:space="preserve"> клада бронзовых изделий из Чуйской долины.</w:t>
      </w:r>
    </w:p>
    <w:p w:rsidR="0024101C" w:rsidRPr="000B6B38" w:rsidRDefault="0024101C" w:rsidP="00EB122B">
      <w:pPr>
        <w:spacing w:line="360" w:lineRule="auto"/>
        <w:ind w:firstLine="567"/>
        <w:jc w:val="both"/>
      </w:pPr>
      <w:r w:rsidRPr="000B6B38">
        <w:t>Таким образом, хронология бронзовых на</w:t>
      </w:r>
      <w:r w:rsidR="00030E40" w:rsidRPr="000B6B38">
        <w:t xml:space="preserve">конечников стрел из третьего </w:t>
      </w:r>
      <w:proofErr w:type="spellStart"/>
      <w:r w:rsidR="00030E40" w:rsidRPr="000B6B38">
        <w:t>Еси</w:t>
      </w:r>
      <w:r w:rsidRPr="000B6B38">
        <w:t>кского</w:t>
      </w:r>
      <w:proofErr w:type="spellEnd"/>
      <w:r w:rsidRPr="000B6B38">
        <w:t xml:space="preserve"> клада в целом укладывается в VIII – начало VI вв. </w:t>
      </w:r>
      <w:proofErr w:type="gramStart"/>
      <w:r w:rsidRPr="000B6B38">
        <w:t>до</w:t>
      </w:r>
      <w:proofErr w:type="gramEnd"/>
      <w:r w:rsidRPr="000B6B38">
        <w:t xml:space="preserve"> н.э.</w:t>
      </w:r>
    </w:p>
    <w:p w:rsidR="0024101C" w:rsidRPr="000B6B38" w:rsidRDefault="0024101C" w:rsidP="00EB122B">
      <w:pPr>
        <w:spacing w:line="360" w:lineRule="auto"/>
        <w:ind w:firstLine="567"/>
        <w:jc w:val="both"/>
      </w:pPr>
      <w:r w:rsidRPr="000B6B38">
        <w:rPr>
          <w:i/>
        </w:rPr>
        <w:t xml:space="preserve">Кельты-тесла. </w:t>
      </w:r>
      <w:r w:rsidRPr="000B6B38">
        <w:t xml:space="preserve">Совершенно аналогичные предметы происходят с территории Чуйской долины и </w:t>
      </w:r>
      <w:proofErr w:type="spellStart"/>
      <w:r w:rsidRPr="000B6B38">
        <w:t>Иссыккульской</w:t>
      </w:r>
      <w:proofErr w:type="spellEnd"/>
      <w:r w:rsidRPr="000B6B38">
        <w:t xml:space="preserve"> котловины, где ряд из них был также найден в составе кладов бронзовых изделий. Очень близкие кельты-тесла также известны из нескольких курганных погребений могильника </w:t>
      </w:r>
      <w:proofErr w:type="spellStart"/>
      <w:r w:rsidRPr="000B6B38">
        <w:t>Уйгарак</w:t>
      </w:r>
      <w:proofErr w:type="spellEnd"/>
      <w:r w:rsidRPr="000B6B38">
        <w:t xml:space="preserve"> в Приаралье. Отдельные их находки также отмечаются в Северном Казахстане, Синьцзяне, Алтае и Минусинской котловине. Время их существования укладывается в VIII–V вв. </w:t>
      </w:r>
      <w:proofErr w:type="gramStart"/>
      <w:r w:rsidRPr="000B6B38">
        <w:t>до</w:t>
      </w:r>
      <w:proofErr w:type="gramEnd"/>
      <w:r w:rsidRPr="000B6B38">
        <w:t xml:space="preserve"> н.э.</w:t>
      </w:r>
    </w:p>
    <w:p w:rsidR="0024101C" w:rsidRPr="000B6B38" w:rsidRDefault="0024101C" w:rsidP="00EB122B">
      <w:pPr>
        <w:spacing w:line="360" w:lineRule="auto"/>
        <w:ind w:firstLine="567"/>
        <w:jc w:val="both"/>
      </w:pPr>
      <w:r w:rsidRPr="000B6B38">
        <w:rPr>
          <w:i/>
        </w:rPr>
        <w:t xml:space="preserve">Топор-кельт. </w:t>
      </w:r>
      <w:r w:rsidRPr="000B6B38">
        <w:t xml:space="preserve">Данный </w:t>
      </w:r>
      <w:proofErr w:type="spellStart"/>
      <w:r w:rsidRPr="000B6B38">
        <w:t>двуушковый</w:t>
      </w:r>
      <w:proofErr w:type="spellEnd"/>
      <w:r w:rsidRPr="000B6B38">
        <w:t xml:space="preserve"> топор имеет ряд аналогий из </w:t>
      </w:r>
      <w:proofErr w:type="spellStart"/>
      <w:r w:rsidRPr="000B6B38">
        <w:t>Прииссыккулья</w:t>
      </w:r>
      <w:proofErr w:type="spellEnd"/>
      <w:r w:rsidRPr="000B6B38">
        <w:t xml:space="preserve">, отличаясь от них только более широким рельефным пояском по краю втулки. Последняя деталь сближает его с аналогичными предметами из Минусинской котловины. Известны также очень близкие кельты и с территории Алтая. По аналогиям хронология рассматриваемого изделия укладывается в VIII–V вв. </w:t>
      </w:r>
      <w:proofErr w:type="gramStart"/>
      <w:r w:rsidRPr="000B6B38">
        <w:t>до</w:t>
      </w:r>
      <w:proofErr w:type="gramEnd"/>
      <w:r w:rsidRPr="000B6B38">
        <w:t xml:space="preserve"> н.э.</w:t>
      </w:r>
    </w:p>
    <w:p w:rsidR="0024101C" w:rsidRPr="000B6B38" w:rsidRDefault="0024101C" w:rsidP="00EB122B">
      <w:pPr>
        <w:spacing w:line="360" w:lineRule="auto"/>
        <w:ind w:firstLine="567"/>
        <w:jc w:val="both"/>
      </w:pPr>
      <w:r w:rsidRPr="000B6B38">
        <w:rPr>
          <w:i/>
        </w:rPr>
        <w:t xml:space="preserve">Наконечники копий </w:t>
      </w:r>
      <w:r w:rsidRPr="000B6B38">
        <w:t xml:space="preserve">из представленного клада имеют достаточно редкую форму. Ближайшие параллели им известны из Северного Кыргызстана, Синьцзяна и Памира, где также фиксируется использование копий и дротиков с удлиненной втулкой, как у экземпляров из клада. Однако наибольшую близость они обнаруживают именно с наконечником дротика из Северного Кыргызстана, что, видимо, объясняется не только территориальной, но и хронологической их близостью. Последний был отнесен к VI–V вв. </w:t>
      </w:r>
      <w:proofErr w:type="gramStart"/>
      <w:r w:rsidRPr="000B6B38">
        <w:t>до</w:t>
      </w:r>
      <w:proofErr w:type="gramEnd"/>
      <w:r w:rsidRPr="000B6B38">
        <w:t xml:space="preserve"> н.э.</w:t>
      </w:r>
    </w:p>
    <w:p w:rsidR="0024101C" w:rsidRPr="000B6B38" w:rsidRDefault="0024101C" w:rsidP="00EB122B">
      <w:pPr>
        <w:spacing w:line="360" w:lineRule="auto"/>
        <w:ind w:firstLine="567"/>
        <w:jc w:val="both"/>
      </w:pPr>
      <w:r w:rsidRPr="000B6B38">
        <w:rPr>
          <w:i/>
        </w:rPr>
        <w:lastRenderedPageBreak/>
        <w:t>Удила</w:t>
      </w:r>
      <w:r w:rsidRPr="000B6B38">
        <w:t xml:space="preserve"> бронзовые двусоставные, оба звена соединены двумя кольцами, расположенными на звеньях в перпендикулярных плоскостях, характерные для раннесакского времени имеют </w:t>
      </w:r>
      <w:proofErr w:type="spellStart"/>
      <w:r w:rsidRPr="000B6B38">
        <w:t>стремевидные</w:t>
      </w:r>
      <w:proofErr w:type="spellEnd"/>
      <w:r w:rsidRPr="000B6B38">
        <w:t xml:space="preserve"> окончания. Стержни и сами окончания удил, которые имеют отверстия в виде широкого стремечка усеченной овальной вершиной, прямоугольные в сечении. Длина звеньев по 9–9,5 см. Стоить отметить, что прямоугольные в сечении стержни с орнаментом или без него относятся к разряду «ранних». Данный тип удил, по мнению большинства исследователей, бытует в пределах VIII–VII вв. </w:t>
      </w:r>
      <w:proofErr w:type="gramStart"/>
      <w:r w:rsidRPr="000B6B38">
        <w:t>до</w:t>
      </w:r>
      <w:proofErr w:type="gramEnd"/>
      <w:r w:rsidRPr="000B6B38">
        <w:t xml:space="preserve"> н.э.</w:t>
      </w:r>
    </w:p>
    <w:p w:rsidR="0024101C" w:rsidRPr="000B6B38" w:rsidRDefault="0024101C" w:rsidP="00EB122B">
      <w:pPr>
        <w:spacing w:line="360" w:lineRule="auto"/>
        <w:ind w:firstLine="567"/>
        <w:jc w:val="both"/>
      </w:pPr>
      <w:r w:rsidRPr="000B6B38">
        <w:rPr>
          <w:i/>
        </w:rPr>
        <w:t xml:space="preserve">Ножи. </w:t>
      </w:r>
      <w:r w:rsidRPr="000B6B38">
        <w:t xml:space="preserve">Аналогичные пластинчатые ножи с выделенной рукоятью (в том числе типа бритвы) традиционно датируются исследователями эпохой поздней бронзы. Ряд очень близких ножей, в том числе с </w:t>
      </w:r>
      <w:proofErr w:type="gramStart"/>
      <w:r w:rsidRPr="000B6B38">
        <w:t>монетовидным</w:t>
      </w:r>
      <w:proofErr w:type="gramEnd"/>
      <w:r w:rsidR="002962AC" w:rsidRPr="000B6B38">
        <w:t xml:space="preserve"> </w:t>
      </w:r>
      <w:proofErr w:type="spellStart"/>
      <w:r w:rsidRPr="000B6B38">
        <w:t>навершием</w:t>
      </w:r>
      <w:proofErr w:type="spellEnd"/>
      <w:r w:rsidRPr="000B6B38">
        <w:t xml:space="preserve">, известен с территории Ферганской долины и </w:t>
      </w:r>
      <w:proofErr w:type="spellStart"/>
      <w:r w:rsidRPr="000B6B38">
        <w:t>Жетысу</w:t>
      </w:r>
      <w:proofErr w:type="spellEnd"/>
      <w:r w:rsidRPr="000B6B38">
        <w:t>.</w:t>
      </w:r>
    </w:p>
    <w:p w:rsidR="0024101C" w:rsidRPr="000B6B38" w:rsidRDefault="0024101C" w:rsidP="00EB122B">
      <w:pPr>
        <w:spacing w:line="360" w:lineRule="auto"/>
        <w:ind w:firstLine="567"/>
        <w:jc w:val="both"/>
      </w:pPr>
      <w:r w:rsidRPr="000B6B38">
        <w:t xml:space="preserve">Однако то обстоятельство, что один из ножей имеет петлевидное </w:t>
      </w:r>
      <w:proofErr w:type="spellStart"/>
      <w:r w:rsidRPr="000B6B38">
        <w:t>навершие</w:t>
      </w:r>
      <w:proofErr w:type="spellEnd"/>
      <w:r w:rsidRPr="000B6B38">
        <w:t xml:space="preserve"> рукояти, оформленное в виде головы архара характерном </w:t>
      </w:r>
      <w:proofErr w:type="spellStart"/>
      <w:r w:rsidRPr="000B6B38">
        <w:t>скифо-сакском</w:t>
      </w:r>
      <w:proofErr w:type="spellEnd"/>
      <w:r w:rsidRPr="000B6B38">
        <w:t xml:space="preserve"> зверином стиле, позволяет несколько пересмотреть хронологию ножей с выделенной рукоятью и расширить период их существования до раннесакского времени.</w:t>
      </w:r>
    </w:p>
    <w:p w:rsidR="0024101C" w:rsidRPr="000B6B38" w:rsidRDefault="0024101C" w:rsidP="00EB122B">
      <w:pPr>
        <w:spacing w:line="360" w:lineRule="auto"/>
        <w:ind w:firstLine="567"/>
        <w:jc w:val="both"/>
      </w:pPr>
      <w:r w:rsidRPr="000B6B38">
        <w:t xml:space="preserve">В то же время у нас нет твердых оснований считать, что основная часть рассматриваемых ножей может быть отнесена к раннесакскому периоду в целом. </w:t>
      </w:r>
      <w:proofErr w:type="gramStart"/>
      <w:r w:rsidRPr="000B6B38">
        <w:t xml:space="preserve">Так, еще один предмет из клада, более близкий по облику к серповидным ножам, находит аналогии среди орудий бронзового века, отличаясь от них только монетовидной формой </w:t>
      </w:r>
      <w:proofErr w:type="spellStart"/>
      <w:r w:rsidRPr="000B6B38">
        <w:t>навершия</w:t>
      </w:r>
      <w:proofErr w:type="spellEnd"/>
      <w:r w:rsidRPr="000B6B38">
        <w:t>.</w:t>
      </w:r>
      <w:proofErr w:type="gramEnd"/>
    </w:p>
    <w:p w:rsidR="0024101C" w:rsidRPr="000B6B38" w:rsidRDefault="0024101C" w:rsidP="00EB122B">
      <w:pPr>
        <w:spacing w:line="360" w:lineRule="auto"/>
        <w:ind w:firstLine="567"/>
        <w:jc w:val="both"/>
      </w:pPr>
      <w:r w:rsidRPr="000B6B38">
        <w:t>Поэтому в данном случае мы, по-видимому, имеем дело с разновременным набором ножей, имеющим параллели среди изделий эпохи поздней бронзы и раннего железного века.</w:t>
      </w:r>
    </w:p>
    <w:p w:rsidR="0024101C" w:rsidRPr="000B6B38" w:rsidRDefault="0024101C" w:rsidP="00EB122B">
      <w:pPr>
        <w:spacing w:line="360" w:lineRule="auto"/>
        <w:ind w:firstLine="567"/>
        <w:jc w:val="both"/>
      </w:pPr>
      <w:proofErr w:type="spellStart"/>
      <w:r w:rsidRPr="000B6B38">
        <w:rPr>
          <w:i/>
        </w:rPr>
        <w:t>Навершие</w:t>
      </w:r>
      <w:proofErr w:type="spellEnd"/>
      <w:r w:rsidRPr="000B6B38">
        <w:rPr>
          <w:i/>
        </w:rPr>
        <w:t xml:space="preserve">, </w:t>
      </w:r>
      <w:proofErr w:type="gramStart"/>
      <w:r w:rsidRPr="000B6B38">
        <w:t>выполненное</w:t>
      </w:r>
      <w:proofErr w:type="gramEnd"/>
      <w:r w:rsidRPr="000B6B38">
        <w:t xml:space="preserve"> в </w:t>
      </w:r>
      <w:proofErr w:type="spellStart"/>
      <w:r w:rsidRPr="000B6B38">
        <w:t>зооморфорном</w:t>
      </w:r>
      <w:proofErr w:type="spellEnd"/>
      <w:r w:rsidRPr="000B6B38">
        <w:t xml:space="preserve"> стиле, находит аналогии как в </w:t>
      </w:r>
      <w:proofErr w:type="spellStart"/>
      <w:r w:rsidRPr="000B6B38">
        <w:t>Жетысу</w:t>
      </w:r>
      <w:proofErr w:type="spellEnd"/>
      <w:r w:rsidRPr="000B6B38">
        <w:t xml:space="preserve">, так и за его пределами. Так, относительно сходные парные </w:t>
      </w:r>
      <w:proofErr w:type="spellStart"/>
      <w:r w:rsidRPr="000B6B38">
        <w:t>навершия</w:t>
      </w:r>
      <w:proofErr w:type="spellEnd"/>
      <w:r w:rsidRPr="000B6B38">
        <w:t xml:space="preserve"> в виде головы архаров происходят из комплекса клада Биже в </w:t>
      </w:r>
      <w:proofErr w:type="spellStart"/>
      <w:r w:rsidRPr="000B6B38">
        <w:t>Жетысу</w:t>
      </w:r>
      <w:proofErr w:type="spellEnd"/>
      <w:r w:rsidRPr="000B6B38">
        <w:t>, датирующийся второй половиной VIII – началом VII вв. Как показали К.А и А.К. Акишевы, последние, скорее всего, применялись в качестве деталей оглобель колесницы или подвозки. Но в нашем случае подобное применение едва ли возможно по причине существенных морфологических отличий, не позволяющих его использовать в аналогичных целях.</w:t>
      </w:r>
    </w:p>
    <w:p w:rsidR="0024101C" w:rsidRPr="000B6B38" w:rsidRDefault="0024101C" w:rsidP="00EB122B">
      <w:pPr>
        <w:spacing w:line="360" w:lineRule="auto"/>
        <w:ind w:firstLine="567"/>
        <w:jc w:val="both"/>
      </w:pPr>
      <w:r w:rsidRPr="000B6B38">
        <w:t xml:space="preserve">Сходные зооморфные </w:t>
      </w:r>
      <w:proofErr w:type="spellStart"/>
      <w:r w:rsidRPr="000B6B38">
        <w:t>навершия</w:t>
      </w:r>
      <w:proofErr w:type="spellEnd"/>
      <w:r w:rsidRPr="000B6B38">
        <w:t xml:space="preserve"> известны из Центрального Казахстана, Тувы, Монголии и </w:t>
      </w:r>
      <w:proofErr w:type="spellStart"/>
      <w:r w:rsidRPr="000B6B38">
        <w:t>Ордоса</w:t>
      </w:r>
      <w:proofErr w:type="spellEnd"/>
      <w:r w:rsidRPr="000B6B38">
        <w:t xml:space="preserve">, но там они в основном выполнены в виде фигурок целого животного, а не только его головы. Хронологически время существования </w:t>
      </w:r>
      <w:proofErr w:type="gramStart"/>
      <w:r w:rsidRPr="000B6B38">
        <w:t>подобных</w:t>
      </w:r>
      <w:proofErr w:type="gramEnd"/>
      <w:r w:rsidR="002962AC" w:rsidRPr="000B6B38">
        <w:t xml:space="preserve"> </w:t>
      </w:r>
      <w:proofErr w:type="spellStart"/>
      <w:r w:rsidRPr="000B6B38">
        <w:t>наверший</w:t>
      </w:r>
      <w:proofErr w:type="spellEnd"/>
      <w:r w:rsidRPr="000B6B38">
        <w:t xml:space="preserve"> укладывается в раннесакский период.</w:t>
      </w:r>
    </w:p>
    <w:p w:rsidR="0024101C" w:rsidRPr="000B6B38" w:rsidRDefault="0024101C" w:rsidP="00EB122B">
      <w:pPr>
        <w:spacing w:line="360" w:lineRule="auto"/>
        <w:ind w:firstLine="567"/>
        <w:jc w:val="both"/>
      </w:pPr>
      <w:r w:rsidRPr="000B6B38">
        <w:lastRenderedPageBreak/>
        <w:t xml:space="preserve">Назначение этих предметов пока не совсем ясно, они могут выступать как </w:t>
      </w:r>
      <w:proofErr w:type="spellStart"/>
      <w:r w:rsidRPr="000B6B38">
        <w:t>навершия</w:t>
      </w:r>
      <w:proofErr w:type="spellEnd"/>
      <w:r w:rsidRPr="000B6B38">
        <w:t xml:space="preserve"> воинского штандарта, жезла, как символического атрибута власти, так и в качестве деталей снаряжения колесницы или повозки. В данном случае наиболее вероятно использование рассмотренного </w:t>
      </w:r>
      <w:proofErr w:type="spellStart"/>
      <w:r w:rsidRPr="000B6B38">
        <w:t>навершия</w:t>
      </w:r>
      <w:proofErr w:type="spellEnd"/>
      <w:r w:rsidRPr="000B6B38">
        <w:t xml:space="preserve"> именно как части штандарта.</w:t>
      </w:r>
    </w:p>
    <w:p w:rsidR="0024101C" w:rsidRPr="000B6B38" w:rsidRDefault="0024101C" w:rsidP="00EB122B">
      <w:pPr>
        <w:spacing w:line="360" w:lineRule="auto"/>
        <w:ind w:firstLine="567"/>
        <w:jc w:val="both"/>
      </w:pPr>
      <w:proofErr w:type="spellStart"/>
      <w:r w:rsidRPr="000B6B38">
        <w:rPr>
          <w:i/>
        </w:rPr>
        <w:t>Вток</w:t>
      </w:r>
      <w:proofErr w:type="spellEnd"/>
      <w:r w:rsidRPr="000B6B38">
        <w:t xml:space="preserve">, вероятно, </w:t>
      </w:r>
      <w:proofErr w:type="gramStart"/>
      <w:r w:rsidRPr="000B6B38">
        <w:t>связан</w:t>
      </w:r>
      <w:proofErr w:type="gramEnd"/>
      <w:r w:rsidRPr="000B6B38">
        <w:t xml:space="preserve"> с </w:t>
      </w:r>
      <w:proofErr w:type="spellStart"/>
      <w:r w:rsidRPr="000B6B38">
        <w:t>навершием</w:t>
      </w:r>
      <w:proofErr w:type="spellEnd"/>
      <w:r w:rsidRPr="000B6B38">
        <w:t xml:space="preserve"> (на это может указывать единичность изделия в кладе, в то время как наконечников копий там три экземпляра), представляя собой деталь, которой оканчивалось древко, на которую оно было насажено. Это еще раз подтверждает наше предположение, что данное </w:t>
      </w:r>
      <w:proofErr w:type="spellStart"/>
      <w:r w:rsidRPr="000B6B38">
        <w:t>навершие</w:t>
      </w:r>
      <w:proofErr w:type="spellEnd"/>
      <w:r w:rsidRPr="000B6B38">
        <w:t xml:space="preserve"> могло использоваться в качестве штандарта или культового символа власти. Поскольку наличие </w:t>
      </w:r>
      <w:proofErr w:type="spellStart"/>
      <w:r w:rsidRPr="000B6B38">
        <w:t>втока</w:t>
      </w:r>
      <w:proofErr w:type="spellEnd"/>
      <w:r w:rsidRPr="000B6B38">
        <w:t xml:space="preserve"> предполагает собой защиту древка от раскалывания при его вертикальной установке. На подобное его применение в качестве стандарта указывает коническая форма </w:t>
      </w:r>
      <w:proofErr w:type="spellStart"/>
      <w:r w:rsidRPr="000B6B38">
        <w:t>втока</w:t>
      </w:r>
      <w:proofErr w:type="spellEnd"/>
      <w:r w:rsidRPr="000B6B38">
        <w:t>.</w:t>
      </w:r>
    </w:p>
    <w:p w:rsidR="0024101C" w:rsidRPr="000B6B38" w:rsidRDefault="0024101C" w:rsidP="00EB122B">
      <w:pPr>
        <w:spacing w:line="360" w:lineRule="auto"/>
        <w:ind w:firstLine="567"/>
        <w:jc w:val="both"/>
      </w:pPr>
      <w:r w:rsidRPr="000B6B38">
        <w:rPr>
          <w:i/>
        </w:rPr>
        <w:t xml:space="preserve">Зеркала </w:t>
      </w:r>
      <w:r w:rsidRPr="000B6B38">
        <w:t>односоставные с тыльной стороны центральными ручками-петельками, которые различаются по оформлению: ширина петелек у первой 1,5 см, второй – 5 мм. Диаметр обеих дисков</w:t>
      </w:r>
      <w:r w:rsidR="000F61BE" w:rsidRPr="000B6B38">
        <w:t xml:space="preserve"> по 8,5 см</w:t>
      </w:r>
      <w:r w:rsidRPr="000B6B38">
        <w:t xml:space="preserve"> Толщина дисков равна 2–2,3 мм, из-за коррозии и окислов деформировалось и</w:t>
      </w:r>
      <w:r w:rsidR="000F61BE" w:rsidRPr="000B6B38">
        <w:t xml:space="preserve"> имело местами толщину 3,5–4 мм</w:t>
      </w:r>
      <w:proofErr w:type="gramStart"/>
      <w:r w:rsidRPr="000B6B38">
        <w:t xml:space="preserve"> П</w:t>
      </w:r>
      <w:proofErr w:type="gramEnd"/>
      <w:r w:rsidRPr="000B6B38">
        <w:t xml:space="preserve">о-разному выглядят и края зеркал: На оборотной стороне второго зеркала имеется широкий бортик (около 2 см), в котором неотчетливо фиксируется орнамент (?); первое зеркало плоское с обеих сторон. </w:t>
      </w:r>
      <w:proofErr w:type="spellStart"/>
      <w:r w:rsidRPr="000B6B38">
        <w:t>Раннескифские</w:t>
      </w:r>
      <w:proofErr w:type="spellEnd"/>
      <w:r w:rsidRPr="000B6B38">
        <w:t xml:space="preserve"> зеркала обычно сравнительно более крупные, однако подобные зеркала малыми размерами (6,5–7 см) встречаются на Алтае, датируемые VIII–VII вв. до н.э. Наиболее широкое распространение ранних петельчатых зеркал известно в </w:t>
      </w:r>
      <w:proofErr w:type="gramStart"/>
      <w:r w:rsidRPr="000B6B38">
        <w:t>Минусинской</w:t>
      </w:r>
      <w:proofErr w:type="gramEnd"/>
      <w:r w:rsidRPr="000B6B38">
        <w:t xml:space="preserve"> котловин.</w:t>
      </w:r>
    </w:p>
    <w:p w:rsidR="0024101C" w:rsidRPr="000B6B38" w:rsidRDefault="0024101C" w:rsidP="00EB122B">
      <w:pPr>
        <w:spacing w:line="360" w:lineRule="auto"/>
        <w:ind w:firstLine="567"/>
        <w:jc w:val="both"/>
      </w:pPr>
      <w:r w:rsidRPr="000B6B38">
        <w:rPr>
          <w:i/>
        </w:rPr>
        <w:t>Проколки (шила)</w:t>
      </w:r>
      <w:r w:rsidRPr="000B6B38">
        <w:t xml:space="preserve">. Подобные предметы имеют достаточно широкий хронологический диапазон применения, поэтому не могут служить твердым основанием для датировки клада, поэтому рассматриваются в данном случае только в контексте вышеперечисленных находок. Отметим только, что практически аналогичные шила широко известны в Средней Азии, в том числе в </w:t>
      </w:r>
      <w:proofErr w:type="spellStart"/>
      <w:r w:rsidRPr="000B6B38">
        <w:t>Притяньшанье</w:t>
      </w:r>
      <w:proofErr w:type="spellEnd"/>
      <w:r w:rsidRPr="000B6B38">
        <w:t>, в эпоху бронзы и раннего железного веков.</w:t>
      </w:r>
    </w:p>
    <w:p w:rsidR="0024101C" w:rsidRPr="000B6B38" w:rsidRDefault="0024101C" w:rsidP="00EB122B">
      <w:pPr>
        <w:spacing w:line="360" w:lineRule="auto"/>
        <w:ind w:firstLine="567"/>
        <w:jc w:val="both"/>
      </w:pPr>
      <w:r w:rsidRPr="000B6B38">
        <w:rPr>
          <w:i/>
        </w:rPr>
        <w:t>Фрагменты котла</w:t>
      </w:r>
      <w:r w:rsidRPr="000B6B38">
        <w:t xml:space="preserve"> из третьего </w:t>
      </w:r>
      <w:proofErr w:type="spellStart"/>
      <w:r w:rsidRPr="000B6B38">
        <w:t>Иссыкского</w:t>
      </w:r>
      <w:proofErr w:type="spellEnd"/>
      <w:r w:rsidRPr="000B6B38">
        <w:t xml:space="preserve"> клада также </w:t>
      </w:r>
      <w:proofErr w:type="gramStart"/>
      <w:r w:rsidRPr="000B6B38">
        <w:t>достаточно своеобразны</w:t>
      </w:r>
      <w:proofErr w:type="gramEnd"/>
      <w:r w:rsidRPr="000B6B38">
        <w:t xml:space="preserve">. Он обладал волнистым орнаментом под венчиком, подобный орнамент имел котел из второго </w:t>
      </w:r>
      <w:proofErr w:type="spellStart"/>
      <w:r w:rsidRPr="000B6B38">
        <w:t>Иссыкского</w:t>
      </w:r>
      <w:proofErr w:type="spellEnd"/>
      <w:r w:rsidRPr="000B6B38">
        <w:t xml:space="preserve"> клада. По-видимому, наличие узора на тулове составляет локальную особенность котлов в </w:t>
      </w:r>
      <w:proofErr w:type="spellStart"/>
      <w:r w:rsidRPr="000B6B38">
        <w:t>Жетысу</w:t>
      </w:r>
      <w:proofErr w:type="spellEnd"/>
      <w:r w:rsidRPr="000B6B38">
        <w:t xml:space="preserve">. Сохранившаяся часть поддона имеет коническую форму, при этом он слабо расширяется к устью, что несколько приближает его к цилиндрической форме. Котлы с такими поддонами изредка встречаются в кочевнических древностях раннего железного века, в том числе в </w:t>
      </w:r>
      <w:proofErr w:type="spellStart"/>
      <w:r w:rsidRPr="000B6B38">
        <w:t>Жетысу</w:t>
      </w:r>
      <w:proofErr w:type="spellEnd"/>
      <w:r w:rsidRPr="000B6B38">
        <w:t>.</w:t>
      </w:r>
    </w:p>
    <w:p w:rsidR="0024101C" w:rsidRPr="000B6B38" w:rsidRDefault="0024101C" w:rsidP="00EB122B">
      <w:pPr>
        <w:spacing w:line="360" w:lineRule="auto"/>
        <w:ind w:firstLine="567"/>
        <w:jc w:val="both"/>
      </w:pPr>
      <w:proofErr w:type="gramStart"/>
      <w:r w:rsidRPr="000B6B38">
        <w:t xml:space="preserve">Традиционно котлы на коническом поддоне, как правило, датируются в пределах V–III вв. до н.э. Однако их находки во втором и третьем кладах из Иссыка позволяют </w:t>
      </w:r>
      <w:r w:rsidRPr="000B6B38">
        <w:lastRenderedPageBreak/>
        <w:t xml:space="preserve">несколько пересмотреть эту датировку и </w:t>
      </w:r>
      <w:proofErr w:type="spellStart"/>
      <w:r w:rsidRPr="000B6B38">
        <w:t>удревнить</w:t>
      </w:r>
      <w:proofErr w:type="spellEnd"/>
      <w:r w:rsidRPr="000B6B38">
        <w:t xml:space="preserve"> хронологический диапазон их использования на территории </w:t>
      </w:r>
      <w:proofErr w:type="spellStart"/>
      <w:r w:rsidRPr="000B6B38">
        <w:t>Жетысу</w:t>
      </w:r>
      <w:proofErr w:type="spellEnd"/>
      <w:r w:rsidRPr="000B6B38">
        <w:t xml:space="preserve"> и Южного </w:t>
      </w:r>
      <w:proofErr w:type="spellStart"/>
      <w:r w:rsidRPr="000B6B38">
        <w:t>Притяньшанья</w:t>
      </w:r>
      <w:proofErr w:type="spellEnd"/>
      <w:r w:rsidRPr="000B6B38">
        <w:t>, по крайней мере, до VII–VI вв. до н.э.</w:t>
      </w:r>
      <w:proofErr w:type="gramEnd"/>
    </w:p>
    <w:p w:rsidR="0024101C" w:rsidRPr="000B6B38" w:rsidRDefault="0024101C" w:rsidP="00EB122B">
      <w:pPr>
        <w:spacing w:line="360" w:lineRule="auto"/>
        <w:ind w:firstLine="567"/>
        <w:jc w:val="both"/>
      </w:pPr>
      <w:r w:rsidRPr="000B6B38">
        <w:t>Итак, бо</w:t>
      </w:r>
      <w:r w:rsidR="00030E40" w:rsidRPr="000B6B38">
        <w:t xml:space="preserve">льшая часть предметов третьего </w:t>
      </w:r>
      <w:proofErr w:type="spellStart"/>
      <w:r w:rsidR="00030E40" w:rsidRPr="000B6B38">
        <w:t>Еси</w:t>
      </w:r>
      <w:r w:rsidRPr="000B6B38">
        <w:t>кского</w:t>
      </w:r>
      <w:proofErr w:type="spellEnd"/>
      <w:r w:rsidRPr="000B6B38">
        <w:t xml:space="preserve"> клада укладывается в хронологический период с VIII по VI вв. </w:t>
      </w:r>
      <w:proofErr w:type="gramStart"/>
      <w:r w:rsidRPr="000B6B38">
        <w:t>до</w:t>
      </w:r>
      <w:proofErr w:type="gramEnd"/>
      <w:r w:rsidRPr="000B6B38">
        <w:t xml:space="preserve"> н.э., т.е. </w:t>
      </w:r>
      <w:proofErr w:type="gramStart"/>
      <w:r w:rsidRPr="000B6B38">
        <w:t>в</w:t>
      </w:r>
      <w:proofErr w:type="gramEnd"/>
      <w:r w:rsidRPr="000B6B38">
        <w:t xml:space="preserve"> рамки раннесакского периода. Хотя некоторая часть предметов, в первую очередь, ножи, находят аналогии в несколько более раннее время. В то же время абсолютное большинство предметов из клада обнаруживает ближайшие аналогии на территории самого </w:t>
      </w:r>
      <w:proofErr w:type="spellStart"/>
      <w:r w:rsidRPr="000B6B38">
        <w:t>Жетысу</w:t>
      </w:r>
      <w:proofErr w:type="spellEnd"/>
      <w:r w:rsidRPr="000B6B38">
        <w:t xml:space="preserve"> и Южного </w:t>
      </w:r>
      <w:proofErr w:type="spellStart"/>
      <w:r w:rsidRPr="000B6B38">
        <w:t>Притяньшанья</w:t>
      </w:r>
      <w:proofErr w:type="spellEnd"/>
      <w:r w:rsidRPr="000B6B38">
        <w:t>, что твердо указывает на местное их производство. С другой стороны, данное обстоятельство в очередной раз свидетельствует о существовании здесь в период поздней бронзы и раннего железа особой металлургической провинции, снабжавшей продукцией бронзолитейного производства весь регион.</w:t>
      </w:r>
    </w:p>
    <w:p w:rsidR="0024101C" w:rsidRPr="000B6B38" w:rsidRDefault="00030E40" w:rsidP="00EB122B">
      <w:pPr>
        <w:spacing w:line="360" w:lineRule="auto"/>
        <w:ind w:firstLine="567"/>
        <w:jc w:val="both"/>
      </w:pPr>
      <w:r w:rsidRPr="000B6B38">
        <w:t xml:space="preserve">Третий клад из </w:t>
      </w:r>
      <w:proofErr w:type="spellStart"/>
      <w:r w:rsidRPr="000B6B38">
        <w:t>Еси</w:t>
      </w:r>
      <w:r w:rsidR="0024101C" w:rsidRPr="000B6B38">
        <w:t>ка</w:t>
      </w:r>
      <w:proofErr w:type="spellEnd"/>
      <w:r w:rsidR="0024101C" w:rsidRPr="000B6B38">
        <w:t xml:space="preserve">, несомненно, носит ритуальный характер, на что указывает не только богатый его богатейший предметный состав, но и также то обстоятельство, что значительная часть кладов бронзовых предметов раннесакского времени была приурочена к территориям могильников (например, Биже) или же напрямую связана с </w:t>
      </w:r>
      <w:proofErr w:type="spellStart"/>
      <w:r w:rsidR="0024101C" w:rsidRPr="000B6B38">
        <w:t>погребально-поминальными</w:t>
      </w:r>
      <w:proofErr w:type="spellEnd"/>
      <w:r w:rsidR="0024101C" w:rsidRPr="000B6B38">
        <w:t xml:space="preserve"> объектами (комплекс к. 14 </w:t>
      </w:r>
      <w:proofErr w:type="spellStart"/>
      <w:r w:rsidR="0024101C" w:rsidRPr="000B6B38">
        <w:t>мог</w:t>
      </w:r>
      <w:proofErr w:type="gramStart"/>
      <w:r w:rsidR="0024101C" w:rsidRPr="000B6B38">
        <w:t>.И</w:t>
      </w:r>
      <w:proofErr w:type="gramEnd"/>
      <w:r w:rsidR="0024101C" w:rsidRPr="000B6B38">
        <w:t>ссык</w:t>
      </w:r>
      <w:proofErr w:type="spellEnd"/>
      <w:r w:rsidR="0024101C" w:rsidRPr="000B6B38">
        <w:t>). К примеру, часть из них была найдена в так называемых «</w:t>
      </w:r>
      <w:proofErr w:type="spellStart"/>
      <w:r w:rsidR="0024101C" w:rsidRPr="000B6B38">
        <w:t>восьмикаменных</w:t>
      </w:r>
      <w:proofErr w:type="spellEnd"/>
      <w:r w:rsidR="0024101C" w:rsidRPr="000B6B38">
        <w:t xml:space="preserve">» оградках, представляющих собой поминальные памятники </w:t>
      </w:r>
      <w:proofErr w:type="spellStart"/>
      <w:r w:rsidR="0024101C" w:rsidRPr="000B6B38">
        <w:t>сакского</w:t>
      </w:r>
      <w:proofErr w:type="spellEnd"/>
      <w:r w:rsidR="0024101C" w:rsidRPr="000B6B38">
        <w:t xml:space="preserve"> времени.</w:t>
      </w:r>
    </w:p>
    <w:p w:rsidR="0024101C" w:rsidRPr="000B6B38" w:rsidRDefault="0024101C" w:rsidP="00EB122B">
      <w:pPr>
        <w:spacing w:line="360" w:lineRule="auto"/>
        <w:ind w:firstLine="567"/>
        <w:jc w:val="both"/>
      </w:pPr>
      <w:r w:rsidRPr="000B6B38">
        <w:t xml:space="preserve">Поэтому предположение, что практически все клады в </w:t>
      </w:r>
      <w:proofErr w:type="spellStart"/>
      <w:r w:rsidRPr="000B6B38">
        <w:t>Жетысу</w:t>
      </w:r>
      <w:proofErr w:type="spellEnd"/>
      <w:r w:rsidRPr="000B6B38">
        <w:t xml:space="preserve"> и </w:t>
      </w:r>
      <w:proofErr w:type="gramStart"/>
      <w:r w:rsidRPr="000B6B38">
        <w:t>Южном</w:t>
      </w:r>
      <w:proofErr w:type="gramEnd"/>
      <w:r w:rsidR="002962AC" w:rsidRPr="000B6B38">
        <w:t xml:space="preserve"> </w:t>
      </w:r>
      <w:proofErr w:type="spellStart"/>
      <w:r w:rsidRPr="000B6B38">
        <w:t>Притяньшанье</w:t>
      </w:r>
      <w:proofErr w:type="spellEnd"/>
      <w:r w:rsidRPr="000B6B38">
        <w:t xml:space="preserve"> в раннесакское время носят именно ритуальный характер, представляется вполне обоснованным. Владельцы предметов клада</w:t>
      </w:r>
      <w:r w:rsidR="002962AC" w:rsidRPr="000B6B38">
        <w:t>,</w:t>
      </w:r>
      <w:r w:rsidRPr="000B6B38">
        <w:t xml:space="preserve"> таким образом</w:t>
      </w:r>
      <w:r w:rsidR="002962AC" w:rsidRPr="000B6B38">
        <w:t>,</w:t>
      </w:r>
      <w:r w:rsidRPr="000B6B38">
        <w:t xml:space="preserve"> жертвовали их божествам или духам, желая тем самым получить что-либо взамен от них. В пользу того, что они не предполагали дальнейшее использование этих </w:t>
      </w:r>
      <w:r w:rsidR="00030E40" w:rsidRPr="000B6B38">
        <w:t>предметов,</w:t>
      </w:r>
      <w:r w:rsidRPr="000B6B38">
        <w:t xml:space="preserve"> говорит также тот факт, что в составе кладов часто имеются сломанные предмет</w:t>
      </w:r>
      <w:r w:rsidR="00030E40" w:rsidRPr="000B6B38">
        <w:t xml:space="preserve">ы. Так, к примеру, в третьем </w:t>
      </w:r>
      <w:proofErr w:type="spellStart"/>
      <w:r w:rsidR="00030E40" w:rsidRPr="000B6B38">
        <w:t>Еси</w:t>
      </w:r>
      <w:r w:rsidRPr="000B6B38">
        <w:t>кском</w:t>
      </w:r>
      <w:proofErr w:type="spellEnd"/>
      <w:r w:rsidRPr="000B6B38">
        <w:t xml:space="preserve"> кладе был разбитый котел. А учитывая, что люди той эпохи стремились пожертвовать в ходе ритуальных действий лучшее, указывает, что бронзовые предметы представляли собой существенную ценность. На это указывают и составы подобных кладов – это предметы вооружения, конской упряжи, зеркала предметы в зверином стиле и т.д. В связи с этим не должна удивлять разновременность предметов в кладах. Предметы, передававшиеся из поколения в поколение, ставшие уже к тому времени архаикой, также имели в глазах людей раннесакского времени определенное богатство. Поэтому и не должно удивлять, что в некоторых случаях в кладах этого периода могут попадаться отдельные предметы эпохи бронзы, как это было отмечено </w:t>
      </w:r>
      <w:r w:rsidR="00030E40" w:rsidRPr="000B6B38">
        <w:t xml:space="preserve">и в третьем </w:t>
      </w:r>
      <w:proofErr w:type="spellStart"/>
      <w:r w:rsidR="00030E40" w:rsidRPr="000B6B38">
        <w:t>Еси</w:t>
      </w:r>
      <w:r w:rsidRPr="000B6B38">
        <w:t>кском</w:t>
      </w:r>
      <w:proofErr w:type="spellEnd"/>
      <w:r w:rsidRPr="000B6B38">
        <w:t xml:space="preserve"> кладе.</w:t>
      </w:r>
    </w:p>
    <w:p w:rsidR="0024101C" w:rsidRPr="000B6B38" w:rsidRDefault="0024101C" w:rsidP="00EB122B">
      <w:pPr>
        <w:spacing w:line="360" w:lineRule="auto"/>
        <w:ind w:firstLine="567"/>
        <w:jc w:val="both"/>
      </w:pPr>
      <w:r w:rsidRPr="000B6B38">
        <w:lastRenderedPageBreak/>
        <w:t xml:space="preserve">При его хронологии необходимо учитывать, что основная часть составляющих его предметов укладывается в пределы раннесакского времени. По этой причине, даже если учесть наличие относительно ранних изделий, то границы его датировки хорошо укладываются в рамки VII </w:t>
      </w:r>
      <w:proofErr w:type="gramStart"/>
      <w:r w:rsidRPr="000B6B38">
        <w:t>в</w:t>
      </w:r>
      <w:proofErr w:type="gramEnd"/>
      <w:r w:rsidRPr="000B6B38">
        <w:t>. до н.э.</w:t>
      </w:r>
    </w:p>
    <w:p w:rsidR="0024101C" w:rsidRPr="000B6B38" w:rsidRDefault="0024101C" w:rsidP="00EB122B">
      <w:pPr>
        <w:spacing w:line="360" w:lineRule="auto"/>
        <w:ind w:firstLine="567"/>
        <w:jc w:val="both"/>
      </w:pPr>
      <w:r w:rsidRPr="000B6B38">
        <w:t xml:space="preserve">Ценность третьего </w:t>
      </w:r>
      <w:proofErr w:type="spellStart"/>
      <w:r w:rsidR="00030E40" w:rsidRPr="000B6B38">
        <w:t>Еси</w:t>
      </w:r>
      <w:r w:rsidRPr="000B6B38">
        <w:t>кского</w:t>
      </w:r>
      <w:proofErr w:type="spellEnd"/>
      <w:r w:rsidRPr="000B6B38">
        <w:t xml:space="preserve"> клада заключается в исключительном разнообразии предметов, которые относятся к важнейшим категориям материальной культуры населения </w:t>
      </w:r>
      <w:proofErr w:type="spellStart"/>
      <w:r w:rsidRPr="000B6B38">
        <w:t>Жетысу</w:t>
      </w:r>
      <w:proofErr w:type="spellEnd"/>
      <w:r w:rsidRPr="000B6B38">
        <w:t xml:space="preserve"> в раннесакский период. Здесь представлены образцы, вооружения, конского снаряжения, бытовые и ритуальные предметы, причем, часть выполнена в </w:t>
      </w:r>
      <w:proofErr w:type="spellStart"/>
      <w:r w:rsidRPr="000B6B38">
        <w:t>скифо-сакском</w:t>
      </w:r>
      <w:proofErr w:type="spellEnd"/>
      <w:r w:rsidRPr="000B6B38">
        <w:t xml:space="preserve"> зверином стиле. Все это позволяет нам не только расширить наши представления о культурном развитии древнего кочевого населения этого региона, но и также уточнить хронологические позиции ряда предметов.</w:t>
      </w:r>
    </w:p>
    <w:p w:rsidR="0024101C" w:rsidRPr="000B6B38" w:rsidRDefault="0024101C" w:rsidP="00EB122B">
      <w:pPr>
        <w:spacing w:line="360" w:lineRule="auto"/>
        <w:ind w:firstLine="567"/>
        <w:jc w:val="both"/>
      </w:pPr>
      <w:proofErr w:type="spellStart"/>
      <w:r w:rsidRPr="000B6B38">
        <w:t>Жетысуский</w:t>
      </w:r>
      <w:proofErr w:type="spellEnd"/>
      <w:r w:rsidRPr="000B6B38">
        <w:t xml:space="preserve"> регион является своеобразным центром различных культур </w:t>
      </w:r>
      <w:proofErr w:type="spellStart"/>
      <w:r w:rsidRPr="000B6B38">
        <w:t>скифо-сакского</w:t>
      </w:r>
      <w:proofErr w:type="spellEnd"/>
      <w:r w:rsidRPr="000B6B38">
        <w:t xml:space="preserve"> мира, где можно говорить о политической консолидации больших культурных регионов-лидеров, которые были очень тесно связаны между собой. Хотелось бы лишь отметить, что происхождение в раннесакское время отдельных и составляющих элементов материальной культуры является результатом обширного культурного обмена на огромной территории Евразийского степного пояса в начале I тыс. </w:t>
      </w:r>
      <w:proofErr w:type="gramStart"/>
      <w:r w:rsidRPr="000B6B38">
        <w:t>до</w:t>
      </w:r>
      <w:proofErr w:type="gramEnd"/>
      <w:r w:rsidRPr="000B6B38">
        <w:t xml:space="preserve"> н.э.</w:t>
      </w:r>
    </w:p>
    <w:p w:rsidR="003336D2" w:rsidRPr="000B6B38" w:rsidRDefault="003336D2" w:rsidP="00547768">
      <w:pPr>
        <w:spacing w:after="200" w:line="276" w:lineRule="auto"/>
        <w:contextualSpacing/>
        <w:jc w:val="center"/>
        <w:rPr>
          <w:rFonts w:eastAsiaTheme="minorHAnsi"/>
          <w:lang w:eastAsia="en-US"/>
        </w:rPr>
      </w:pPr>
    </w:p>
    <w:p w:rsidR="006318A4" w:rsidRPr="000B6B38" w:rsidRDefault="003336D2" w:rsidP="00547768">
      <w:pPr>
        <w:spacing w:after="200" w:line="276" w:lineRule="auto"/>
        <w:contextualSpacing/>
        <w:jc w:val="center"/>
        <w:rPr>
          <w:rFonts w:eastAsiaTheme="minorHAnsi"/>
          <w:lang w:eastAsia="en-US"/>
        </w:rPr>
      </w:pPr>
      <w:r w:rsidRPr="000B6B38">
        <w:rPr>
          <w:rFonts w:eastAsiaTheme="minorHAnsi"/>
          <w:noProof/>
        </w:rPr>
        <w:drawing>
          <wp:inline distT="0" distB="0" distL="0" distR="0">
            <wp:extent cx="3147971" cy="3957820"/>
            <wp:effectExtent l="0" t="0" r="0" b="5080"/>
            <wp:docPr id="65" name="Рисунок 65" descr="F:\Отчеты НИР по проекту_2018\АКТ3 и отчет годовой\Клад\1_нож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Отчеты НИР по проекту_2018\АКТ3 и отчет годовой\Клад\1_ножи.jpg"/>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6673" t="5705" b="9310"/>
                    <a:stretch/>
                  </pic:blipFill>
                  <pic:spPr bwMode="auto">
                    <a:xfrm>
                      <a:off x="0" y="0"/>
                      <a:ext cx="3156557" cy="39686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006318A4" w:rsidRPr="000B6B38">
        <w:rPr>
          <w:rFonts w:eastAsiaTheme="minorHAnsi"/>
          <w:noProof/>
        </w:rPr>
        <w:drawing>
          <wp:inline distT="0" distB="0" distL="0" distR="0">
            <wp:extent cx="2615979" cy="3824844"/>
            <wp:effectExtent l="0" t="0" r="0" b="4445"/>
            <wp:docPr id="64" name="Рисунок 64" descr="F:\Отчеты НИР по проекту_2018\АКТ3 и отчет годовой\Клад\4_кот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Отчеты НИР по проекту_2018\АКТ3 и отчет годовой\Клад\4_котел.jpg"/>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912" r="4211" b="3762"/>
                    <a:stretch/>
                  </pic:blipFill>
                  <pic:spPr bwMode="auto">
                    <a:xfrm>
                      <a:off x="0" y="0"/>
                      <a:ext cx="2627113" cy="38411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B261CC" w:rsidRPr="000B6B38" w:rsidRDefault="00B261CC" w:rsidP="00547768">
      <w:pPr>
        <w:spacing w:after="200" w:line="276" w:lineRule="auto"/>
        <w:contextualSpacing/>
        <w:jc w:val="center"/>
        <w:rPr>
          <w:rFonts w:eastAsiaTheme="minorHAnsi"/>
          <w:lang w:eastAsia="en-US"/>
        </w:rPr>
      </w:pPr>
    </w:p>
    <w:p w:rsidR="006318A4" w:rsidRPr="000B6B38" w:rsidRDefault="006318A4" w:rsidP="006318A4">
      <w:pPr>
        <w:spacing w:after="200" w:line="276" w:lineRule="auto"/>
        <w:contextualSpacing/>
        <w:rPr>
          <w:rFonts w:eastAsiaTheme="minorHAnsi"/>
          <w:lang w:eastAsia="en-US"/>
        </w:rPr>
      </w:pPr>
    </w:p>
    <w:p w:rsidR="006318A4" w:rsidRPr="000B6B38" w:rsidRDefault="006318A4" w:rsidP="00547768">
      <w:pPr>
        <w:spacing w:after="200" w:line="276" w:lineRule="auto"/>
        <w:contextualSpacing/>
        <w:jc w:val="center"/>
        <w:rPr>
          <w:rFonts w:eastAsiaTheme="minorHAnsi"/>
          <w:lang w:eastAsia="en-US"/>
        </w:rPr>
      </w:pPr>
    </w:p>
    <w:p w:rsidR="00030E40" w:rsidRPr="000B6B38" w:rsidRDefault="006318A4" w:rsidP="00030E40">
      <w:pPr>
        <w:spacing w:after="200" w:line="276" w:lineRule="auto"/>
        <w:contextualSpacing/>
        <w:jc w:val="center"/>
        <w:rPr>
          <w:rFonts w:eastAsiaTheme="minorHAnsi"/>
          <w:lang w:eastAsia="en-US"/>
        </w:rPr>
      </w:pPr>
      <w:r w:rsidRPr="000B6B38">
        <w:rPr>
          <w:rFonts w:eastAsiaTheme="minorHAnsi"/>
          <w:noProof/>
        </w:rPr>
        <w:drawing>
          <wp:inline distT="0" distB="0" distL="0" distR="0">
            <wp:extent cx="3079435" cy="4431030"/>
            <wp:effectExtent l="0" t="0" r="6985" b="7620"/>
            <wp:docPr id="286" name="Рисунок 286" descr="F:\Отчеты НИР по проекту_2018\АКТ3 и отчет годовой\Клад\2_кель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Отчеты НИР по проекту_2018\АКТ3 и отчет годовой\Клад\2_кельты.jpg"/>
                    <pic:cNvPicPr>
                      <a:picLocks noChangeAspect="1" noChangeArrowheads="1"/>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8768" t="2325" r="4094" b="6860"/>
                    <a:stretch/>
                  </pic:blipFill>
                  <pic:spPr bwMode="auto">
                    <a:xfrm>
                      <a:off x="0" y="0"/>
                      <a:ext cx="3102301" cy="44639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030E40" w:rsidRPr="000B6B38" w:rsidRDefault="00030E40" w:rsidP="00030E40">
      <w:pPr>
        <w:spacing w:after="200" w:line="276" w:lineRule="auto"/>
        <w:contextualSpacing/>
        <w:jc w:val="center"/>
        <w:rPr>
          <w:rFonts w:eastAsiaTheme="minorHAnsi"/>
          <w:lang w:eastAsia="en-US"/>
        </w:rPr>
      </w:pPr>
    </w:p>
    <w:p w:rsidR="00547768" w:rsidRPr="00901912" w:rsidRDefault="006318A4" w:rsidP="00030E40">
      <w:pPr>
        <w:spacing w:after="200" w:line="276" w:lineRule="auto"/>
        <w:contextualSpacing/>
        <w:jc w:val="center"/>
        <w:rPr>
          <w:rFonts w:eastAsiaTheme="minorHAnsi"/>
          <w:lang w:eastAsia="en-US"/>
        </w:rPr>
      </w:pPr>
      <w:r w:rsidRPr="000B6B38">
        <w:rPr>
          <w:rFonts w:eastAsiaTheme="minorHAnsi"/>
          <w:noProof/>
        </w:rPr>
        <w:drawing>
          <wp:inline distT="0" distB="0" distL="0" distR="0">
            <wp:extent cx="2981739" cy="4165945"/>
            <wp:effectExtent l="0" t="0" r="9525" b="6350"/>
            <wp:docPr id="287" name="Рисунок 287" descr="F:\Отчеты НИР по проекту_2018\АКТ3 и отчет годовой\Клад\3_наконеч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Отчеты НИР по проекту_2018\АКТ3 и отчет годовой\Клад\3_наконечники.jpg"/>
                    <pic:cNvPicPr>
                      <a:picLocks noChangeAspect="1" noChangeArrowheads="1"/>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1749" t="5680" r="2459" b="7503"/>
                    <a:stretch/>
                  </pic:blipFill>
                  <pic:spPr bwMode="auto">
                    <a:xfrm>
                      <a:off x="0" y="0"/>
                      <a:ext cx="2979352" cy="41626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sectPr w:rsidR="00547768" w:rsidRPr="00901912" w:rsidSect="00A127B0">
      <w:footerReference w:type="default" r:id="rId55"/>
      <w:footerReference w:type="first" r:id="rId56"/>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429B0" w:rsidRDefault="00A429B0" w:rsidP="00CE22B3">
      <w:r>
        <w:separator/>
      </w:r>
    </w:p>
  </w:endnote>
  <w:endnote w:type="continuationSeparator" w:id="0">
    <w:p w:rsidR="00A429B0" w:rsidRDefault="00A429B0" w:rsidP="00CE22B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KZ Times New Roman">
    <w:altName w:val="Times New Roman"/>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9687319"/>
    </w:sdtPr>
    <w:sdtContent>
      <w:p w:rsidR="00D26AE3" w:rsidRDefault="00713607">
        <w:pPr>
          <w:pStyle w:val="aa"/>
          <w:jc w:val="center"/>
        </w:pPr>
        <w:r>
          <w:fldChar w:fldCharType="begin"/>
        </w:r>
        <w:r w:rsidR="00D26AE3">
          <w:instrText xml:space="preserve"> PAGE   \* MERGEFORMAT </w:instrText>
        </w:r>
        <w:r>
          <w:fldChar w:fldCharType="separate"/>
        </w:r>
        <w:r w:rsidR="00A127B0">
          <w:rPr>
            <w:noProof/>
          </w:rPr>
          <w:t>2</w:t>
        </w:r>
        <w:r>
          <w:rPr>
            <w:noProof/>
          </w:rPr>
          <w:fldChar w:fldCharType="end"/>
        </w:r>
      </w:p>
    </w:sdtContent>
  </w:sdt>
  <w:p w:rsidR="00D26AE3" w:rsidRDefault="00D26AE3">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6AE3" w:rsidRDefault="00D26AE3" w:rsidP="00A96475">
    <w:pPr>
      <w:pStyle w:val="aa"/>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429B0" w:rsidRDefault="00A429B0" w:rsidP="00CE22B3">
      <w:r>
        <w:separator/>
      </w:r>
    </w:p>
  </w:footnote>
  <w:footnote w:type="continuationSeparator" w:id="0">
    <w:p w:rsidR="00A429B0" w:rsidRDefault="00A429B0" w:rsidP="00CE22B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singleLevel"/>
    <w:tmpl w:val="00000003"/>
    <w:name w:val="WW8Num2"/>
    <w:lvl w:ilvl="0">
      <w:start w:val="1"/>
      <w:numFmt w:val="decimal"/>
      <w:lvlText w:val="%1"/>
      <w:lvlJc w:val="left"/>
      <w:pPr>
        <w:tabs>
          <w:tab w:val="num" w:pos="720"/>
        </w:tabs>
        <w:ind w:left="720" w:hanging="360"/>
      </w:pPr>
      <w:rPr>
        <w:rFonts w:ascii="Times New Roman" w:eastAsia="Times New Roman" w:hAnsi="Times New Roman" w:cs="Times New Roman"/>
      </w:rPr>
    </w:lvl>
  </w:abstractNum>
  <w:abstractNum w:abstractNumId="1">
    <w:nsid w:val="0082292C"/>
    <w:multiLevelType w:val="hybridMultilevel"/>
    <w:tmpl w:val="A09C1292"/>
    <w:lvl w:ilvl="0" w:tplc="97308C88">
      <w:start w:val="76"/>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
    <w:nsid w:val="02454D5D"/>
    <w:multiLevelType w:val="hybridMultilevel"/>
    <w:tmpl w:val="6FCC65E0"/>
    <w:lvl w:ilvl="0" w:tplc="E65CE254">
      <w:start w:val="54"/>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
    <w:nsid w:val="06F63751"/>
    <w:multiLevelType w:val="hybridMultilevel"/>
    <w:tmpl w:val="DB805EC4"/>
    <w:lvl w:ilvl="0" w:tplc="09DCC1B6">
      <w:start w:val="96"/>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
    <w:nsid w:val="08C52F9E"/>
    <w:multiLevelType w:val="hybridMultilevel"/>
    <w:tmpl w:val="88F474C2"/>
    <w:lvl w:ilvl="0" w:tplc="2876C442">
      <w:start w:val="140"/>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5">
    <w:nsid w:val="0BB55C13"/>
    <w:multiLevelType w:val="hybridMultilevel"/>
    <w:tmpl w:val="61ACA08E"/>
    <w:lvl w:ilvl="0" w:tplc="F5A8EB32">
      <w:start w:val="88"/>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6">
    <w:nsid w:val="0C54129C"/>
    <w:multiLevelType w:val="hybridMultilevel"/>
    <w:tmpl w:val="427E4AD8"/>
    <w:lvl w:ilvl="0" w:tplc="A48AEAEE">
      <w:start w:val="1"/>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7">
    <w:nsid w:val="0DBF141E"/>
    <w:multiLevelType w:val="hybridMultilevel"/>
    <w:tmpl w:val="87B6B9E6"/>
    <w:lvl w:ilvl="0" w:tplc="4FD28F44">
      <w:start w:val="67"/>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8">
    <w:nsid w:val="1B360C48"/>
    <w:multiLevelType w:val="hybridMultilevel"/>
    <w:tmpl w:val="7C8EE1B2"/>
    <w:lvl w:ilvl="0" w:tplc="6A247672">
      <w:start w:val="47"/>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9">
    <w:nsid w:val="27AE6A97"/>
    <w:multiLevelType w:val="hybridMultilevel"/>
    <w:tmpl w:val="09B242B2"/>
    <w:lvl w:ilvl="0" w:tplc="65F4A726">
      <w:start w:val="72"/>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0">
    <w:nsid w:val="27EE01C3"/>
    <w:multiLevelType w:val="hybridMultilevel"/>
    <w:tmpl w:val="C0843CA8"/>
    <w:lvl w:ilvl="0" w:tplc="2D487966">
      <w:start w:val="36"/>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1">
    <w:nsid w:val="2ABF193C"/>
    <w:multiLevelType w:val="hybridMultilevel"/>
    <w:tmpl w:val="8DCA2B3C"/>
    <w:lvl w:ilvl="0" w:tplc="C234D47E">
      <w:start w:val="72"/>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2">
    <w:nsid w:val="2C782442"/>
    <w:multiLevelType w:val="hybridMultilevel"/>
    <w:tmpl w:val="6CA2E540"/>
    <w:lvl w:ilvl="0" w:tplc="3C8E710C">
      <w:start w:val="54"/>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3">
    <w:nsid w:val="2E8C7368"/>
    <w:multiLevelType w:val="hybridMultilevel"/>
    <w:tmpl w:val="1A44E1B8"/>
    <w:lvl w:ilvl="0" w:tplc="A94A22F2">
      <w:start w:val="45"/>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4">
    <w:nsid w:val="33394A21"/>
    <w:multiLevelType w:val="hybridMultilevel"/>
    <w:tmpl w:val="19B6CE06"/>
    <w:lvl w:ilvl="0" w:tplc="3D0C8802">
      <w:start w:val="28"/>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5">
    <w:nsid w:val="35B75D3E"/>
    <w:multiLevelType w:val="hybridMultilevel"/>
    <w:tmpl w:val="EA00B45C"/>
    <w:lvl w:ilvl="0" w:tplc="C92E7F5C">
      <w:start w:val="1"/>
      <w:numFmt w:val="upperRoman"/>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5E4175F"/>
    <w:multiLevelType w:val="hybridMultilevel"/>
    <w:tmpl w:val="B66258B0"/>
    <w:lvl w:ilvl="0" w:tplc="CF92B22C">
      <w:start w:val="93"/>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7">
    <w:nsid w:val="38571F36"/>
    <w:multiLevelType w:val="hybridMultilevel"/>
    <w:tmpl w:val="7A4C12CC"/>
    <w:lvl w:ilvl="0" w:tplc="179E4640">
      <w:start w:val="80"/>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8">
    <w:nsid w:val="3A46403E"/>
    <w:multiLevelType w:val="hybridMultilevel"/>
    <w:tmpl w:val="A5900424"/>
    <w:lvl w:ilvl="0" w:tplc="1096C13C">
      <w:start w:val="13"/>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9">
    <w:nsid w:val="3D582323"/>
    <w:multiLevelType w:val="hybridMultilevel"/>
    <w:tmpl w:val="D0C0D47A"/>
    <w:lvl w:ilvl="0" w:tplc="99C48B70">
      <w:start w:val="15"/>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0">
    <w:nsid w:val="3D761065"/>
    <w:multiLevelType w:val="hybridMultilevel"/>
    <w:tmpl w:val="3250806A"/>
    <w:lvl w:ilvl="0" w:tplc="8946B264">
      <w:start w:val="88"/>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1">
    <w:nsid w:val="41615B14"/>
    <w:multiLevelType w:val="hybridMultilevel"/>
    <w:tmpl w:val="B7E2073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nsid w:val="42E17DD6"/>
    <w:multiLevelType w:val="hybridMultilevel"/>
    <w:tmpl w:val="56FA182E"/>
    <w:lvl w:ilvl="0" w:tplc="83026140">
      <w:start w:val="47"/>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3">
    <w:nsid w:val="449A0E66"/>
    <w:multiLevelType w:val="hybridMultilevel"/>
    <w:tmpl w:val="29866AD2"/>
    <w:lvl w:ilvl="0" w:tplc="E8FA3FA0">
      <w:start w:val="25"/>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4">
    <w:nsid w:val="4AB41128"/>
    <w:multiLevelType w:val="hybridMultilevel"/>
    <w:tmpl w:val="036818D8"/>
    <w:lvl w:ilvl="0" w:tplc="25FCB18E">
      <w:start w:val="76"/>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5">
    <w:nsid w:val="4B8F04F6"/>
    <w:multiLevelType w:val="hybridMultilevel"/>
    <w:tmpl w:val="8572F0A6"/>
    <w:lvl w:ilvl="0" w:tplc="476093D2">
      <w:start w:val="119"/>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6">
    <w:nsid w:val="4EFB4A9A"/>
    <w:multiLevelType w:val="hybridMultilevel"/>
    <w:tmpl w:val="23CA694C"/>
    <w:lvl w:ilvl="0" w:tplc="6E88DE50">
      <w:start w:val="116"/>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7">
    <w:nsid w:val="52CD37E3"/>
    <w:multiLevelType w:val="hybridMultilevel"/>
    <w:tmpl w:val="08CCB83A"/>
    <w:lvl w:ilvl="0" w:tplc="089EE9BA">
      <w:start w:val="93"/>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8">
    <w:nsid w:val="534C4742"/>
    <w:multiLevelType w:val="hybridMultilevel"/>
    <w:tmpl w:val="A078A3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66826DA"/>
    <w:multiLevelType w:val="hybridMultilevel"/>
    <w:tmpl w:val="C672C152"/>
    <w:lvl w:ilvl="0" w:tplc="7708E50E">
      <w:start w:val="28"/>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0">
    <w:nsid w:val="63835D44"/>
    <w:multiLevelType w:val="hybridMultilevel"/>
    <w:tmpl w:val="B568C662"/>
    <w:lvl w:ilvl="0" w:tplc="D5ACE174">
      <w:start w:val="108"/>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1">
    <w:nsid w:val="65DE3EF2"/>
    <w:multiLevelType w:val="hybridMultilevel"/>
    <w:tmpl w:val="36B8915A"/>
    <w:lvl w:ilvl="0" w:tplc="26CA5758">
      <w:start w:val="114"/>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2">
    <w:nsid w:val="688620C6"/>
    <w:multiLevelType w:val="hybridMultilevel"/>
    <w:tmpl w:val="C8AE3FCA"/>
    <w:lvl w:ilvl="0" w:tplc="BA2800EC">
      <w:start w:val="84"/>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3">
    <w:nsid w:val="68D922B8"/>
    <w:multiLevelType w:val="hybridMultilevel"/>
    <w:tmpl w:val="E38C2890"/>
    <w:lvl w:ilvl="0" w:tplc="2D72B2C0">
      <w:start w:val="13"/>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4">
    <w:nsid w:val="6A226A88"/>
    <w:multiLevelType w:val="hybridMultilevel"/>
    <w:tmpl w:val="B944FAC8"/>
    <w:lvl w:ilvl="0" w:tplc="5128064A">
      <w:start w:val="80"/>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5">
    <w:nsid w:val="6A9E757D"/>
    <w:multiLevelType w:val="hybridMultilevel"/>
    <w:tmpl w:val="6EF66232"/>
    <w:lvl w:ilvl="0" w:tplc="EF4E4856">
      <w:start w:val="25"/>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6">
    <w:nsid w:val="6B487213"/>
    <w:multiLevelType w:val="hybridMultilevel"/>
    <w:tmpl w:val="786C5A34"/>
    <w:lvl w:ilvl="0" w:tplc="E40E9CB0">
      <w:start w:val="123"/>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7">
    <w:nsid w:val="6B8D5111"/>
    <w:multiLevelType w:val="hybridMultilevel"/>
    <w:tmpl w:val="DD5EE15E"/>
    <w:lvl w:ilvl="0" w:tplc="62082C90">
      <w:start w:val="45"/>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8">
    <w:nsid w:val="6D675013"/>
    <w:multiLevelType w:val="hybridMultilevel"/>
    <w:tmpl w:val="8CC4A81E"/>
    <w:lvl w:ilvl="0" w:tplc="2B001F6A">
      <w:start w:val="67"/>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9">
    <w:nsid w:val="6E741CB2"/>
    <w:multiLevelType w:val="hybridMultilevel"/>
    <w:tmpl w:val="B1F0D3A0"/>
    <w:lvl w:ilvl="0" w:tplc="0419000F">
      <w:start w:val="3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0525940"/>
    <w:multiLevelType w:val="hybridMultilevel"/>
    <w:tmpl w:val="C5D88A18"/>
    <w:lvl w:ilvl="0" w:tplc="E06043A6">
      <w:start w:val="108"/>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1">
    <w:nsid w:val="759533E2"/>
    <w:multiLevelType w:val="hybridMultilevel"/>
    <w:tmpl w:val="8AA8C306"/>
    <w:lvl w:ilvl="0" w:tplc="FEE2C7C0">
      <w:start w:val="96"/>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2">
    <w:nsid w:val="78150632"/>
    <w:multiLevelType w:val="hybridMultilevel"/>
    <w:tmpl w:val="4566EA0A"/>
    <w:lvl w:ilvl="0" w:tplc="3F006E4E">
      <w:start w:val="114"/>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num w:numId="1">
    <w:abstractNumId w:val="15"/>
  </w:num>
  <w:num w:numId="2">
    <w:abstractNumId w:val="6"/>
  </w:num>
  <w:num w:numId="3">
    <w:abstractNumId w:val="18"/>
  </w:num>
  <w:num w:numId="4">
    <w:abstractNumId w:val="35"/>
  </w:num>
  <w:num w:numId="5">
    <w:abstractNumId w:val="14"/>
  </w:num>
  <w:num w:numId="6">
    <w:abstractNumId w:val="13"/>
  </w:num>
  <w:num w:numId="7">
    <w:abstractNumId w:val="8"/>
  </w:num>
  <w:num w:numId="8">
    <w:abstractNumId w:val="2"/>
  </w:num>
  <w:num w:numId="9">
    <w:abstractNumId w:val="7"/>
  </w:num>
  <w:num w:numId="10">
    <w:abstractNumId w:val="9"/>
  </w:num>
  <w:num w:numId="11">
    <w:abstractNumId w:val="24"/>
  </w:num>
  <w:num w:numId="12">
    <w:abstractNumId w:val="34"/>
  </w:num>
  <w:num w:numId="13">
    <w:abstractNumId w:val="5"/>
  </w:num>
  <w:num w:numId="14">
    <w:abstractNumId w:val="16"/>
  </w:num>
  <w:num w:numId="15">
    <w:abstractNumId w:val="3"/>
  </w:num>
  <w:num w:numId="16">
    <w:abstractNumId w:val="40"/>
  </w:num>
  <w:num w:numId="17">
    <w:abstractNumId w:val="26"/>
  </w:num>
  <w:num w:numId="18">
    <w:abstractNumId w:val="25"/>
  </w:num>
  <w:num w:numId="19">
    <w:abstractNumId w:val="36"/>
  </w:num>
  <w:num w:numId="20">
    <w:abstractNumId w:val="31"/>
  </w:num>
  <w:num w:numId="21">
    <w:abstractNumId w:val="33"/>
  </w:num>
  <w:num w:numId="22">
    <w:abstractNumId w:val="23"/>
  </w:num>
  <w:num w:numId="23">
    <w:abstractNumId w:val="29"/>
  </w:num>
  <w:num w:numId="24">
    <w:abstractNumId w:val="37"/>
  </w:num>
  <w:num w:numId="25">
    <w:abstractNumId w:val="22"/>
  </w:num>
  <w:num w:numId="26">
    <w:abstractNumId w:val="12"/>
  </w:num>
  <w:num w:numId="27">
    <w:abstractNumId w:val="38"/>
  </w:num>
  <w:num w:numId="28">
    <w:abstractNumId w:val="11"/>
  </w:num>
  <w:num w:numId="29">
    <w:abstractNumId w:val="1"/>
  </w:num>
  <w:num w:numId="30">
    <w:abstractNumId w:val="17"/>
  </w:num>
  <w:num w:numId="31">
    <w:abstractNumId w:val="20"/>
  </w:num>
  <w:num w:numId="32">
    <w:abstractNumId w:val="27"/>
  </w:num>
  <w:num w:numId="33">
    <w:abstractNumId w:val="41"/>
  </w:num>
  <w:num w:numId="34">
    <w:abstractNumId w:val="30"/>
  </w:num>
  <w:num w:numId="35">
    <w:abstractNumId w:val="42"/>
  </w:num>
  <w:num w:numId="36">
    <w:abstractNumId w:val="10"/>
  </w:num>
  <w:num w:numId="37">
    <w:abstractNumId w:val="4"/>
  </w:num>
  <w:num w:numId="38">
    <w:abstractNumId w:val="19"/>
  </w:num>
  <w:num w:numId="39">
    <w:abstractNumId w:val="32"/>
  </w:num>
  <w:num w:numId="40">
    <w:abstractNumId w:val="39"/>
  </w:num>
  <w:num w:numId="41">
    <w:abstractNumId w:val="28"/>
  </w:num>
  <w:num w:numId="42">
    <w:abstractNumId w:val="21"/>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09"/>
  <w:drawingGridHorizontalSpacing w:val="120"/>
  <w:displayHorizontalDrawingGridEvery w:val="2"/>
  <w:characterSpacingControl w:val="doNotCompress"/>
  <w:footnotePr>
    <w:footnote w:id="-1"/>
    <w:footnote w:id="0"/>
  </w:footnotePr>
  <w:endnotePr>
    <w:endnote w:id="-1"/>
    <w:endnote w:id="0"/>
  </w:endnotePr>
  <w:compat>
    <w:useFELayout/>
  </w:compat>
  <w:rsids>
    <w:rsidRoot w:val="003C41BA"/>
    <w:rsid w:val="00002287"/>
    <w:rsid w:val="00002984"/>
    <w:rsid w:val="000152AB"/>
    <w:rsid w:val="0001795C"/>
    <w:rsid w:val="00022B4D"/>
    <w:rsid w:val="00022F91"/>
    <w:rsid w:val="00024056"/>
    <w:rsid w:val="00026D07"/>
    <w:rsid w:val="00030787"/>
    <w:rsid w:val="00030D47"/>
    <w:rsid w:val="00030E40"/>
    <w:rsid w:val="00032AC1"/>
    <w:rsid w:val="00036097"/>
    <w:rsid w:val="000375FD"/>
    <w:rsid w:val="00037C68"/>
    <w:rsid w:val="00037F5F"/>
    <w:rsid w:val="00037F8C"/>
    <w:rsid w:val="000404CD"/>
    <w:rsid w:val="00041715"/>
    <w:rsid w:val="00044B3E"/>
    <w:rsid w:val="0005455D"/>
    <w:rsid w:val="00055264"/>
    <w:rsid w:val="0006133D"/>
    <w:rsid w:val="0006158F"/>
    <w:rsid w:val="00066543"/>
    <w:rsid w:val="00066BA0"/>
    <w:rsid w:val="00070224"/>
    <w:rsid w:val="000714E8"/>
    <w:rsid w:val="00072579"/>
    <w:rsid w:val="00073FAC"/>
    <w:rsid w:val="00075E16"/>
    <w:rsid w:val="00076C83"/>
    <w:rsid w:val="00080FCC"/>
    <w:rsid w:val="00082FA1"/>
    <w:rsid w:val="000837D5"/>
    <w:rsid w:val="00092F15"/>
    <w:rsid w:val="00096827"/>
    <w:rsid w:val="00097A58"/>
    <w:rsid w:val="000A054D"/>
    <w:rsid w:val="000B20AE"/>
    <w:rsid w:val="000B2457"/>
    <w:rsid w:val="000B44A9"/>
    <w:rsid w:val="000B6B38"/>
    <w:rsid w:val="000B748C"/>
    <w:rsid w:val="000B7AA5"/>
    <w:rsid w:val="000C1C51"/>
    <w:rsid w:val="000C3ACE"/>
    <w:rsid w:val="000C4300"/>
    <w:rsid w:val="000C431F"/>
    <w:rsid w:val="000C7C91"/>
    <w:rsid w:val="000D01F1"/>
    <w:rsid w:val="000D2DCC"/>
    <w:rsid w:val="000D4E08"/>
    <w:rsid w:val="000D7775"/>
    <w:rsid w:val="000E1E61"/>
    <w:rsid w:val="000E4002"/>
    <w:rsid w:val="000E527F"/>
    <w:rsid w:val="000F0816"/>
    <w:rsid w:val="000F1219"/>
    <w:rsid w:val="000F12FE"/>
    <w:rsid w:val="000F197B"/>
    <w:rsid w:val="000F3AD3"/>
    <w:rsid w:val="000F61BE"/>
    <w:rsid w:val="001009C5"/>
    <w:rsid w:val="00101B29"/>
    <w:rsid w:val="00101C6E"/>
    <w:rsid w:val="001031D1"/>
    <w:rsid w:val="00106CBD"/>
    <w:rsid w:val="00107873"/>
    <w:rsid w:val="00107AAB"/>
    <w:rsid w:val="00110589"/>
    <w:rsid w:val="00114445"/>
    <w:rsid w:val="00122201"/>
    <w:rsid w:val="00123D49"/>
    <w:rsid w:val="0013159F"/>
    <w:rsid w:val="00131BB3"/>
    <w:rsid w:val="001367D0"/>
    <w:rsid w:val="00136AD6"/>
    <w:rsid w:val="00140E7D"/>
    <w:rsid w:val="00143095"/>
    <w:rsid w:val="001434C7"/>
    <w:rsid w:val="001503F5"/>
    <w:rsid w:val="00150A7D"/>
    <w:rsid w:val="00153495"/>
    <w:rsid w:val="001540F7"/>
    <w:rsid w:val="00155A63"/>
    <w:rsid w:val="00162268"/>
    <w:rsid w:val="001625F9"/>
    <w:rsid w:val="001637B4"/>
    <w:rsid w:val="00165A0F"/>
    <w:rsid w:val="00165A77"/>
    <w:rsid w:val="00166EC4"/>
    <w:rsid w:val="00167557"/>
    <w:rsid w:val="00180DDD"/>
    <w:rsid w:val="001834F4"/>
    <w:rsid w:val="00183F0D"/>
    <w:rsid w:val="00184C11"/>
    <w:rsid w:val="00184D40"/>
    <w:rsid w:val="00187EE9"/>
    <w:rsid w:val="0019003B"/>
    <w:rsid w:val="00190528"/>
    <w:rsid w:val="00191787"/>
    <w:rsid w:val="00192B1A"/>
    <w:rsid w:val="00193333"/>
    <w:rsid w:val="00193D7E"/>
    <w:rsid w:val="00196C8E"/>
    <w:rsid w:val="001A00F3"/>
    <w:rsid w:val="001B1A55"/>
    <w:rsid w:val="001B2F1C"/>
    <w:rsid w:val="001B409F"/>
    <w:rsid w:val="001B7C2C"/>
    <w:rsid w:val="001C0A4E"/>
    <w:rsid w:val="001C37FA"/>
    <w:rsid w:val="001C45FD"/>
    <w:rsid w:val="001C6743"/>
    <w:rsid w:val="001D04ED"/>
    <w:rsid w:val="001D06C4"/>
    <w:rsid w:val="001D264B"/>
    <w:rsid w:val="001D2CF2"/>
    <w:rsid w:val="001D4240"/>
    <w:rsid w:val="001D61EE"/>
    <w:rsid w:val="001E390F"/>
    <w:rsid w:val="001E5CD4"/>
    <w:rsid w:val="001F1DFC"/>
    <w:rsid w:val="001F2AC6"/>
    <w:rsid w:val="001F50F1"/>
    <w:rsid w:val="001F528C"/>
    <w:rsid w:val="001F6152"/>
    <w:rsid w:val="001F74C5"/>
    <w:rsid w:val="002017EC"/>
    <w:rsid w:val="00201822"/>
    <w:rsid w:val="0020186F"/>
    <w:rsid w:val="002031D9"/>
    <w:rsid w:val="0020678D"/>
    <w:rsid w:val="00206B03"/>
    <w:rsid w:val="002100F2"/>
    <w:rsid w:val="002122EB"/>
    <w:rsid w:val="00215BD0"/>
    <w:rsid w:val="00221956"/>
    <w:rsid w:val="002256FB"/>
    <w:rsid w:val="0022780B"/>
    <w:rsid w:val="00230765"/>
    <w:rsid w:val="00230A8C"/>
    <w:rsid w:val="00233F89"/>
    <w:rsid w:val="00233FE2"/>
    <w:rsid w:val="00237977"/>
    <w:rsid w:val="002405C5"/>
    <w:rsid w:val="00240673"/>
    <w:rsid w:val="00240B27"/>
    <w:rsid w:val="0024101C"/>
    <w:rsid w:val="002471CF"/>
    <w:rsid w:val="00250739"/>
    <w:rsid w:val="002567D7"/>
    <w:rsid w:val="0026211D"/>
    <w:rsid w:val="002625C4"/>
    <w:rsid w:val="00264A7D"/>
    <w:rsid w:val="002777D2"/>
    <w:rsid w:val="00286059"/>
    <w:rsid w:val="0028609C"/>
    <w:rsid w:val="00286FC9"/>
    <w:rsid w:val="00287800"/>
    <w:rsid w:val="00290296"/>
    <w:rsid w:val="002911AF"/>
    <w:rsid w:val="002927D0"/>
    <w:rsid w:val="00292A24"/>
    <w:rsid w:val="002962AC"/>
    <w:rsid w:val="002A079C"/>
    <w:rsid w:val="002A37C0"/>
    <w:rsid w:val="002A408A"/>
    <w:rsid w:val="002A7A8D"/>
    <w:rsid w:val="002B2622"/>
    <w:rsid w:val="002B3E7A"/>
    <w:rsid w:val="002B5B2C"/>
    <w:rsid w:val="002B6F53"/>
    <w:rsid w:val="002C1C07"/>
    <w:rsid w:val="002C2562"/>
    <w:rsid w:val="002C3743"/>
    <w:rsid w:val="002C4C5A"/>
    <w:rsid w:val="002C51C7"/>
    <w:rsid w:val="002C61B0"/>
    <w:rsid w:val="002D17BB"/>
    <w:rsid w:val="002D425D"/>
    <w:rsid w:val="002D5D2C"/>
    <w:rsid w:val="002D6806"/>
    <w:rsid w:val="002E1F6A"/>
    <w:rsid w:val="002E34C3"/>
    <w:rsid w:val="002E65C3"/>
    <w:rsid w:val="002F0912"/>
    <w:rsid w:val="002F2245"/>
    <w:rsid w:val="002F3395"/>
    <w:rsid w:val="002F7B9A"/>
    <w:rsid w:val="00300D7A"/>
    <w:rsid w:val="00300E37"/>
    <w:rsid w:val="00305B91"/>
    <w:rsid w:val="00306C9F"/>
    <w:rsid w:val="0031043C"/>
    <w:rsid w:val="00311D3E"/>
    <w:rsid w:val="0031231D"/>
    <w:rsid w:val="00314150"/>
    <w:rsid w:val="00315977"/>
    <w:rsid w:val="00320A02"/>
    <w:rsid w:val="00320AD8"/>
    <w:rsid w:val="00322BBD"/>
    <w:rsid w:val="00324E32"/>
    <w:rsid w:val="00331FF6"/>
    <w:rsid w:val="003321C9"/>
    <w:rsid w:val="003336D2"/>
    <w:rsid w:val="00335369"/>
    <w:rsid w:val="0033661A"/>
    <w:rsid w:val="003406CA"/>
    <w:rsid w:val="00341B49"/>
    <w:rsid w:val="00342589"/>
    <w:rsid w:val="003445DC"/>
    <w:rsid w:val="003470BF"/>
    <w:rsid w:val="0035160D"/>
    <w:rsid w:val="0035177E"/>
    <w:rsid w:val="003546EC"/>
    <w:rsid w:val="00357873"/>
    <w:rsid w:val="0036158B"/>
    <w:rsid w:val="00361700"/>
    <w:rsid w:val="00363B77"/>
    <w:rsid w:val="00364A90"/>
    <w:rsid w:val="0036797B"/>
    <w:rsid w:val="00373967"/>
    <w:rsid w:val="0037426F"/>
    <w:rsid w:val="00374517"/>
    <w:rsid w:val="0037778E"/>
    <w:rsid w:val="003807BA"/>
    <w:rsid w:val="00381150"/>
    <w:rsid w:val="003818D9"/>
    <w:rsid w:val="0038231F"/>
    <w:rsid w:val="00385C51"/>
    <w:rsid w:val="003900AC"/>
    <w:rsid w:val="0039232D"/>
    <w:rsid w:val="0039411C"/>
    <w:rsid w:val="003A1E5D"/>
    <w:rsid w:val="003A798F"/>
    <w:rsid w:val="003B012D"/>
    <w:rsid w:val="003B30EC"/>
    <w:rsid w:val="003C1326"/>
    <w:rsid w:val="003C1B30"/>
    <w:rsid w:val="003C2FFB"/>
    <w:rsid w:val="003C304E"/>
    <w:rsid w:val="003C41BA"/>
    <w:rsid w:val="003C4247"/>
    <w:rsid w:val="003C465A"/>
    <w:rsid w:val="003D08A7"/>
    <w:rsid w:val="003D0ADA"/>
    <w:rsid w:val="003E2884"/>
    <w:rsid w:val="003E5AA6"/>
    <w:rsid w:val="003E6740"/>
    <w:rsid w:val="003E7756"/>
    <w:rsid w:val="003E7DFD"/>
    <w:rsid w:val="004019FD"/>
    <w:rsid w:val="00405E56"/>
    <w:rsid w:val="00406A14"/>
    <w:rsid w:val="00411396"/>
    <w:rsid w:val="004115EC"/>
    <w:rsid w:val="0041571B"/>
    <w:rsid w:val="00416D32"/>
    <w:rsid w:val="00422911"/>
    <w:rsid w:val="00422DD2"/>
    <w:rsid w:val="004253EB"/>
    <w:rsid w:val="00425553"/>
    <w:rsid w:val="00433FAF"/>
    <w:rsid w:val="004344C7"/>
    <w:rsid w:val="004448BC"/>
    <w:rsid w:val="0044571A"/>
    <w:rsid w:val="00445DE1"/>
    <w:rsid w:val="004505CC"/>
    <w:rsid w:val="00455E78"/>
    <w:rsid w:val="00456BA3"/>
    <w:rsid w:val="00457019"/>
    <w:rsid w:val="00461713"/>
    <w:rsid w:val="00462433"/>
    <w:rsid w:val="00462998"/>
    <w:rsid w:val="00465FAF"/>
    <w:rsid w:val="00471E15"/>
    <w:rsid w:val="00472443"/>
    <w:rsid w:val="00473DE0"/>
    <w:rsid w:val="00475545"/>
    <w:rsid w:val="004812CB"/>
    <w:rsid w:val="00485350"/>
    <w:rsid w:val="00486CE8"/>
    <w:rsid w:val="004912BA"/>
    <w:rsid w:val="0049165A"/>
    <w:rsid w:val="0049384E"/>
    <w:rsid w:val="004A0BB7"/>
    <w:rsid w:val="004A5497"/>
    <w:rsid w:val="004A6524"/>
    <w:rsid w:val="004A6778"/>
    <w:rsid w:val="004B15B5"/>
    <w:rsid w:val="004B1820"/>
    <w:rsid w:val="004B209D"/>
    <w:rsid w:val="004B4A59"/>
    <w:rsid w:val="004B7D12"/>
    <w:rsid w:val="004D0571"/>
    <w:rsid w:val="004D10F0"/>
    <w:rsid w:val="004D3446"/>
    <w:rsid w:val="004D4511"/>
    <w:rsid w:val="004D7C95"/>
    <w:rsid w:val="004E1649"/>
    <w:rsid w:val="004E1EC2"/>
    <w:rsid w:val="004E4C7F"/>
    <w:rsid w:val="004E4D9F"/>
    <w:rsid w:val="004E78B3"/>
    <w:rsid w:val="004E7E63"/>
    <w:rsid w:val="004F4452"/>
    <w:rsid w:val="004F5406"/>
    <w:rsid w:val="00501BFC"/>
    <w:rsid w:val="00501FE3"/>
    <w:rsid w:val="00504C23"/>
    <w:rsid w:val="0050510A"/>
    <w:rsid w:val="00506405"/>
    <w:rsid w:val="00514D5A"/>
    <w:rsid w:val="00516E24"/>
    <w:rsid w:val="00520202"/>
    <w:rsid w:val="0052055A"/>
    <w:rsid w:val="00520CE6"/>
    <w:rsid w:val="00521673"/>
    <w:rsid w:val="005220EC"/>
    <w:rsid w:val="005255E8"/>
    <w:rsid w:val="00525756"/>
    <w:rsid w:val="00527B9F"/>
    <w:rsid w:val="0054232E"/>
    <w:rsid w:val="005430C1"/>
    <w:rsid w:val="0054312A"/>
    <w:rsid w:val="005471EB"/>
    <w:rsid w:val="00547768"/>
    <w:rsid w:val="00551873"/>
    <w:rsid w:val="005521A9"/>
    <w:rsid w:val="0055486E"/>
    <w:rsid w:val="0056002B"/>
    <w:rsid w:val="00560BB8"/>
    <w:rsid w:val="00562BA4"/>
    <w:rsid w:val="00562E61"/>
    <w:rsid w:val="00564D60"/>
    <w:rsid w:val="00565357"/>
    <w:rsid w:val="0056787C"/>
    <w:rsid w:val="005678AA"/>
    <w:rsid w:val="00570BB8"/>
    <w:rsid w:val="00572110"/>
    <w:rsid w:val="0057381A"/>
    <w:rsid w:val="00584464"/>
    <w:rsid w:val="005855EC"/>
    <w:rsid w:val="0058607C"/>
    <w:rsid w:val="005875DA"/>
    <w:rsid w:val="00591567"/>
    <w:rsid w:val="0059188D"/>
    <w:rsid w:val="00593C3B"/>
    <w:rsid w:val="0059475F"/>
    <w:rsid w:val="00596260"/>
    <w:rsid w:val="00596E81"/>
    <w:rsid w:val="00597C46"/>
    <w:rsid w:val="005A7DAA"/>
    <w:rsid w:val="005B3C9B"/>
    <w:rsid w:val="005B3DB0"/>
    <w:rsid w:val="005B3E2E"/>
    <w:rsid w:val="005B5715"/>
    <w:rsid w:val="005D08A4"/>
    <w:rsid w:val="005D38F0"/>
    <w:rsid w:val="005D594D"/>
    <w:rsid w:val="005D7C58"/>
    <w:rsid w:val="005E3B79"/>
    <w:rsid w:val="005E65C7"/>
    <w:rsid w:val="005E684A"/>
    <w:rsid w:val="005F011E"/>
    <w:rsid w:val="005F4397"/>
    <w:rsid w:val="005F68EA"/>
    <w:rsid w:val="005F7505"/>
    <w:rsid w:val="006004B7"/>
    <w:rsid w:val="00600EAF"/>
    <w:rsid w:val="00607CA4"/>
    <w:rsid w:val="00607EF0"/>
    <w:rsid w:val="006105C9"/>
    <w:rsid w:val="006145E2"/>
    <w:rsid w:val="0061605E"/>
    <w:rsid w:val="00620865"/>
    <w:rsid w:val="00622E2A"/>
    <w:rsid w:val="006238A5"/>
    <w:rsid w:val="00625FCE"/>
    <w:rsid w:val="006306AE"/>
    <w:rsid w:val="006310C2"/>
    <w:rsid w:val="0063132C"/>
    <w:rsid w:val="006318A4"/>
    <w:rsid w:val="006325FC"/>
    <w:rsid w:val="006327A6"/>
    <w:rsid w:val="00633E69"/>
    <w:rsid w:val="00636EA4"/>
    <w:rsid w:val="00637AA2"/>
    <w:rsid w:val="00640306"/>
    <w:rsid w:val="0064041D"/>
    <w:rsid w:val="00641090"/>
    <w:rsid w:val="00646308"/>
    <w:rsid w:val="0064750A"/>
    <w:rsid w:val="00651A43"/>
    <w:rsid w:val="0065274A"/>
    <w:rsid w:val="006543EF"/>
    <w:rsid w:val="00654748"/>
    <w:rsid w:val="006555FD"/>
    <w:rsid w:val="00657C1F"/>
    <w:rsid w:val="00661DF3"/>
    <w:rsid w:val="00663975"/>
    <w:rsid w:val="00663C79"/>
    <w:rsid w:val="0066606E"/>
    <w:rsid w:val="006704CC"/>
    <w:rsid w:val="006717CF"/>
    <w:rsid w:val="00672DF1"/>
    <w:rsid w:val="00676237"/>
    <w:rsid w:val="00677D77"/>
    <w:rsid w:val="00677F5F"/>
    <w:rsid w:val="00681B87"/>
    <w:rsid w:val="00681DED"/>
    <w:rsid w:val="00682550"/>
    <w:rsid w:val="00693758"/>
    <w:rsid w:val="00693B07"/>
    <w:rsid w:val="006943B1"/>
    <w:rsid w:val="00696F29"/>
    <w:rsid w:val="00696F39"/>
    <w:rsid w:val="00697AF6"/>
    <w:rsid w:val="006A1E26"/>
    <w:rsid w:val="006A286C"/>
    <w:rsid w:val="006A31D8"/>
    <w:rsid w:val="006A5403"/>
    <w:rsid w:val="006A5E3C"/>
    <w:rsid w:val="006A6C54"/>
    <w:rsid w:val="006A73D5"/>
    <w:rsid w:val="006B03C0"/>
    <w:rsid w:val="006B3CED"/>
    <w:rsid w:val="006B3EAA"/>
    <w:rsid w:val="006B73ED"/>
    <w:rsid w:val="006C3CC8"/>
    <w:rsid w:val="006C561B"/>
    <w:rsid w:val="006C6A14"/>
    <w:rsid w:val="006D0943"/>
    <w:rsid w:val="006D4F6C"/>
    <w:rsid w:val="006D7B45"/>
    <w:rsid w:val="006E22B0"/>
    <w:rsid w:val="006E4B9F"/>
    <w:rsid w:val="006E503E"/>
    <w:rsid w:val="006E576B"/>
    <w:rsid w:val="006E71D4"/>
    <w:rsid w:val="006E7DBD"/>
    <w:rsid w:val="006F567C"/>
    <w:rsid w:val="006F5789"/>
    <w:rsid w:val="00701B2C"/>
    <w:rsid w:val="007035E2"/>
    <w:rsid w:val="00703CB8"/>
    <w:rsid w:val="007058E5"/>
    <w:rsid w:val="00705FAB"/>
    <w:rsid w:val="0071059A"/>
    <w:rsid w:val="0071108F"/>
    <w:rsid w:val="00713607"/>
    <w:rsid w:val="007139E9"/>
    <w:rsid w:val="00714288"/>
    <w:rsid w:val="007152F5"/>
    <w:rsid w:val="007158B0"/>
    <w:rsid w:val="007203F5"/>
    <w:rsid w:val="00720AC2"/>
    <w:rsid w:val="00723A39"/>
    <w:rsid w:val="00727B5B"/>
    <w:rsid w:val="00732B3B"/>
    <w:rsid w:val="00732DB3"/>
    <w:rsid w:val="007418D9"/>
    <w:rsid w:val="00744DE8"/>
    <w:rsid w:val="0074503D"/>
    <w:rsid w:val="0074569D"/>
    <w:rsid w:val="00745D80"/>
    <w:rsid w:val="00750615"/>
    <w:rsid w:val="00754537"/>
    <w:rsid w:val="00760106"/>
    <w:rsid w:val="007603D8"/>
    <w:rsid w:val="007633C7"/>
    <w:rsid w:val="00764E29"/>
    <w:rsid w:val="00770C8A"/>
    <w:rsid w:val="00776CC9"/>
    <w:rsid w:val="00777C7F"/>
    <w:rsid w:val="00781918"/>
    <w:rsid w:val="007837C4"/>
    <w:rsid w:val="00783A9D"/>
    <w:rsid w:val="00783B85"/>
    <w:rsid w:val="00784788"/>
    <w:rsid w:val="0078513E"/>
    <w:rsid w:val="007865BC"/>
    <w:rsid w:val="007867E3"/>
    <w:rsid w:val="007874F4"/>
    <w:rsid w:val="00787F3C"/>
    <w:rsid w:val="0079376A"/>
    <w:rsid w:val="00793929"/>
    <w:rsid w:val="00794CE0"/>
    <w:rsid w:val="00797094"/>
    <w:rsid w:val="007A066D"/>
    <w:rsid w:val="007A0887"/>
    <w:rsid w:val="007A156E"/>
    <w:rsid w:val="007A202A"/>
    <w:rsid w:val="007A277C"/>
    <w:rsid w:val="007B082F"/>
    <w:rsid w:val="007B1D9B"/>
    <w:rsid w:val="007B1E46"/>
    <w:rsid w:val="007B3831"/>
    <w:rsid w:val="007B4103"/>
    <w:rsid w:val="007B55B6"/>
    <w:rsid w:val="007B6DD2"/>
    <w:rsid w:val="007B72A4"/>
    <w:rsid w:val="007B7EB1"/>
    <w:rsid w:val="007C014C"/>
    <w:rsid w:val="007D1B8E"/>
    <w:rsid w:val="007D4BD0"/>
    <w:rsid w:val="007E1BBB"/>
    <w:rsid w:val="007E1DE0"/>
    <w:rsid w:val="007E306B"/>
    <w:rsid w:val="007E4894"/>
    <w:rsid w:val="007E651B"/>
    <w:rsid w:val="007F0342"/>
    <w:rsid w:val="007F150E"/>
    <w:rsid w:val="007F39C8"/>
    <w:rsid w:val="007F4A5F"/>
    <w:rsid w:val="007F6794"/>
    <w:rsid w:val="007F6E01"/>
    <w:rsid w:val="008053EB"/>
    <w:rsid w:val="0080772D"/>
    <w:rsid w:val="00810A93"/>
    <w:rsid w:val="00812913"/>
    <w:rsid w:val="00812CB1"/>
    <w:rsid w:val="00812FBB"/>
    <w:rsid w:val="008202AF"/>
    <w:rsid w:val="008228FA"/>
    <w:rsid w:val="00827102"/>
    <w:rsid w:val="008322E1"/>
    <w:rsid w:val="008335C0"/>
    <w:rsid w:val="00837ECE"/>
    <w:rsid w:val="008410E2"/>
    <w:rsid w:val="008413B9"/>
    <w:rsid w:val="008426C8"/>
    <w:rsid w:val="00845C0E"/>
    <w:rsid w:val="00847C34"/>
    <w:rsid w:val="00850B4C"/>
    <w:rsid w:val="0085310A"/>
    <w:rsid w:val="00856680"/>
    <w:rsid w:val="00856B18"/>
    <w:rsid w:val="008574EA"/>
    <w:rsid w:val="00860FB5"/>
    <w:rsid w:val="00864225"/>
    <w:rsid w:val="00865F13"/>
    <w:rsid w:val="00866814"/>
    <w:rsid w:val="008769D8"/>
    <w:rsid w:val="00881F02"/>
    <w:rsid w:val="008821EF"/>
    <w:rsid w:val="00886605"/>
    <w:rsid w:val="00886677"/>
    <w:rsid w:val="00887FDF"/>
    <w:rsid w:val="00890F9B"/>
    <w:rsid w:val="008913BE"/>
    <w:rsid w:val="0089148D"/>
    <w:rsid w:val="008915E4"/>
    <w:rsid w:val="00893BA4"/>
    <w:rsid w:val="00894207"/>
    <w:rsid w:val="00894D34"/>
    <w:rsid w:val="00896116"/>
    <w:rsid w:val="008978B5"/>
    <w:rsid w:val="008A0F88"/>
    <w:rsid w:val="008A19D5"/>
    <w:rsid w:val="008A2B93"/>
    <w:rsid w:val="008A3AC1"/>
    <w:rsid w:val="008A543D"/>
    <w:rsid w:val="008A672E"/>
    <w:rsid w:val="008A6D34"/>
    <w:rsid w:val="008B0AA4"/>
    <w:rsid w:val="008B1839"/>
    <w:rsid w:val="008B42CD"/>
    <w:rsid w:val="008C1179"/>
    <w:rsid w:val="008C3306"/>
    <w:rsid w:val="008C3A84"/>
    <w:rsid w:val="008C6128"/>
    <w:rsid w:val="008C63BC"/>
    <w:rsid w:val="008D3BF7"/>
    <w:rsid w:val="008D71F1"/>
    <w:rsid w:val="008D7359"/>
    <w:rsid w:val="008E1888"/>
    <w:rsid w:val="008E1D33"/>
    <w:rsid w:val="008E2107"/>
    <w:rsid w:val="008E4F67"/>
    <w:rsid w:val="008F3426"/>
    <w:rsid w:val="008F4AA5"/>
    <w:rsid w:val="008F78BF"/>
    <w:rsid w:val="008F7F19"/>
    <w:rsid w:val="00901912"/>
    <w:rsid w:val="009021CC"/>
    <w:rsid w:val="00921BD2"/>
    <w:rsid w:val="00925FAA"/>
    <w:rsid w:val="009276FA"/>
    <w:rsid w:val="00927954"/>
    <w:rsid w:val="00932E99"/>
    <w:rsid w:val="00937366"/>
    <w:rsid w:val="00941541"/>
    <w:rsid w:val="00942603"/>
    <w:rsid w:val="00951304"/>
    <w:rsid w:val="0095170B"/>
    <w:rsid w:val="00954702"/>
    <w:rsid w:val="0095696F"/>
    <w:rsid w:val="0095698F"/>
    <w:rsid w:val="00956AA4"/>
    <w:rsid w:val="00957934"/>
    <w:rsid w:val="009637FE"/>
    <w:rsid w:val="009711F8"/>
    <w:rsid w:val="00971289"/>
    <w:rsid w:val="00973866"/>
    <w:rsid w:val="0098178D"/>
    <w:rsid w:val="00981CDA"/>
    <w:rsid w:val="0098277C"/>
    <w:rsid w:val="00982D71"/>
    <w:rsid w:val="009848EA"/>
    <w:rsid w:val="009A09B6"/>
    <w:rsid w:val="009A0BE0"/>
    <w:rsid w:val="009A16FC"/>
    <w:rsid w:val="009A269E"/>
    <w:rsid w:val="009A4CE7"/>
    <w:rsid w:val="009A6131"/>
    <w:rsid w:val="009A7D3C"/>
    <w:rsid w:val="009B07A0"/>
    <w:rsid w:val="009B56A3"/>
    <w:rsid w:val="009B771A"/>
    <w:rsid w:val="009B7CDE"/>
    <w:rsid w:val="009C0BAB"/>
    <w:rsid w:val="009C3508"/>
    <w:rsid w:val="009C37F5"/>
    <w:rsid w:val="009C3D35"/>
    <w:rsid w:val="009C467E"/>
    <w:rsid w:val="009C4851"/>
    <w:rsid w:val="009C52FF"/>
    <w:rsid w:val="009C56E6"/>
    <w:rsid w:val="009C644A"/>
    <w:rsid w:val="009D249D"/>
    <w:rsid w:val="009D3B85"/>
    <w:rsid w:val="009E1179"/>
    <w:rsid w:val="009E13F1"/>
    <w:rsid w:val="009E1E00"/>
    <w:rsid w:val="009E20D6"/>
    <w:rsid w:val="009E2EAD"/>
    <w:rsid w:val="009E3284"/>
    <w:rsid w:val="009E3539"/>
    <w:rsid w:val="009E4D07"/>
    <w:rsid w:val="009E5387"/>
    <w:rsid w:val="009E72F9"/>
    <w:rsid w:val="009F0D7D"/>
    <w:rsid w:val="009F6884"/>
    <w:rsid w:val="00A05002"/>
    <w:rsid w:val="00A06C94"/>
    <w:rsid w:val="00A127B0"/>
    <w:rsid w:val="00A1455E"/>
    <w:rsid w:val="00A16E52"/>
    <w:rsid w:val="00A206CF"/>
    <w:rsid w:val="00A20CBB"/>
    <w:rsid w:val="00A21053"/>
    <w:rsid w:val="00A24B87"/>
    <w:rsid w:val="00A27247"/>
    <w:rsid w:val="00A27D95"/>
    <w:rsid w:val="00A32797"/>
    <w:rsid w:val="00A3647E"/>
    <w:rsid w:val="00A36549"/>
    <w:rsid w:val="00A369B4"/>
    <w:rsid w:val="00A40078"/>
    <w:rsid w:val="00A40A31"/>
    <w:rsid w:val="00A4277C"/>
    <w:rsid w:val="00A429B0"/>
    <w:rsid w:val="00A4324E"/>
    <w:rsid w:val="00A446C9"/>
    <w:rsid w:val="00A53407"/>
    <w:rsid w:val="00A54027"/>
    <w:rsid w:val="00A54201"/>
    <w:rsid w:val="00A54F29"/>
    <w:rsid w:val="00A57776"/>
    <w:rsid w:val="00A63A2E"/>
    <w:rsid w:val="00A678E6"/>
    <w:rsid w:val="00A720E6"/>
    <w:rsid w:val="00A74B3D"/>
    <w:rsid w:val="00A76DBF"/>
    <w:rsid w:val="00A80CD3"/>
    <w:rsid w:val="00A81FA2"/>
    <w:rsid w:val="00A83380"/>
    <w:rsid w:val="00A84853"/>
    <w:rsid w:val="00A8506E"/>
    <w:rsid w:val="00A85476"/>
    <w:rsid w:val="00A878BF"/>
    <w:rsid w:val="00A87AF5"/>
    <w:rsid w:val="00A91466"/>
    <w:rsid w:val="00A9204E"/>
    <w:rsid w:val="00A948EA"/>
    <w:rsid w:val="00A960A4"/>
    <w:rsid w:val="00A96430"/>
    <w:rsid w:val="00A96475"/>
    <w:rsid w:val="00A969D0"/>
    <w:rsid w:val="00AA02D7"/>
    <w:rsid w:val="00AA47F8"/>
    <w:rsid w:val="00AA6DAE"/>
    <w:rsid w:val="00AB431D"/>
    <w:rsid w:val="00AB4944"/>
    <w:rsid w:val="00AC20E3"/>
    <w:rsid w:val="00AC2CC4"/>
    <w:rsid w:val="00AC2DDD"/>
    <w:rsid w:val="00AC73A0"/>
    <w:rsid w:val="00AC7A6C"/>
    <w:rsid w:val="00AD4C0A"/>
    <w:rsid w:val="00AD4CE0"/>
    <w:rsid w:val="00AD5CA1"/>
    <w:rsid w:val="00AD70ED"/>
    <w:rsid w:val="00AE0AE4"/>
    <w:rsid w:val="00AE437B"/>
    <w:rsid w:val="00AE628D"/>
    <w:rsid w:val="00AF1FA3"/>
    <w:rsid w:val="00AF2143"/>
    <w:rsid w:val="00AF3A19"/>
    <w:rsid w:val="00AF40F7"/>
    <w:rsid w:val="00B039B8"/>
    <w:rsid w:val="00B053B9"/>
    <w:rsid w:val="00B1006A"/>
    <w:rsid w:val="00B10BCC"/>
    <w:rsid w:val="00B11528"/>
    <w:rsid w:val="00B115F2"/>
    <w:rsid w:val="00B125DE"/>
    <w:rsid w:val="00B12A8C"/>
    <w:rsid w:val="00B12F88"/>
    <w:rsid w:val="00B147C0"/>
    <w:rsid w:val="00B161B8"/>
    <w:rsid w:val="00B17572"/>
    <w:rsid w:val="00B201A5"/>
    <w:rsid w:val="00B21E59"/>
    <w:rsid w:val="00B239B3"/>
    <w:rsid w:val="00B23AA1"/>
    <w:rsid w:val="00B25A4A"/>
    <w:rsid w:val="00B261CC"/>
    <w:rsid w:val="00B26C96"/>
    <w:rsid w:val="00B26E5A"/>
    <w:rsid w:val="00B3167E"/>
    <w:rsid w:val="00B323C0"/>
    <w:rsid w:val="00B32BFC"/>
    <w:rsid w:val="00B34847"/>
    <w:rsid w:val="00B35127"/>
    <w:rsid w:val="00B36E93"/>
    <w:rsid w:val="00B372A1"/>
    <w:rsid w:val="00B37649"/>
    <w:rsid w:val="00B40A2B"/>
    <w:rsid w:val="00B40CA0"/>
    <w:rsid w:val="00B47A4D"/>
    <w:rsid w:val="00B50DD2"/>
    <w:rsid w:val="00B529A2"/>
    <w:rsid w:val="00B5721D"/>
    <w:rsid w:val="00B6003C"/>
    <w:rsid w:val="00B60A4E"/>
    <w:rsid w:val="00B62CA2"/>
    <w:rsid w:val="00B6383D"/>
    <w:rsid w:val="00B70818"/>
    <w:rsid w:val="00B7258A"/>
    <w:rsid w:val="00B7272D"/>
    <w:rsid w:val="00B738BA"/>
    <w:rsid w:val="00B74A09"/>
    <w:rsid w:val="00B755F9"/>
    <w:rsid w:val="00B75D3F"/>
    <w:rsid w:val="00B86AFF"/>
    <w:rsid w:val="00B91174"/>
    <w:rsid w:val="00B91802"/>
    <w:rsid w:val="00B92014"/>
    <w:rsid w:val="00B952F4"/>
    <w:rsid w:val="00B95C6C"/>
    <w:rsid w:val="00B97BAE"/>
    <w:rsid w:val="00B97C54"/>
    <w:rsid w:val="00BA1F39"/>
    <w:rsid w:val="00BA1F60"/>
    <w:rsid w:val="00BA2FB2"/>
    <w:rsid w:val="00BA4D6D"/>
    <w:rsid w:val="00BA4EB6"/>
    <w:rsid w:val="00BA5F09"/>
    <w:rsid w:val="00BA6532"/>
    <w:rsid w:val="00BB38EE"/>
    <w:rsid w:val="00BB74ED"/>
    <w:rsid w:val="00BC1271"/>
    <w:rsid w:val="00BC2C46"/>
    <w:rsid w:val="00BC416E"/>
    <w:rsid w:val="00BC58EA"/>
    <w:rsid w:val="00BC5F34"/>
    <w:rsid w:val="00BD44AD"/>
    <w:rsid w:val="00BD6769"/>
    <w:rsid w:val="00BE0AC2"/>
    <w:rsid w:val="00BE376F"/>
    <w:rsid w:val="00BE79EA"/>
    <w:rsid w:val="00BF1FE7"/>
    <w:rsid w:val="00BF29A3"/>
    <w:rsid w:val="00BF3C7B"/>
    <w:rsid w:val="00BF576D"/>
    <w:rsid w:val="00BF5C8E"/>
    <w:rsid w:val="00C006D0"/>
    <w:rsid w:val="00C06ED0"/>
    <w:rsid w:val="00C11FC5"/>
    <w:rsid w:val="00C12A45"/>
    <w:rsid w:val="00C14604"/>
    <w:rsid w:val="00C15019"/>
    <w:rsid w:val="00C2094E"/>
    <w:rsid w:val="00C21D60"/>
    <w:rsid w:val="00C224B3"/>
    <w:rsid w:val="00C24CB3"/>
    <w:rsid w:val="00C25156"/>
    <w:rsid w:val="00C26AE1"/>
    <w:rsid w:val="00C2706E"/>
    <w:rsid w:val="00C3139C"/>
    <w:rsid w:val="00C3184B"/>
    <w:rsid w:val="00C36CE3"/>
    <w:rsid w:val="00C37930"/>
    <w:rsid w:val="00C42431"/>
    <w:rsid w:val="00C4253A"/>
    <w:rsid w:val="00C43156"/>
    <w:rsid w:val="00C43A45"/>
    <w:rsid w:val="00C458D3"/>
    <w:rsid w:val="00C46373"/>
    <w:rsid w:val="00C47451"/>
    <w:rsid w:val="00C538FE"/>
    <w:rsid w:val="00C548F4"/>
    <w:rsid w:val="00C558BB"/>
    <w:rsid w:val="00C61622"/>
    <w:rsid w:val="00C65534"/>
    <w:rsid w:val="00C663D5"/>
    <w:rsid w:val="00C70ACD"/>
    <w:rsid w:val="00C71CF7"/>
    <w:rsid w:val="00C722D6"/>
    <w:rsid w:val="00C726BD"/>
    <w:rsid w:val="00C75A5E"/>
    <w:rsid w:val="00C75C54"/>
    <w:rsid w:val="00C77E6C"/>
    <w:rsid w:val="00C8109B"/>
    <w:rsid w:val="00C845EA"/>
    <w:rsid w:val="00C86FBE"/>
    <w:rsid w:val="00C87804"/>
    <w:rsid w:val="00C91787"/>
    <w:rsid w:val="00C9371D"/>
    <w:rsid w:val="00C94A26"/>
    <w:rsid w:val="00C95035"/>
    <w:rsid w:val="00C95FDD"/>
    <w:rsid w:val="00C964BD"/>
    <w:rsid w:val="00C966AE"/>
    <w:rsid w:val="00C96E3C"/>
    <w:rsid w:val="00CA0F86"/>
    <w:rsid w:val="00CA1899"/>
    <w:rsid w:val="00CA32CE"/>
    <w:rsid w:val="00CA4FC7"/>
    <w:rsid w:val="00CA7DC1"/>
    <w:rsid w:val="00CB09BD"/>
    <w:rsid w:val="00CB3CBD"/>
    <w:rsid w:val="00CB4589"/>
    <w:rsid w:val="00CB5663"/>
    <w:rsid w:val="00CC1BE9"/>
    <w:rsid w:val="00CD5B90"/>
    <w:rsid w:val="00CE22B3"/>
    <w:rsid w:val="00CE27E0"/>
    <w:rsid w:val="00CE451F"/>
    <w:rsid w:val="00CF3B51"/>
    <w:rsid w:val="00CF3FAB"/>
    <w:rsid w:val="00CF5524"/>
    <w:rsid w:val="00D03C04"/>
    <w:rsid w:val="00D054D5"/>
    <w:rsid w:val="00D06E7E"/>
    <w:rsid w:val="00D07FA8"/>
    <w:rsid w:val="00D14475"/>
    <w:rsid w:val="00D16128"/>
    <w:rsid w:val="00D165D8"/>
    <w:rsid w:val="00D16823"/>
    <w:rsid w:val="00D1748B"/>
    <w:rsid w:val="00D253D2"/>
    <w:rsid w:val="00D25C76"/>
    <w:rsid w:val="00D26615"/>
    <w:rsid w:val="00D26AE3"/>
    <w:rsid w:val="00D26D7A"/>
    <w:rsid w:val="00D30300"/>
    <w:rsid w:val="00D305E4"/>
    <w:rsid w:val="00D320C5"/>
    <w:rsid w:val="00D3347C"/>
    <w:rsid w:val="00D3427D"/>
    <w:rsid w:val="00D37E0F"/>
    <w:rsid w:val="00D4085B"/>
    <w:rsid w:val="00D423B6"/>
    <w:rsid w:val="00D42F9F"/>
    <w:rsid w:val="00D445EA"/>
    <w:rsid w:val="00D45491"/>
    <w:rsid w:val="00D4561D"/>
    <w:rsid w:val="00D4717B"/>
    <w:rsid w:val="00D473CF"/>
    <w:rsid w:val="00D51A8C"/>
    <w:rsid w:val="00D562D1"/>
    <w:rsid w:val="00D60F6A"/>
    <w:rsid w:val="00D611DC"/>
    <w:rsid w:val="00D61E12"/>
    <w:rsid w:val="00D713B3"/>
    <w:rsid w:val="00D75AB8"/>
    <w:rsid w:val="00D7718F"/>
    <w:rsid w:val="00D8184E"/>
    <w:rsid w:val="00D82E1B"/>
    <w:rsid w:val="00D85CE2"/>
    <w:rsid w:val="00D875D9"/>
    <w:rsid w:val="00D9091C"/>
    <w:rsid w:val="00D92539"/>
    <w:rsid w:val="00D93281"/>
    <w:rsid w:val="00D93F17"/>
    <w:rsid w:val="00D94898"/>
    <w:rsid w:val="00D96A92"/>
    <w:rsid w:val="00DA021F"/>
    <w:rsid w:val="00DA21D5"/>
    <w:rsid w:val="00DA2BDF"/>
    <w:rsid w:val="00DA395F"/>
    <w:rsid w:val="00DA49D1"/>
    <w:rsid w:val="00DB269B"/>
    <w:rsid w:val="00DB415C"/>
    <w:rsid w:val="00DB701C"/>
    <w:rsid w:val="00DB7865"/>
    <w:rsid w:val="00DB7C72"/>
    <w:rsid w:val="00DB7C78"/>
    <w:rsid w:val="00DC115C"/>
    <w:rsid w:val="00DC16DB"/>
    <w:rsid w:val="00DC7373"/>
    <w:rsid w:val="00DD0D32"/>
    <w:rsid w:val="00DD2E46"/>
    <w:rsid w:val="00DD365D"/>
    <w:rsid w:val="00DD5016"/>
    <w:rsid w:val="00DD79EB"/>
    <w:rsid w:val="00DE0062"/>
    <w:rsid w:val="00DE25C9"/>
    <w:rsid w:val="00DE5695"/>
    <w:rsid w:val="00DE721F"/>
    <w:rsid w:val="00DE754A"/>
    <w:rsid w:val="00DF0AE4"/>
    <w:rsid w:val="00DF2122"/>
    <w:rsid w:val="00DF58F6"/>
    <w:rsid w:val="00DF5BA1"/>
    <w:rsid w:val="00DF7ECB"/>
    <w:rsid w:val="00E0083C"/>
    <w:rsid w:val="00E00B49"/>
    <w:rsid w:val="00E022C2"/>
    <w:rsid w:val="00E02B9D"/>
    <w:rsid w:val="00E041A6"/>
    <w:rsid w:val="00E06C09"/>
    <w:rsid w:val="00E10485"/>
    <w:rsid w:val="00E14F1B"/>
    <w:rsid w:val="00E2167E"/>
    <w:rsid w:val="00E218FF"/>
    <w:rsid w:val="00E2241E"/>
    <w:rsid w:val="00E23F22"/>
    <w:rsid w:val="00E31FEF"/>
    <w:rsid w:val="00E33D13"/>
    <w:rsid w:val="00E45087"/>
    <w:rsid w:val="00E45780"/>
    <w:rsid w:val="00E4665E"/>
    <w:rsid w:val="00E4688F"/>
    <w:rsid w:val="00E47474"/>
    <w:rsid w:val="00E50A50"/>
    <w:rsid w:val="00E54E00"/>
    <w:rsid w:val="00E550AD"/>
    <w:rsid w:val="00E56645"/>
    <w:rsid w:val="00E57DDE"/>
    <w:rsid w:val="00E71517"/>
    <w:rsid w:val="00E719A2"/>
    <w:rsid w:val="00E7326F"/>
    <w:rsid w:val="00E76A28"/>
    <w:rsid w:val="00E77789"/>
    <w:rsid w:val="00E77F50"/>
    <w:rsid w:val="00E8059D"/>
    <w:rsid w:val="00E8114D"/>
    <w:rsid w:val="00E863F4"/>
    <w:rsid w:val="00E86982"/>
    <w:rsid w:val="00E920C3"/>
    <w:rsid w:val="00E93D2B"/>
    <w:rsid w:val="00E955D6"/>
    <w:rsid w:val="00E96BF7"/>
    <w:rsid w:val="00EA5C03"/>
    <w:rsid w:val="00EA665D"/>
    <w:rsid w:val="00EB122B"/>
    <w:rsid w:val="00EB13E9"/>
    <w:rsid w:val="00EB57EE"/>
    <w:rsid w:val="00EB6880"/>
    <w:rsid w:val="00EC2047"/>
    <w:rsid w:val="00EC36C1"/>
    <w:rsid w:val="00EC712F"/>
    <w:rsid w:val="00EC7B9D"/>
    <w:rsid w:val="00EC7C10"/>
    <w:rsid w:val="00ED0E65"/>
    <w:rsid w:val="00ED1335"/>
    <w:rsid w:val="00ED199D"/>
    <w:rsid w:val="00ED2907"/>
    <w:rsid w:val="00ED33B7"/>
    <w:rsid w:val="00ED43CC"/>
    <w:rsid w:val="00ED5CE7"/>
    <w:rsid w:val="00EE1825"/>
    <w:rsid w:val="00EE21DE"/>
    <w:rsid w:val="00EE772C"/>
    <w:rsid w:val="00F0075A"/>
    <w:rsid w:val="00F05A27"/>
    <w:rsid w:val="00F0777B"/>
    <w:rsid w:val="00F12649"/>
    <w:rsid w:val="00F132B6"/>
    <w:rsid w:val="00F14181"/>
    <w:rsid w:val="00F21FAD"/>
    <w:rsid w:val="00F2344E"/>
    <w:rsid w:val="00F238B2"/>
    <w:rsid w:val="00F26690"/>
    <w:rsid w:val="00F26F27"/>
    <w:rsid w:val="00F2767C"/>
    <w:rsid w:val="00F313BB"/>
    <w:rsid w:val="00F31542"/>
    <w:rsid w:val="00F31549"/>
    <w:rsid w:val="00F3176F"/>
    <w:rsid w:val="00F31ABA"/>
    <w:rsid w:val="00F323CB"/>
    <w:rsid w:val="00F40384"/>
    <w:rsid w:val="00F40C91"/>
    <w:rsid w:val="00F4375D"/>
    <w:rsid w:val="00F46110"/>
    <w:rsid w:val="00F469FE"/>
    <w:rsid w:val="00F47383"/>
    <w:rsid w:val="00F53C88"/>
    <w:rsid w:val="00F5659C"/>
    <w:rsid w:val="00F568E1"/>
    <w:rsid w:val="00F576E4"/>
    <w:rsid w:val="00F57DF8"/>
    <w:rsid w:val="00F6047A"/>
    <w:rsid w:val="00F60A15"/>
    <w:rsid w:val="00F630C9"/>
    <w:rsid w:val="00F64E5E"/>
    <w:rsid w:val="00F65B4E"/>
    <w:rsid w:val="00F660AF"/>
    <w:rsid w:val="00F6662A"/>
    <w:rsid w:val="00F71A20"/>
    <w:rsid w:val="00F74A50"/>
    <w:rsid w:val="00F75C88"/>
    <w:rsid w:val="00F76FCC"/>
    <w:rsid w:val="00F77858"/>
    <w:rsid w:val="00F8098F"/>
    <w:rsid w:val="00F82919"/>
    <w:rsid w:val="00F83A7D"/>
    <w:rsid w:val="00F872BA"/>
    <w:rsid w:val="00F9010E"/>
    <w:rsid w:val="00F90AD5"/>
    <w:rsid w:val="00F9103A"/>
    <w:rsid w:val="00F91CDD"/>
    <w:rsid w:val="00FA12BB"/>
    <w:rsid w:val="00FA17CB"/>
    <w:rsid w:val="00FA2DEE"/>
    <w:rsid w:val="00FA42A1"/>
    <w:rsid w:val="00FA47F3"/>
    <w:rsid w:val="00FA7493"/>
    <w:rsid w:val="00FB1FD2"/>
    <w:rsid w:val="00FB6145"/>
    <w:rsid w:val="00FB7136"/>
    <w:rsid w:val="00FC06C6"/>
    <w:rsid w:val="00FC2803"/>
    <w:rsid w:val="00FC4F73"/>
    <w:rsid w:val="00FD189B"/>
    <w:rsid w:val="00FD49EF"/>
    <w:rsid w:val="00FE1A4D"/>
    <w:rsid w:val="00FE2714"/>
    <w:rsid w:val="00FE3124"/>
    <w:rsid w:val="00FE3B47"/>
    <w:rsid w:val="00FE3D75"/>
    <w:rsid w:val="00FE49DA"/>
    <w:rsid w:val="00FE79B4"/>
    <w:rsid w:val="00FF0428"/>
    <w:rsid w:val="00FF05E5"/>
    <w:rsid w:val="00FF3D10"/>
    <w:rsid w:val="00FF67D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SimSun"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0" w:qFormat="1"/>
    <w:lsdException w:name="page number"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36D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3C41BA"/>
    <w:pPr>
      <w:keepNext/>
      <w:autoSpaceDE w:val="0"/>
      <w:autoSpaceDN w:val="0"/>
      <w:spacing w:before="240" w:after="60"/>
      <w:outlineLvl w:val="0"/>
    </w:pPr>
    <w:rPr>
      <w:rFonts w:ascii="Cambria" w:hAnsi="Cambria"/>
      <w:b/>
      <w:bCs/>
      <w:kern w:val="32"/>
      <w:sz w:val="32"/>
      <w:szCs w:val="32"/>
    </w:rPr>
  </w:style>
  <w:style w:type="paragraph" w:styleId="2">
    <w:name w:val="heading 2"/>
    <w:basedOn w:val="a"/>
    <w:next w:val="a"/>
    <w:link w:val="20"/>
    <w:uiPriority w:val="9"/>
    <w:semiHidden/>
    <w:unhideWhenUsed/>
    <w:qFormat/>
    <w:rsid w:val="00D85CE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C41BA"/>
    <w:rPr>
      <w:rFonts w:ascii="Cambria" w:eastAsia="Times New Roman" w:hAnsi="Cambria" w:cs="Times New Roman"/>
      <w:b/>
      <w:bCs/>
      <w:kern w:val="32"/>
      <w:sz w:val="32"/>
      <w:szCs w:val="32"/>
      <w:lang w:eastAsia="ru-RU"/>
    </w:rPr>
  </w:style>
  <w:style w:type="paragraph" w:styleId="a3">
    <w:name w:val="Body Text"/>
    <w:basedOn w:val="a"/>
    <w:link w:val="a4"/>
    <w:rsid w:val="003C41BA"/>
    <w:pPr>
      <w:jc w:val="both"/>
    </w:pPr>
    <w:rPr>
      <w:color w:val="000000"/>
    </w:rPr>
  </w:style>
  <w:style w:type="character" w:customStyle="1" w:styleId="a4">
    <w:name w:val="Основной текст Знак"/>
    <w:basedOn w:val="a0"/>
    <w:link w:val="a3"/>
    <w:rsid w:val="003C41BA"/>
    <w:rPr>
      <w:rFonts w:ascii="Times New Roman" w:eastAsia="Times New Roman" w:hAnsi="Times New Roman" w:cs="Times New Roman"/>
      <w:color w:val="000000"/>
      <w:sz w:val="24"/>
      <w:szCs w:val="24"/>
      <w:lang w:eastAsia="ru-RU"/>
    </w:rPr>
  </w:style>
  <w:style w:type="paragraph" w:styleId="a5">
    <w:name w:val="caption"/>
    <w:basedOn w:val="a"/>
    <w:qFormat/>
    <w:rsid w:val="003C41BA"/>
    <w:pPr>
      <w:jc w:val="center"/>
    </w:pPr>
    <w:rPr>
      <w:b/>
      <w:sz w:val="32"/>
      <w:szCs w:val="20"/>
    </w:rPr>
  </w:style>
  <w:style w:type="paragraph" w:styleId="21">
    <w:name w:val="Body Text 2"/>
    <w:basedOn w:val="a"/>
    <w:link w:val="22"/>
    <w:rsid w:val="003C41BA"/>
    <w:pPr>
      <w:spacing w:after="120" w:line="480" w:lineRule="auto"/>
    </w:pPr>
  </w:style>
  <w:style w:type="character" w:customStyle="1" w:styleId="22">
    <w:name w:val="Основной текст 2 Знак"/>
    <w:basedOn w:val="a0"/>
    <w:link w:val="21"/>
    <w:rsid w:val="003C41BA"/>
    <w:rPr>
      <w:rFonts w:ascii="Times New Roman" w:eastAsia="Times New Roman" w:hAnsi="Times New Roman" w:cs="Times New Roman"/>
      <w:sz w:val="24"/>
      <w:szCs w:val="24"/>
      <w:lang w:eastAsia="ru-RU"/>
    </w:rPr>
  </w:style>
  <w:style w:type="paragraph" w:styleId="3">
    <w:name w:val="Body Text Indent 3"/>
    <w:basedOn w:val="a"/>
    <w:link w:val="30"/>
    <w:rsid w:val="003C41BA"/>
    <w:pPr>
      <w:spacing w:after="120"/>
      <w:ind w:left="283"/>
    </w:pPr>
    <w:rPr>
      <w:sz w:val="16"/>
      <w:szCs w:val="16"/>
    </w:rPr>
  </w:style>
  <w:style w:type="character" w:customStyle="1" w:styleId="30">
    <w:name w:val="Основной текст с отступом 3 Знак"/>
    <w:basedOn w:val="a0"/>
    <w:link w:val="3"/>
    <w:rsid w:val="003C41BA"/>
    <w:rPr>
      <w:rFonts w:ascii="Times New Roman" w:eastAsia="Times New Roman" w:hAnsi="Times New Roman" w:cs="Times New Roman"/>
      <w:sz w:val="16"/>
      <w:szCs w:val="16"/>
      <w:lang w:eastAsia="ru-RU"/>
    </w:rPr>
  </w:style>
  <w:style w:type="paragraph" w:styleId="a6">
    <w:name w:val="Title"/>
    <w:basedOn w:val="a"/>
    <w:link w:val="a7"/>
    <w:qFormat/>
    <w:rsid w:val="003C41BA"/>
    <w:pPr>
      <w:autoSpaceDE w:val="0"/>
      <w:autoSpaceDN w:val="0"/>
      <w:jc w:val="center"/>
    </w:pPr>
    <w:rPr>
      <w:sz w:val="28"/>
      <w:szCs w:val="28"/>
    </w:rPr>
  </w:style>
  <w:style w:type="character" w:customStyle="1" w:styleId="a7">
    <w:name w:val="Название Знак"/>
    <w:basedOn w:val="a0"/>
    <w:link w:val="a6"/>
    <w:rsid w:val="003C41BA"/>
    <w:rPr>
      <w:rFonts w:ascii="Times New Roman" w:eastAsia="Times New Roman" w:hAnsi="Times New Roman" w:cs="Times New Roman"/>
      <w:sz w:val="28"/>
      <w:szCs w:val="28"/>
      <w:lang w:eastAsia="ru-RU"/>
    </w:rPr>
  </w:style>
  <w:style w:type="paragraph" w:styleId="a8">
    <w:name w:val="Subtitle"/>
    <w:basedOn w:val="a"/>
    <w:next w:val="a3"/>
    <w:link w:val="a9"/>
    <w:qFormat/>
    <w:rsid w:val="003C41BA"/>
    <w:pPr>
      <w:keepNext/>
      <w:suppressAutoHyphens/>
      <w:spacing w:before="240" w:after="120"/>
      <w:jc w:val="center"/>
    </w:pPr>
    <w:rPr>
      <w:rFonts w:ascii="Arial" w:eastAsia="Lucida Sans Unicode" w:hAnsi="Arial" w:cs="Tahoma"/>
      <w:i/>
      <w:iCs/>
      <w:sz w:val="28"/>
      <w:szCs w:val="28"/>
      <w:lang w:eastAsia="ar-SA"/>
    </w:rPr>
  </w:style>
  <w:style w:type="character" w:customStyle="1" w:styleId="a9">
    <w:name w:val="Подзаголовок Знак"/>
    <w:basedOn w:val="a0"/>
    <w:link w:val="a8"/>
    <w:rsid w:val="003C41BA"/>
    <w:rPr>
      <w:rFonts w:ascii="Arial" w:eastAsia="Lucida Sans Unicode" w:hAnsi="Arial" w:cs="Tahoma"/>
      <w:i/>
      <w:iCs/>
      <w:sz w:val="28"/>
      <w:szCs w:val="28"/>
      <w:lang w:eastAsia="ar-SA"/>
    </w:rPr>
  </w:style>
  <w:style w:type="paragraph" w:customStyle="1" w:styleId="11">
    <w:name w:val="Без интервала1"/>
    <w:rsid w:val="003C41BA"/>
    <w:pPr>
      <w:spacing w:after="0" w:line="240" w:lineRule="auto"/>
    </w:pPr>
    <w:rPr>
      <w:rFonts w:ascii="Calibri" w:eastAsia="Times New Roman" w:hAnsi="Calibri" w:cs="Times New Roman"/>
    </w:rPr>
  </w:style>
  <w:style w:type="character" w:customStyle="1" w:styleId="FontStyle13">
    <w:name w:val="Font Style13"/>
    <w:basedOn w:val="a0"/>
    <w:rsid w:val="003C41BA"/>
    <w:rPr>
      <w:rFonts w:ascii="Cambria" w:hAnsi="Cambria" w:cs="Cambria"/>
      <w:sz w:val="28"/>
      <w:szCs w:val="28"/>
    </w:rPr>
  </w:style>
  <w:style w:type="paragraph" w:customStyle="1" w:styleId="Style7">
    <w:name w:val="Style7"/>
    <w:basedOn w:val="a"/>
    <w:rsid w:val="003C41BA"/>
    <w:pPr>
      <w:widowControl w:val="0"/>
      <w:autoSpaceDE w:val="0"/>
      <w:autoSpaceDN w:val="0"/>
      <w:adjustRightInd w:val="0"/>
      <w:spacing w:line="363" w:lineRule="exact"/>
      <w:ind w:firstLine="710"/>
    </w:pPr>
    <w:rPr>
      <w:rFonts w:ascii="Cambria" w:eastAsia="Calibri" w:hAnsi="Cambria"/>
    </w:rPr>
  </w:style>
  <w:style w:type="character" w:customStyle="1" w:styleId="FontStyle15">
    <w:name w:val="Font Style15"/>
    <w:basedOn w:val="a0"/>
    <w:rsid w:val="003C41BA"/>
    <w:rPr>
      <w:rFonts w:ascii="Cambria" w:hAnsi="Cambria" w:cs="Cambria"/>
      <w:sz w:val="26"/>
      <w:szCs w:val="26"/>
    </w:rPr>
  </w:style>
  <w:style w:type="character" w:customStyle="1" w:styleId="FontStyle17">
    <w:name w:val="Font Style17"/>
    <w:basedOn w:val="a0"/>
    <w:rsid w:val="003C41BA"/>
    <w:rPr>
      <w:rFonts w:ascii="Cambria" w:hAnsi="Cambria" w:cs="Cambria"/>
      <w:sz w:val="20"/>
      <w:szCs w:val="20"/>
    </w:rPr>
  </w:style>
  <w:style w:type="paragraph" w:styleId="aa">
    <w:name w:val="footer"/>
    <w:basedOn w:val="a"/>
    <w:link w:val="ab"/>
    <w:uiPriority w:val="99"/>
    <w:rsid w:val="003C41BA"/>
    <w:pPr>
      <w:tabs>
        <w:tab w:val="center" w:pos="4677"/>
        <w:tab w:val="right" w:pos="9355"/>
      </w:tabs>
    </w:pPr>
  </w:style>
  <w:style w:type="character" w:customStyle="1" w:styleId="ab">
    <w:name w:val="Нижний колонтитул Знак"/>
    <w:basedOn w:val="a0"/>
    <w:link w:val="aa"/>
    <w:uiPriority w:val="99"/>
    <w:rsid w:val="003C41BA"/>
    <w:rPr>
      <w:rFonts w:ascii="Times New Roman" w:eastAsia="Times New Roman" w:hAnsi="Times New Roman" w:cs="Times New Roman"/>
      <w:sz w:val="24"/>
      <w:szCs w:val="24"/>
      <w:lang w:eastAsia="ru-RU"/>
    </w:rPr>
  </w:style>
  <w:style w:type="character" w:styleId="ac">
    <w:name w:val="page number"/>
    <w:basedOn w:val="a0"/>
    <w:rsid w:val="003C41BA"/>
  </w:style>
  <w:style w:type="paragraph" w:styleId="ad">
    <w:name w:val="header"/>
    <w:basedOn w:val="a"/>
    <w:link w:val="ae"/>
    <w:semiHidden/>
    <w:rsid w:val="003C41BA"/>
    <w:pPr>
      <w:tabs>
        <w:tab w:val="center" w:pos="4677"/>
        <w:tab w:val="right" w:pos="9355"/>
      </w:tabs>
    </w:pPr>
    <w:rPr>
      <w:rFonts w:ascii="Calibri" w:hAnsi="Calibri"/>
      <w:sz w:val="22"/>
      <w:szCs w:val="22"/>
      <w:lang w:val="kk-KZ" w:eastAsia="en-US"/>
    </w:rPr>
  </w:style>
  <w:style w:type="character" w:customStyle="1" w:styleId="ae">
    <w:name w:val="Верхний колонтитул Знак"/>
    <w:basedOn w:val="a0"/>
    <w:link w:val="ad"/>
    <w:semiHidden/>
    <w:rsid w:val="003C41BA"/>
    <w:rPr>
      <w:rFonts w:ascii="Calibri" w:eastAsia="Times New Roman" w:hAnsi="Calibri" w:cs="Times New Roman"/>
      <w:lang w:val="kk-KZ"/>
    </w:rPr>
  </w:style>
  <w:style w:type="paragraph" w:customStyle="1" w:styleId="12">
    <w:name w:val="Абзац списка1"/>
    <w:basedOn w:val="a"/>
    <w:rsid w:val="003C41BA"/>
    <w:pPr>
      <w:spacing w:after="200" w:line="276" w:lineRule="auto"/>
      <w:ind w:left="720"/>
      <w:contextualSpacing/>
    </w:pPr>
    <w:rPr>
      <w:rFonts w:ascii="Calibri" w:hAnsi="Calibri"/>
      <w:sz w:val="22"/>
      <w:szCs w:val="22"/>
      <w:lang w:val="kk-KZ" w:eastAsia="en-US"/>
    </w:rPr>
  </w:style>
  <w:style w:type="paragraph" w:customStyle="1" w:styleId="13">
    <w:name w:val="заголовок 1"/>
    <w:basedOn w:val="a"/>
    <w:next w:val="a"/>
    <w:rsid w:val="003C41BA"/>
    <w:pPr>
      <w:keepNext/>
      <w:autoSpaceDE w:val="0"/>
      <w:autoSpaceDN w:val="0"/>
      <w:jc w:val="both"/>
    </w:pPr>
    <w:rPr>
      <w:rFonts w:cs="Arial Unicode MS"/>
      <w:lang w:eastAsia="en-US" w:bidi="bo-CN"/>
    </w:rPr>
  </w:style>
  <w:style w:type="paragraph" w:styleId="af">
    <w:name w:val="Plain Text"/>
    <w:basedOn w:val="a"/>
    <w:link w:val="af0"/>
    <w:rsid w:val="003C41BA"/>
    <w:pPr>
      <w:autoSpaceDE w:val="0"/>
      <w:autoSpaceDN w:val="0"/>
    </w:pPr>
    <w:rPr>
      <w:rFonts w:ascii="Courier New" w:hAnsi="Courier New" w:cs="Courier New"/>
      <w:sz w:val="20"/>
      <w:szCs w:val="20"/>
      <w:lang w:eastAsia="en-US" w:bidi="bo-CN"/>
    </w:rPr>
  </w:style>
  <w:style w:type="character" w:customStyle="1" w:styleId="af0">
    <w:name w:val="Текст Знак"/>
    <w:basedOn w:val="a0"/>
    <w:link w:val="af"/>
    <w:rsid w:val="003C41BA"/>
    <w:rPr>
      <w:rFonts w:ascii="Courier New" w:eastAsia="Times New Roman" w:hAnsi="Courier New" w:cs="Courier New"/>
      <w:sz w:val="20"/>
      <w:szCs w:val="20"/>
      <w:lang w:bidi="bo-CN"/>
    </w:rPr>
  </w:style>
  <w:style w:type="paragraph" w:customStyle="1" w:styleId="14">
    <w:name w:val="Абзац списка1"/>
    <w:basedOn w:val="a"/>
    <w:rsid w:val="003C41BA"/>
    <w:pPr>
      <w:autoSpaceDE w:val="0"/>
      <w:autoSpaceDN w:val="0"/>
      <w:adjustRightInd w:val="0"/>
      <w:spacing w:after="200" w:line="276" w:lineRule="auto"/>
      <w:ind w:left="720"/>
    </w:pPr>
    <w:rPr>
      <w:rFonts w:ascii="Calibri" w:hAnsi="Calibri"/>
      <w:sz w:val="22"/>
    </w:rPr>
  </w:style>
  <w:style w:type="paragraph" w:customStyle="1" w:styleId="Style1">
    <w:name w:val="Style1"/>
    <w:basedOn w:val="a"/>
    <w:rsid w:val="003C41BA"/>
    <w:pPr>
      <w:widowControl w:val="0"/>
      <w:autoSpaceDE w:val="0"/>
      <w:autoSpaceDN w:val="0"/>
      <w:adjustRightInd w:val="0"/>
      <w:spacing w:line="369" w:lineRule="exact"/>
    </w:pPr>
    <w:rPr>
      <w:rFonts w:ascii="Cambria" w:eastAsia="Calibri" w:hAnsi="Cambria"/>
    </w:rPr>
  </w:style>
  <w:style w:type="character" w:customStyle="1" w:styleId="FontStyle11">
    <w:name w:val="Font Style11"/>
    <w:basedOn w:val="a0"/>
    <w:rsid w:val="003C41BA"/>
    <w:rPr>
      <w:rFonts w:ascii="Cambria" w:hAnsi="Cambria" w:cs="Cambria"/>
      <w:sz w:val="28"/>
      <w:szCs w:val="28"/>
    </w:rPr>
  </w:style>
  <w:style w:type="character" w:customStyle="1" w:styleId="af1">
    <w:name w:val="Знак Знак"/>
    <w:basedOn w:val="a0"/>
    <w:locked/>
    <w:rsid w:val="003C41BA"/>
    <w:rPr>
      <w:sz w:val="28"/>
      <w:szCs w:val="28"/>
      <w:lang w:val="ru-RU" w:eastAsia="ru-RU" w:bidi="ar-SA"/>
    </w:rPr>
  </w:style>
  <w:style w:type="paragraph" w:styleId="af2">
    <w:name w:val="List Paragraph"/>
    <w:basedOn w:val="a"/>
    <w:uiPriority w:val="34"/>
    <w:qFormat/>
    <w:rsid w:val="003C41BA"/>
    <w:pPr>
      <w:spacing w:after="200" w:line="276" w:lineRule="auto"/>
      <w:ind w:left="720"/>
      <w:contextualSpacing/>
    </w:pPr>
    <w:rPr>
      <w:rFonts w:ascii="Calibri" w:eastAsia="Calibri" w:hAnsi="Calibri"/>
      <w:sz w:val="22"/>
      <w:szCs w:val="22"/>
      <w:lang w:val="kk-KZ" w:eastAsia="en-US"/>
    </w:rPr>
  </w:style>
  <w:style w:type="paragraph" w:styleId="af3">
    <w:name w:val="No Spacing"/>
    <w:uiPriority w:val="1"/>
    <w:qFormat/>
    <w:rsid w:val="003C41BA"/>
    <w:pPr>
      <w:spacing w:after="0" w:line="240" w:lineRule="auto"/>
    </w:pPr>
    <w:rPr>
      <w:rFonts w:ascii="Calibri" w:eastAsia="Times New Roman" w:hAnsi="Calibri" w:cs="Times New Roman"/>
    </w:rPr>
  </w:style>
  <w:style w:type="paragraph" w:styleId="af4">
    <w:name w:val="Balloon Text"/>
    <w:basedOn w:val="a"/>
    <w:link w:val="af5"/>
    <w:uiPriority w:val="99"/>
    <w:semiHidden/>
    <w:unhideWhenUsed/>
    <w:rsid w:val="003C41BA"/>
    <w:rPr>
      <w:rFonts w:ascii="Tahoma" w:hAnsi="Tahoma" w:cs="Tahoma"/>
      <w:sz w:val="16"/>
      <w:szCs w:val="16"/>
    </w:rPr>
  </w:style>
  <w:style w:type="character" w:customStyle="1" w:styleId="af5">
    <w:name w:val="Текст выноски Знак"/>
    <w:basedOn w:val="a0"/>
    <w:link w:val="af4"/>
    <w:uiPriority w:val="99"/>
    <w:semiHidden/>
    <w:rsid w:val="003C41BA"/>
    <w:rPr>
      <w:rFonts w:ascii="Tahoma" w:eastAsia="Times New Roman" w:hAnsi="Tahoma" w:cs="Tahoma"/>
      <w:sz w:val="16"/>
      <w:szCs w:val="16"/>
      <w:lang w:eastAsia="ru-RU"/>
    </w:rPr>
  </w:style>
  <w:style w:type="paragraph" w:customStyle="1" w:styleId="23">
    <w:name w:val="Без интервала2"/>
    <w:rsid w:val="0098277C"/>
    <w:pPr>
      <w:spacing w:after="0" w:line="240" w:lineRule="auto"/>
    </w:pPr>
    <w:rPr>
      <w:rFonts w:ascii="Calibri" w:eastAsia="Times New Roman" w:hAnsi="Calibri" w:cs="Times New Roman"/>
    </w:rPr>
  </w:style>
  <w:style w:type="paragraph" w:customStyle="1" w:styleId="24">
    <w:name w:val="Абзац списка2"/>
    <w:basedOn w:val="a"/>
    <w:rsid w:val="0098277C"/>
    <w:pPr>
      <w:spacing w:after="200" w:line="276" w:lineRule="auto"/>
      <w:ind w:left="720"/>
      <w:contextualSpacing/>
    </w:pPr>
    <w:rPr>
      <w:rFonts w:ascii="Calibri" w:hAnsi="Calibri"/>
      <w:sz w:val="22"/>
      <w:szCs w:val="22"/>
      <w:lang w:val="kk-KZ" w:eastAsia="en-US"/>
    </w:rPr>
  </w:style>
  <w:style w:type="paragraph" w:styleId="af6">
    <w:name w:val="Normal (Web)"/>
    <w:basedOn w:val="a"/>
    <w:uiPriority w:val="99"/>
    <w:semiHidden/>
    <w:unhideWhenUsed/>
    <w:rsid w:val="0098277C"/>
    <w:pPr>
      <w:spacing w:before="100" w:beforeAutospacing="1" w:after="100" w:afterAutospacing="1"/>
    </w:pPr>
  </w:style>
  <w:style w:type="character" w:customStyle="1" w:styleId="apple-converted-space">
    <w:name w:val="apple-converted-space"/>
    <w:basedOn w:val="a0"/>
    <w:rsid w:val="0098277C"/>
  </w:style>
  <w:style w:type="paragraph" w:styleId="af7">
    <w:name w:val="Body Text Indent"/>
    <w:basedOn w:val="a"/>
    <w:link w:val="af8"/>
    <w:uiPriority w:val="99"/>
    <w:semiHidden/>
    <w:unhideWhenUsed/>
    <w:rsid w:val="00110589"/>
    <w:pPr>
      <w:spacing w:after="120"/>
      <w:ind w:left="283"/>
    </w:pPr>
  </w:style>
  <w:style w:type="character" w:customStyle="1" w:styleId="af8">
    <w:name w:val="Основной текст с отступом Знак"/>
    <w:basedOn w:val="a0"/>
    <w:link w:val="af7"/>
    <w:uiPriority w:val="99"/>
    <w:semiHidden/>
    <w:rsid w:val="00110589"/>
    <w:rPr>
      <w:rFonts w:ascii="Times New Roman" w:eastAsia="Times New Roman" w:hAnsi="Times New Roman" w:cs="Times New Roman"/>
      <w:sz w:val="24"/>
      <w:szCs w:val="24"/>
      <w:lang w:eastAsia="ru-RU"/>
    </w:rPr>
  </w:style>
  <w:style w:type="paragraph" w:styleId="af9">
    <w:name w:val="List"/>
    <w:basedOn w:val="a"/>
    <w:rsid w:val="00110589"/>
    <w:pPr>
      <w:ind w:left="360" w:hanging="360"/>
    </w:pPr>
    <w:rPr>
      <w:sz w:val="20"/>
      <w:szCs w:val="20"/>
    </w:rPr>
  </w:style>
  <w:style w:type="paragraph" w:styleId="25">
    <w:name w:val="List 2"/>
    <w:basedOn w:val="a"/>
    <w:rsid w:val="00110589"/>
    <w:pPr>
      <w:ind w:left="566" w:hanging="283"/>
    </w:pPr>
  </w:style>
  <w:style w:type="paragraph" w:styleId="afa">
    <w:name w:val="endnote text"/>
    <w:basedOn w:val="a"/>
    <w:link w:val="afb"/>
    <w:semiHidden/>
    <w:rsid w:val="00110589"/>
    <w:rPr>
      <w:sz w:val="20"/>
      <w:szCs w:val="20"/>
    </w:rPr>
  </w:style>
  <w:style w:type="character" w:customStyle="1" w:styleId="afb">
    <w:name w:val="Текст концевой сноски Знак"/>
    <w:basedOn w:val="a0"/>
    <w:link w:val="afa"/>
    <w:semiHidden/>
    <w:rsid w:val="00110589"/>
    <w:rPr>
      <w:rFonts w:ascii="Times New Roman" w:eastAsia="Times New Roman" w:hAnsi="Times New Roman" w:cs="Times New Roman"/>
      <w:sz w:val="20"/>
      <w:szCs w:val="20"/>
      <w:lang w:eastAsia="ru-RU"/>
    </w:rPr>
  </w:style>
  <w:style w:type="paragraph" w:styleId="afc">
    <w:name w:val="Normal Indent"/>
    <w:basedOn w:val="a"/>
    <w:rsid w:val="00110589"/>
    <w:pPr>
      <w:ind w:left="708"/>
    </w:pPr>
  </w:style>
  <w:style w:type="paragraph" w:customStyle="1" w:styleId="31">
    <w:name w:val="Без интервала3"/>
    <w:rsid w:val="00D30300"/>
    <w:pPr>
      <w:spacing w:after="0" w:line="240" w:lineRule="auto"/>
    </w:pPr>
    <w:rPr>
      <w:rFonts w:ascii="Calibri" w:eastAsia="Calibri" w:hAnsi="Calibri" w:cs="Times New Roman"/>
    </w:rPr>
  </w:style>
  <w:style w:type="table" w:styleId="afd">
    <w:name w:val="Table Grid"/>
    <w:basedOn w:val="a1"/>
    <w:uiPriority w:val="39"/>
    <w:rsid w:val="002C25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e">
    <w:name w:val="Hyperlink"/>
    <w:rsid w:val="00264A7D"/>
    <w:rPr>
      <w:color w:val="0000FF"/>
      <w:u w:val="single"/>
    </w:rPr>
  </w:style>
  <w:style w:type="character" w:customStyle="1" w:styleId="FontStyle32">
    <w:name w:val="Font Style32"/>
    <w:basedOn w:val="a0"/>
    <w:rsid w:val="007418D9"/>
    <w:rPr>
      <w:rFonts w:ascii="Times New Roman" w:hAnsi="Times New Roman" w:cs="Times New Roman"/>
      <w:i/>
      <w:iCs/>
      <w:spacing w:val="-10"/>
      <w:sz w:val="36"/>
      <w:szCs w:val="36"/>
    </w:rPr>
  </w:style>
  <w:style w:type="numbering" w:customStyle="1" w:styleId="15">
    <w:name w:val="Нет списка1"/>
    <w:next w:val="a2"/>
    <w:uiPriority w:val="99"/>
    <w:semiHidden/>
    <w:unhideWhenUsed/>
    <w:rsid w:val="00471E15"/>
  </w:style>
  <w:style w:type="character" w:customStyle="1" w:styleId="20">
    <w:name w:val="Заголовок 2 Знак"/>
    <w:basedOn w:val="a0"/>
    <w:link w:val="2"/>
    <w:uiPriority w:val="9"/>
    <w:semiHidden/>
    <w:rsid w:val="00D85CE2"/>
    <w:rPr>
      <w:rFonts w:asciiTheme="majorHAnsi" w:eastAsiaTheme="majorEastAsia" w:hAnsiTheme="majorHAnsi" w:cstheme="majorBidi"/>
      <w:b/>
      <w:bCs/>
      <w:color w:val="4F81BD" w:themeColor="accent1"/>
      <w:sz w:val="26"/>
      <w:szCs w:val="26"/>
      <w:lang w:eastAsia="ru-RU"/>
    </w:rPr>
  </w:style>
  <w:style w:type="character" w:styleId="aff">
    <w:name w:val="Emphasis"/>
    <w:basedOn w:val="a0"/>
    <w:uiPriority w:val="20"/>
    <w:qFormat/>
    <w:rsid w:val="00D713B3"/>
    <w:rPr>
      <w:i/>
      <w:iCs/>
    </w:rPr>
  </w:style>
  <w:style w:type="character" w:styleId="aff0">
    <w:name w:val="Strong"/>
    <w:basedOn w:val="a0"/>
    <w:uiPriority w:val="22"/>
    <w:qFormat/>
    <w:rsid w:val="00A05002"/>
    <w:rPr>
      <w:b/>
      <w:bCs/>
    </w:rPr>
  </w:style>
  <w:style w:type="character" w:customStyle="1" w:styleId="FontStyle29">
    <w:name w:val="Font Style29"/>
    <w:basedOn w:val="a0"/>
    <w:uiPriority w:val="99"/>
    <w:rsid w:val="001625F9"/>
    <w:rPr>
      <w:rFonts w:ascii="Times New Roman" w:hAnsi="Times New Roman" w:cs="Times New Roman"/>
      <w:sz w:val="22"/>
      <w:szCs w:val="22"/>
    </w:rPr>
  </w:style>
</w:styles>
</file>

<file path=word/webSettings.xml><?xml version="1.0" encoding="utf-8"?>
<w:webSettings xmlns:r="http://schemas.openxmlformats.org/officeDocument/2006/relationships" xmlns:w="http://schemas.openxmlformats.org/wordprocessingml/2006/main">
  <w:divs>
    <w:div w:id="171651098">
      <w:bodyDiv w:val="1"/>
      <w:marLeft w:val="0"/>
      <w:marRight w:val="0"/>
      <w:marTop w:val="0"/>
      <w:marBottom w:val="0"/>
      <w:divBdr>
        <w:top w:val="none" w:sz="0" w:space="0" w:color="auto"/>
        <w:left w:val="none" w:sz="0" w:space="0" w:color="auto"/>
        <w:bottom w:val="none" w:sz="0" w:space="0" w:color="auto"/>
        <w:right w:val="none" w:sz="0" w:space="0" w:color="auto"/>
      </w:divBdr>
    </w:div>
    <w:div w:id="738095233">
      <w:bodyDiv w:val="1"/>
      <w:marLeft w:val="0"/>
      <w:marRight w:val="0"/>
      <w:marTop w:val="0"/>
      <w:marBottom w:val="0"/>
      <w:divBdr>
        <w:top w:val="none" w:sz="0" w:space="0" w:color="auto"/>
        <w:left w:val="none" w:sz="0" w:space="0" w:color="auto"/>
        <w:bottom w:val="none" w:sz="0" w:space="0" w:color="auto"/>
        <w:right w:val="none" w:sz="0" w:space="0" w:color="auto"/>
      </w:divBdr>
    </w:div>
    <w:div w:id="1041520385">
      <w:bodyDiv w:val="1"/>
      <w:marLeft w:val="0"/>
      <w:marRight w:val="0"/>
      <w:marTop w:val="0"/>
      <w:marBottom w:val="0"/>
      <w:divBdr>
        <w:top w:val="none" w:sz="0" w:space="0" w:color="auto"/>
        <w:left w:val="none" w:sz="0" w:space="0" w:color="auto"/>
        <w:bottom w:val="none" w:sz="0" w:space="0" w:color="auto"/>
        <w:right w:val="none" w:sz="0" w:space="0" w:color="auto"/>
      </w:divBdr>
    </w:div>
    <w:div w:id="1164660167">
      <w:bodyDiv w:val="1"/>
      <w:marLeft w:val="0"/>
      <w:marRight w:val="0"/>
      <w:marTop w:val="0"/>
      <w:marBottom w:val="0"/>
      <w:divBdr>
        <w:top w:val="none" w:sz="0" w:space="0" w:color="auto"/>
        <w:left w:val="none" w:sz="0" w:space="0" w:color="auto"/>
        <w:bottom w:val="none" w:sz="0" w:space="0" w:color="auto"/>
        <w:right w:val="none" w:sz="0" w:space="0" w:color="auto"/>
      </w:divBdr>
    </w:div>
    <w:div w:id="1714843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hyperlink" Target="http://science"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footer" Target="footer2.xml"/><Relationship Id="rId8" Type="http://schemas.openxmlformats.org/officeDocument/2006/relationships/hyperlink" Target="http://www.journalaltai.com/2-3-1-2016" TargetMode="External"/><Relationship Id="rId51" Type="http://schemas.openxmlformats.org/officeDocument/2006/relationships/image" Target="media/image42.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A8466F-870B-4B82-AC1C-A7CB7D089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65</Pages>
  <Words>13749</Words>
  <Characters>78371</Characters>
  <Application>Microsoft Office Word</Application>
  <DocSecurity>0</DocSecurity>
  <Lines>653</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91937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cp:revision>
  <cp:lastPrinted>2017-11-10T10:27:00Z</cp:lastPrinted>
  <dcterms:created xsi:type="dcterms:W3CDTF">2018-11-07T03:26:00Z</dcterms:created>
  <dcterms:modified xsi:type="dcterms:W3CDTF">2018-11-08T08:13:00Z</dcterms:modified>
</cp:coreProperties>
</file>