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4A7D" w:rsidRPr="00264A7D" w:rsidRDefault="002B3E7A" w:rsidP="00264A7D">
      <w:pPr>
        <w:jc w:val="center"/>
        <w:rPr>
          <w:color w:val="000000" w:themeColor="text1"/>
          <w:sz w:val="28"/>
          <w:szCs w:val="28"/>
        </w:rPr>
      </w:pPr>
      <w:r>
        <w:fldChar w:fldCharType="begin"/>
      </w:r>
      <w:r w:rsidR="00C2706E">
        <w:instrText>HYPERLINK "https://www.google.kz/url?sa=t&amp;rct=j&amp;q=&amp;esrc=s&amp;source=web&amp;cd=1&amp;cad=rja&amp;uact=8&amp;ved=0CBsQFjAAahUKEwjFp8ntiefIAhXjpnIKHbHZCl4&amp;url=http%3A%2F%2Fedu.gov.kz%2Fru&amp;usg=AFQjCNGTwo936h2jwRydR1ovxuGqN9Xx2w&amp;bvm=bv.106130839,d.bGQ"</w:instrText>
      </w:r>
      <w:r>
        <w:fldChar w:fldCharType="separate"/>
      </w:r>
      <w:r w:rsidR="00264A7D">
        <w:rPr>
          <w:rStyle w:val="afe"/>
          <w:color w:val="000000" w:themeColor="text1"/>
          <w:sz w:val="28"/>
          <w:szCs w:val="28"/>
          <w:u w:val="none"/>
        </w:rPr>
        <w:t>Министерство культуры и спорта</w:t>
      </w:r>
      <w:r w:rsidR="00264A7D" w:rsidRPr="00264A7D">
        <w:rPr>
          <w:rStyle w:val="afe"/>
          <w:color w:val="000000" w:themeColor="text1"/>
          <w:sz w:val="28"/>
          <w:szCs w:val="28"/>
          <w:u w:val="none"/>
        </w:rPr>
        <w:t xml:space="preserve"> Республики Казахстан</w:t>
      </w:r>
      <w:r>
        <w:fldChar w:fldCharType="end"/>
      </w:r>
    </w:p>
    <w:p w:rsidR="00264A7D" w:rsidRPr="00264A7D" w:rsidRDefault="00264A7D" w:rsidP="00633E69">
      <w:pPr>
        <w:spacing w:beforeLines="20"/>
        <w:ind w:firstLine="567"/>
        <w:jc w:val="center"/>
        <w:rPr>
          <w:color w:val="000000" w:themeColor="text1"/>
          <w:sz w:val="28"/>
          <w:szCs w:val="28"/>
        </w:rPr>
      </w:pPr>
    </w:p>
    <w:p w:rsidR="00264A7D" w:rsidRPr="00451E05" w:rsidRDefault="00264A7D" w:rsidP="00633E69">
      <w:pPr>
        <w:spacing w:beforeLines="20"/>
        <w:ind w:firstLine="567"/>
        <w:jc w:val="center"/>
        <w:rPr>
          <w:sz w:val="28"/>
          <w:szCs w:val="28"/>
          <w:lang w:val="kk-KZ"/>
        </w:rPr>
      </w:pPr>
      <w:r>
        <w:rPr>
          <w:sz w:val="28"/>
          <w:szCs w:val="28"/>
          <w:lang w:val="kk-KZ"/>
        </w:rPr>
        <w:t>Государственнный историко-культурный заповедник-музей «Иссык»</w:t>
      </w:r>
    </w:p>
    <w:p w:rsidR="00264A7D" w:rsidRPr="00451E05" w:rsidRDefault="00264A7D" w:rsidP="00633E69">
      <w:pPr>
        <w:spacing w:beforeLines="20"/>
        <w:ind w:firstLine="567"/>
        <w:jc w:val="center"/>
        <w:rPr>
          <w:sz w:val="28"/>
          <w:szCs w:val="28"/>
          <w:lang w:val="kk-KZ"/>
        </w:rPr>
      </w:pPr>
    </w:p>
    <w:p w:rsidR="00264A7D" w:rsidRPr="00451E05" w:rsidRDefault="00264A7D" w:rsidP="00633E69">
      <w:pPr>
        <w:spacing w:beforeLines="20"/>
        <w:ind w:firstLine="567"/>
        <w:jc w:val="center"/>
        <w:rPr>
          <w:sz w:val="28"/>
          <w:szCs w:val="28"/>
          <w:lang w:val="kk-KZ"/>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83"/>
        <w:gridCol w:w="4388"/>
      </w:tblGrid>
      <w:tr w:rsidR="00264A7D" w:rsidRPr="00451E05" w:rsidTr="00A81FA2">
        <w:tc>
          <w:tcPr>
            <w:tcW w:w="4927" w:type="dxa"/>
          </w:tcPr>
          <w:p w:rsidR="00264A7D" w:rsidRPr="00847C34" w:rsidRDefault="00264A7D" w:rsidP="00633E69">
            <w:pPr>
              <w:spacing w:beforeLines="20"/>
              <w:ind w:firstLine="34"/>
              <w:rPr>
                <w:sz w:val="28"/>
                <w:szCs w:val="28"/>
                <w:lang w:val="kk-KZ"/>
              </w:rPr>
            </w:pPr>
            <w:r w:rsidRPr="00847C34">
              <w:rPr>
                <w:sz w:val="28"/>
                <w:szCs w:val="28"/>
                <w:lang w:val="kk-KZ"/>
              </w:rPr>
              <w:t xml:space="preserve">УДК </w:t>
            </w:r>
            <w:r w:rsidR="00847C34" w:rsidRPr="00847C34">
              <w:rPr>
                <w:sz w:val="28"/>
                <w:szCs w:val="28"/>
              </w:rPr>
              <w:t>902</w:t>
            </w:r>
          </w:p>
          <w:p w:rsidR="00264A7D" w:rsidRPr="00847C34" w:rsidRDefault="00264A7D" w:rsidP="00633E69">
            <w:pPr>
              <w:spacing w:beforeLines="20"/>
              <w:ind w:firstLine="34"/>
              <w:rPr>
                <w:sz w:val="28"/>
                <w:szCs w:val="28"/>
              </w:rPr>
            </w:pPr>
            <w:r w:rsidRPr="00847C34">
              <w:rPr>
                <w:sz w:val="28"/>
                <w:szCs w:val="28"/>
                <w:lang w:val="kk-KZ"/>
              </w:rPr>
              <w:t>ГРНТИ</w:t>
            </w:r>
            <w:r w:rsidR="00A57776">
              <w:rPr>
                <w:sz w:val="28"/>
                <w:szCs w:val="28"/>
                <w:lang w:val="kk-KZ"/>
              </w:rPr>
              <w:t xml:space="preserve"> </w:t>
            </w:r>
            <w:r w:rsidRPr="00847C34">
              <w:rPr>
                <w:sz w:val="28"/>
                <w:szCs w:val="28"/>
                <w:lang w:val="kk-KZ"/>
              </w:rPr>
              <w:t>03.41.91</w:t>
            </w:r>
          </w:p>
          <w:p w:rsidR="00264A7D" w:rsidRPr="00847C34" w:rsidRDefault="00264A7D" w:rsidP="00633E69">
            <w:pPr>
              <w:tabs>
                <w:tab w:val="left" w:pos="5928"/>
              </w:tabs>
              <w:spacing w:beforeLines="20"/>
              <w:rPr>
                <w:sz w:val="28"/>
                <w:szCs w:val="28"/>
                <w:lang w:val="kk-KZ"/>
              </w:rPr>
            </w:pPr>
            <w:r w:rsidRPr="00847C34">
              <w:rPr>
                <w:sz w:val="28"/>
                <w:szCs w:val="28"/>
              </w:rPr>
              <w:t xml:space="preserve">№ гос. </w:t>
            </w:r>
            <w:r w:rsidRPr="00847C34">
              <w:rPr>
                <w:sz w:val="28"/>
                <w:szCs w:val="28"/>
                <w:lang w:val="kk-KZ"/>
              </w:rPr>
              <w:t>ре</w:t>
            </w:r>
            <w:proofErr w:type="spellStart"/>
            <w:r w:rsidRPr="00847C34">
              <w:rPr>
                <w:sz w:val="28"/>
                <w:szCs w:val="28"/>
              </w:rPr>
              <w:t>гистрации</w:t>
            </w:r>
            <w:proofErr w:type="spellEnd"/>
            <w:r w:rsidR="00A57776">
              <w:rPr>
                <w:sz w:val="28"/>
                <w:szCs w:val="28"/>
                <w:lang w:val="kk-KZ"/>
              </w:rPr>
              <w:t xml:space="preserve"> </w:t>
            </w:r>
            <w:r w:rsidR="00847C34" w:rsidRPr="00847C34">
              <w:rPr>
                <w:sz w:val="28"/>
                <w:szCs w:val="28"/>
                <w:lang w:val="kk-KZ"/>
              </w:rPr>
              <w:t>0111РК00329</w:t>
            </w:r>
            <w:r w:rsidR="00F31549">
              <w:rPr>
                <w:sz w:val="28"/>
                <w:szCs w:val="28"/>
                <w:lang w:val="kk-KZ"/>
              </w:rPr>
              <w:t xml:space="preserve"> </w:t>
            </w:r>
          </w:p>
          <w:p w:rsidR="00264A7D" w:rsidRPr="00451E05" w:rsidRDefault="00264A7D" w:rsidP="00633E69">
            <w:pPr>
              <w:tabs>
                <w:tab w:val="left" w:pos="5928"/>
              </w:tabs>
              <w:spacing w:beforeLines="20"/>
              <w:rPr>
                <w:sz w:val="28"/>
                <w:szCs w:val="28"/>
                <w:lang w:val="kk-KZ"/>
              </w:rPr>
            </w:pPr>
            <w:proofErr w:type="spellStart"/>
            <w:r w:rsidRPr="00847C34">
              <w:rPr>
                <w:sz w:val="28"/>
                <w:szCs w:val="28"/>
              </w:rPr>
              <w:t>Инв</w:t>
            </w:r>
            <w:proofErr w:type="spellEnd"/>
            <w:r w:rsidRPr="00847C34">
              <w:rPr>
                <w:sz w:val="28"/>
                <w:szCs w:val="28"/>
                <w:lang w:val="kk-KZ"/>
              </w:rPr>
              <w:t>.</w:t>
            </w:r>
            <w:r w:rsidR="00A57776">
              <w:rPr>
                <w:sz w:val="28"/>
                <w:szCs w:val="28"/>
                <w:lang w:val="kk-KZ"/>
              </w:rPr>
              <w:t xml:space="preserve"> </w:t>
            </w:r>
            <w:r w:rsidRPr="00847C34">
              <w:rPr>
                <w:sz w:val="28"/>
                <w:szCs w:val="28"/>
                <w:lang w:val="kk-KZ"/>
              </w:rPr>
              <w:t>№</w:t>
            </w:r>
            <w:r w:rsidRPr="00451E05">
              <w:rPr>
                <w:sz w:val="28"/>
                <w:szCs w:val="28"/>
                <w:lang w:val="kk-KZ"/>
              </w:rPr>
              <w:t xml:space="preserve"> </w:t>
            </w:r>
            <w:r w:rsidRPr="00451E05">
              <w:rPr>
                <w:sz w:val="28"/>
                <w:szCs w:val="28"/>
                <w:lang w:val="kk-KZ"/>
              </w:rPr>
              <w:tab/>
            </w:r>
          </w:p>
          <w:tbl>
            <w:tblPr>
              <w:tblpPr w:leftFromText="180" w:rightFromText="180" w:vertAnchor="text" w:tblpX="109" w:tblpY="99"/>
              <w:tblW w:w="0" w:type="auto"/>
              <w:tblLook w:val="0000"/>
            </w:tblPr>
            <w:tblGrid>
              <w:gridCol w:w="4231"/>
              <w:gridCol w:w="480"/>
            </w:tblGrid>
            <w:tr w:rsidR="00264A7D" w:rsidRPr="00451E05" w:rsidTr="00A81FA2">
              <w:trPr>
                <w:trHeight w:val="284"/>
              </w:trPr>
              <w:tc>
                <w:tcPr>
                  <w:tcW w:w="4231" w:type="dxa"/>
                </w:tcPr>
                <w:p w:rsidR="00264A7D" w:rsidRPr="00451E05" w:rsidRDefault="00264A7D" w:rsidP="00633E69">
                  <w:pPr>
                    <w:spacing w:beforeLines="20"/>
                    <w:ind w:firstLine="567"/>
                    <w:rPr>
                      <w:sz w:val="28"/>
                      <w:szCs w:val="28"/>
                    </w:rPr>
                  </w:pPr>
                </w:p>
              </w:tc>
              <w:tc>
                <w:tcPr>
                  <w:tcW w:w="480" w:type="dxa"/>
                </w:tcPr>
                <w:p w:rsidR="00264A7D" w:rsidRPr="00451E05" w:rsidRDefault="00264A7D" w:rsidP="00633E69">
                  <w:pPr>
                    <w:spacing w:beforeLines="20"/>
                    <w:ind w:right="264" w:firstLine="567"/>
                    <w:rPr>
                      <w:sz w:val="28"/>
                      <w:szCs w:val="28"/>
                      <w:lang w:val="kk-KZ"/>
                    </w:rPr>
                  </w:pPr>
                </w:p>
                <w:p w:rsidR="00264A7D" w:rsidRPr="00451E05" w:rsidRDefault="00264A7D" w:rsidP="00633E69">
                  <w:pPr>
                    <w:spacing w:beforeLines="20"/>
                    <w:ind w:firstLine="567"/>
                    <w:rPr>
                      <w:sz w:val="28"/>
                      <w:szCs w:val="28"/>
                    </w:rPr>
                  </w:pPr>
                </w:p>
              </w:tc>
            </w:tr>
          </w:tbl>
          <w:p w:rsidR="00264A7D" w:rsidRPr="00451E05" w:rsidRDefault="00264A7D" w:rsidP="00633E69">
            <w:pPr>
              <w:spacing w:beforeLines="20"/>
              <w:ind w:firstLine="567"/>
              <w:rPr>
                <w:sz w:val="28"/>
                <w:szCs w:val="28"/>
              </w:rPr>
            </w:pPr>
          </w:p>
        </w:tc>
        <w:tc>
          <w:tcPr>
            <w:tcW w:w="4927" w:type="dxa"/>
          </w:tcPr>
          <w:p w:rsidR="00264A7D" w:rsidRPr="00264A7D" w:rsidRDefault="00F31549" w:rsidP="00633E69">
            <w:pPr>
              <w:spacing w:beforeLines="20"/>
              <w:ind w:right="264"/>
              <w:rPr>
                <w:sz w:val="28"/>
                <w:szCs w:val="28"/>
                <w:lang w:val="kk-KZ"/>
              </w:rPr>
            </w:pPr>
            <w:r>
              <w:rPr>
                <w:sz w:val="28"/>
                <w:szCs w:val="28"/>
                <w:lang w:val="kk-KZ"/>
              </w:rPr>
              <w:t xml:space="preserve"> </w:t>
            </w:r>
            <w:r w:rsidR="00A81FA2" w:rsidRPr="00A81FA2">
              <w:rPr>
                <w:sz w:val="28"/>
                <w:szCs w:val="28"/>
                <w:lang w:val="kk-KZ"/>
              </w:rPr>
              <w:t>«УТВЕРЖДАЮ»</w:t>
            </w:r>
          </w:p>
          <w:p w:rsidR="00264A7D" w:rsidRPr="00264A7D" w:rsidRDefault="00264A7D" w:rsidP="00633E69">
            <w:pPr>
              <w:spacing w:beforeLines="20"/>
              <w:ind w:right="264"/>
              <w:rPr>
                <w:sz w:val="28"/>
                <w:szCs w:val="28"/>
                <w:lang w:val="kk-KZ"/>
              </w:rPr>
            </w:pPr>
            <w:r w:rsidRPr="00264A7D">
              <w:rPr>
                <w:sz w:val="28"/>
                <w:szCs w:val="28"/>
                <w:lang w:val="kk-KZ"/>
              </w:rPr>
              <w:t xml:space="preserve">Директор Государственного </w:t>
            </w:r>
          </w:p>
          <w:p w:rsidR="00264A7D" w:rsidRPr="00264A7D" w:rsidRDefault="00264A7D" w:rsidP="00633E69">
            <w:pPr>
              <w:spacing w:beforeLines="20"/>
              <w:ind w:right="264"/>
              <w:rPr>
                <w:sz w:val="28"/>
                <w:szCs w:val="28"/>
                <w:lang w:val="kk-KZ"/>
              </w:rPr>
            </w:pPr>
            <w:r w:rsidRPr="00264A7D">
              <w:rPr>
                <w:sz w:val="28"/>
                <w:szCs w:val="28"/>
                <w:lang w:val="kk-KZ"/>
              </w:rPr>
              <w:t xml:space="preserve">историко-культурного </w:t>
            </w:r>
          </w:p>
          <w:p w:rsidR="00264A7D" w:rsidRPr="00264A7D" w:rsidRDefault="00264A7D" w:rsidP="00633E69">
            <w:pPr>
              <w:spacing w:beforeLines="20"/>
              <w:ind w:right="264"/>
              <w:rPr>
                <w:sz w:val="28"/>
                <w:szCs w:val="28"/>
                <w:lang w:val="kk-KZ"/>
              </w:rPr>
            </w:pPr>
            <w:r w:rsidRPr="00264A7D">
              <w:rPr>
                <w:sz w:val="28"/>
                <w:szCs w:val="28"/>
                <w:lang w:val="kk-KZ"/>
              </w:rPr>
              <w:t xml:space="preserve">заповедника-музея </w:t>
            </w:r>
            <w:r w:rsidR="00A81FA2">
              <w:rPr>
                <w:sz w:val="28"/>
                <w:szCs w:val="28"/>
                <w:lang w:val="kk-KZ"/>
              </w:rPr>
              <w:t>«Иссык» ___________</w:t>
            </w:r>
            <w:r w:rsidR="00A81FA2" w:rsidRPr="00264A7D">
              <w:rPr>
                <w:sz w:val="28"/>
                <w:szCs w:val="28"/>
                <w:lang w:val="kk-KZ"/>
              </w:rPr>
              <w:t xml:space="preserve"> </w:t>
            </w:r>
            <w:r w:rsidR="00A81FA2">
              <w:rPr>
                <w:sz w:val="28"/>
                <w:szCs w:val="28"/>
                <w:lang w:val="kk-KZ"/>
              </w:rPr>
              <w:t>Г.Р. Мухтарова</w:t>
            </w:r>
          </w:p>
          <w:p w:rsidR="00264A7D" w:rsidRDefault="00264A7D" w:rsidP="00633E69">
            <w:pPr>
              <w:spacing w:beforeLines="20"/>
              <w:ind w:right="264"/>
              <w:rPr>
                <w:sz w:val="28"/>
                <w:szCs w:val="28"/>
                <w:lang w:val="kk-KZ"/>
              </w:rPr>
            </w:pPr>
            <w:r w:rsidRPr="00264A7D">
              <w:rPr>
                <w:sz w:val="28"/>
                <w:szCs w:val="28"/>
                <w:lang w:val="kk-KZ"/>
              </w:rPr>
              <w:t>«____» ___________ 2017 г.</w:t>
            </w:r>
          </w:p>
          <w:p w:rsidR="00264A7D" w:rsidRPr="00451E05" w:rsidRDefault="00264A7D" w:rsidP="00633E69">
            <w:pPr>
              <w:spacing w:beforeLines="20"/>
              <w:ind w:right="264"/>
              <w:rPr>
                <w:sz w:val="28"/>
                <w:szCs w:val="28"/>
              </w:rPr>
            </w:pPr>
          </w:p>
        </w:tc>
      </w:tr>
    </w:tbl>
    <w:p w:rsidR="00264A7D" w:rsidRDefault="00264A7D" w:rsidP="00633E69">
      <w:pPr>
        <w:spacing w:beforeLines="20"/>
        <w:ind w:firstLine="567"/>
        <w:rPr>
          <w:sz w:val="28"/>
          <w:szCs w:val="28"/>
          <w:lang w:val="kk-KZ"/>
        </w:rPr>
      </w:pPr>
    </w:p>
    <w:p w:rsidR="00A81FA2" w:rsidRPr="00451E05" w:rsidRDefault="00A81FA2" w:rsidP="00633E69">
      <w:pPr>
        <w:spacing w:beforeLines="20"/>
        <w:ind w:firstLine="567"/>
        <w:rPr>
          <w:sz w:val="28"/>
          <w:szCs w:val="28"/>
          <w:lang w:val="kk-KZ"/>
        </w:rPr>
      </w:pPr>
    </w:p>
    <w:p w:rsidR="00264A7D" w:rsidRPr="00451E05" w:rsidRDefault="00264A7D" w:rsidP="00633E69">
      <w:pPr>
        <w:spacing w:beforeLines="20"/>
        <w:ind w:firstLine="567"/>
        <w:rPr>
          <w:sz w:val="28"/>
          <w:szCs w:val="28"/>
          <w:lang w:val="kk-KZ"/>
        </w:rPr>
      </w:pPr>
    </w:p>
    <w:p w:rsidR="00264A7D" w:rsidRPr="00451E05" w:rsidRDefault="00264A7D" w:rsidP="00633E69">
      <w:pPr>
        <w:spacing w:beforeLines="20"/>
        <w:ind w:firstLine="567"/>
        <w:jc w:val="center"/>
        <w:rPr>
          <w:sz w:val="28"/>
          <w:szCs w:val="28"/>
        </w:rPr>
      </w:pPr>
      <w:r w:rsidRPr="00451E05">
        <w:rPr>
          <w:sz w:val="28"/>
          <w:szCs w:val="28"/>
        </w:rPr>
        <w:t>ОТЧЕТ</w:t>
      </w:r>
    </w:p>
    <w:p w:rsidR="00264A7D" w:rsidRPr="00451E05" w:rsidRDefault="00264A7D" w:rsidP="00633E69">
      <w:pPr>
        <w:spacing w:beforeLines="20"/>
        <w:ind w:firstLine="567"/>
        <w:jc w:val="center"/>
        <w:rPr>
          <w:sz w:val="28"/>
          <w:szCs w:val="28"/>
        </w:rPr>
      </w:pPr>
      <w:r w:rsidRPr="00451E05">
        <w:rPr>
          <w:sz w:val="28"/>
          <w:szCs w:val="28"/>
        </w:rPr>
        <w:t>О НАУЧНО-ИССЛЕДОВАТЕЛЬСКОЙ РАБОТЕ</w:t>
      </w:r>
    </w:p>
    <w:p w:rsidR="00264A7D" w:rsidRPr="00451E05" w:rsidRDefault="00264A7D" w:rsidP="00633E69">
      <w:pPr>
        <w:spacing w:beforeLines="20"/>
        <w:ind w:firstLine="567"/>
        <w:jc w:val="center"/>
        <w:rPr>
          <w:sz w:val="28"/>
          <w:szCs w:val="28"/>
        </w:rPr>
      </w:pPr>
    </w:p>
    <w:p w:rsidR="00264A7D" w:rsidRPr="00451E05" w:rsidRDefault="00A81FA2" w:rsidP="00633E69">
      <w:pPr>
        <w:spacing w:beforeLines="20"/>
        <w:ind w:firstLine="567"/>
        <w:jc w:val="center"/>
        <w:rPr>
          <w:sz w:val="28"/>
          <w:szCs w:val="28"/>
          <w:lang w:val="kk-KZ"/>
        </w:rPr>
      </w:pPr>
      <w:r>
        <w:rPr>
          <w:sz w:val="28"/>
          <w:szCs w:val="28"/>
        </w:rPr>
        <w:t>МОГИЛЬНИК ИССЫК И КУЛЬТУРА САКОВ ЖЕТЫСУ</w:t>
      </w:r>
    </w:p>
    <w:p w:rsidR="00264A7D" w:rsidRPr="00451E05" w:rsidRDefault="00A81FA2" w:rsidP="00633E69">
      <w:pPr>
        <w:spacing w:beforeLines="20"/>
        <w:ind w:firstLine="567"/>
        <w:jc w:val="center"/>
        <w:rPr>
          <w:sz w:val="28"/>
          <w:szCs w:val="28"/>
          <w:lang w:val="kk-KZ"/>
        </w:rPr>
      </w:pPr>
      <w:r>
        <w:rPr>
          <w:sz w:val="28"/>
          <w:szCs w:val="28"/>
          <w:lang w:val="kk-KZ"/>
        </w:rPr>
        <w:t>(промежуточный</w:t>
      </w:r>
      <w:r w:rsidR="00264A7D" w:rsidRPr="00451E05">
        <w:rPr>
          <w:sz w:val="28"/>
          <w:szCs w:val="28"/>
          <w:lang w:val="kk-KZ"/>
        </w:rPr>
        <w:t>)</w:t>
      </w:r>
    </w:p>
    <w:p w:rsidR="00264A7D" w:rsidRPr="00451E05" w:rsidRDefault="00264A7D" w:rsidP="00633E69">
      <w:pPr>
        <w:spacing w:beforeLines="20"/>
        <w:ind w:firstLine="567"/>
        <w:jc w:val="center"/>
        <w:rPr>
          <w:sz w:val="28"/>
          <w:szCs w:val="28"/>
        </w:rPr>
      </w:pPr>
    </w:p>
    <w:p w:rsidR="00264A7D" w:rsidRPr="00451E05" w:rsidRDefault="00264A7D" w:rsidP="00633E69">
      <w:pPr>
        <w:spacing w:beforeLines="20"/>
        <w:ind w:firstLine="567"/>
        <w:jc w:val="center"/>
        <w:rPr>
          <w:sz w:val="28"/>
          <w:szCs w:val="28"/>
        </w:rPr>
      </w:pPr>
    </w:p>
    <w:p w:rsidR="00264A7D" w:rsidRDefault="00264A7D" w:rsidP="00633E69">
      <w:pPr>
        <w:spacing w:beforeLines="20"/>
        <w:ind w:firstLine="567"/>
        <w:rPr>
          <w:sz w:val="28"/>
          <w:szCs w:val="28"/>
        </w:rPr>
      </w:pPr>
    </w:p>
    <w:p w:rsidR="00D14475" w:rsidRPr="00451E05" w:rsidRDefault="00D14475" w:rsidP="00633E69">
      <w:pPr>
        <w:spacing w:beforeLines="20"/>
        <w:ind w:firstLine="567"/>
        <w:rPr>
          <w:sz w:val="28"/>
          <w:szCs w:val="28"/>
          <w:lang w:val="kk-KZ"/>
        </w:rPr>
      </w:pPr>
    </w:p>
    <w:p w:rsidR="00264A7D" w:rsidRDefault="00264A7D" w:rsidP="00633E69">
      <w:pPr>
        <w:spacing w:beforeLines="20"/>
        <w:ind w:firstLine="567"/>
        <w:rPr>
          <w:sz w:val="28"/>
          <w:szCs w:val="28"/>
          <w:lang w:val="kk-KZ"/>
        </w:rPr>
      </w:pPr>
    </w:p>
    <w:p w:rsidR="00A81FA2" w:rsidRPr="00451E05" w:rsidRDefault="00A81FA2" w:rsidP="00633E69">
      <w:pPr>
        <w:spacing w:beforeLines="20"/>
        <w:ind w:firstLine="567"/>
        <w:rPr>
          <w:sz w:val="28"/>
          <w:szCs w:val="28"/>
          <w:lang w:val="kk-KZ"/>
        </w:rPr>
      </w:pPr>
    </w:p>
    <w:p w:rsidR="00264A7D" w:rsidRPr="00451E05" w:rsidRDefault="00264A7D" w:rsidP="00633E69">
      <w:pPr>
        <w:spacing w:beforeLines="20"/>
        <w:ind w:firstLine="567"/>
        <w:rPr>
          <w:sz w:val="28"/>
          <w:szCs w:val="28"/>
          <w:lang w:val="kk-KZ"/>
        </w:rPr>
      </w:pPr>
    </w:p>
    <w:p w:rsidR="00264A7D" w:rsidRPr="00451E05" w:rsidRDefault="00264A7D" w:rsidP="00633E69">
      <w:pPr>
        <w:spacing w:beforeLines="20"/>
        <w:ind w:firstLine="567"/>
        <w:rPr>
          <w:sz w:val="28"/>
          <w:szCs w:val="28"/>
          <w:lang w:val="kk-KZ"/>
        </w:rPr>
      </w:pPr>
    </w:p>
    <w:p w:rsidR="00264A7D" w:rsidRPr="00451E05" w:rsidRDefault="00264A7D" w:rsidP="00633E69">
      <w:pPr>
        <w:spacing w:beforeLines="20"/>
        <w:ind w:firstLine="567"/>
        <w:rPr>
          <w:sz w:val="28"/>
          <w:szCs w:val="28"/>
        </w:rPr>
      </w:pPr>
      <w:r w:rsidRPr="00451E05">
        <w:rPr>
          <w:sz w:val="28"/>
          <w:szCs w:val="28"/>
        </w:rPr>
        <w:t>Научный руководитель</w:t>
      </w:r>
      <w:r w:rsidRPr="00451E05">
        <w:rPr>
          <w:sz w:val="28"/>
          <w:szCs w:val="28"/>
          <w:lang w:val="kk-KZ"/>
        </w:rPr>
        <w:t xml:space="preserve"> проекта</w:t>
      </w:r>
      <w:r w:rsidRPr="00451E05">
        <w:rPr>
          <w:sz w:val="28"/>
          <w:szCs w:val="28"/>
        </w:rPr>
        <w:t>:</w:t>
      </w:r>
    </w:p>
    <w:p w:rsidR="00264A7D" w:rsidRPr="00451E05" w:rsidRDefault="00A81FA2" w:rsidP="00633E69">
      <w:pPr>
        <w:spacing w:beforeLines="20"/>
        <w:ind w:firstLine="567"/>
        <w:rPr>
          <w:sz w:val="28"/>
          <w:szCs w:val="28"/>
        </w:rPr>
      </w:pPr>
      <w:r>
        <w:rPr>
          <w:sz w:val="28"/>
          <w:szCs w:val="28"/>
        </w:rPr>
        <w:t>к</w:t>
      </w:r>
      <w:r w:rsidR="00264A7D" w:rsidRPr="00451E05">
        <w:rPr>
          <w:sz w:val="28"/>
          <w:szCs w:val="28"/>
        </w:rPr>
        <w:t>.</w:t>
      </w:r>
      <w:r w:rsidR="00264A7D" w:rsidRPr="00451E05">
        <w:rPr>
          <w:sz w:val="28"/>
          <w:szCs w:val="28"/>
          <w:lang w:val="kk-KZ"/>
        </w:rPr>
        <w:t>и</w:t>
      </w:r>
      <w:r w:rsidR="00264A7D" w:rsidRPr="00451E05">
        <w:rPr>
          <w:sz w:val="28"/>
          <w:szCs w:val="28"/>
        </w:rPr>
        <w:t>.</w:t>
      </w:r>
      <w:r w:rsidR="00264A7D" w:rsidRPr="00451E05">
        <w:rPr>
          <w:sz w:val="28"/>
          <w:szCs w:val="28"/>
          <w:lang w:val="kk-KZ"/>
        </w:rPr>
        <w:t>н.</w:t>
      </w:r>
      <w:r w:rsidR="00F31549">
        <w:rPr>
          <w:sz w:val="28"/>
          <w:szCs w:val="28"/>
        </w:rPr>
        <w:t xml:space="preserve"> </w:t>
      </w:r>
      <w:r>
        <w:rPr>
          <w:sz w:val="28"/>
          <w:szCs w:val="28"/>
          <w:lang w:val="kk-KZ"/>
        </w:rPr>
        <w:t>Г.Р. Мухтарова</w:t>
      </w:r>
    </w:p>
    <w:p w:rsidR="00264A7D" w:rsidRPr="00451E05" w:rsidRDefault="00264A7D" w:rsidP="00633E69">
      <w:pPr>
        <w:spacing w:beforeLines="20"/>
        <w:ind w:firstLine="567"/>
        <w:rPr>
          <w:sz w:val="28"/>
          <w:szCs w:val="28"/>
        </w:rPr>
      </w:pPr>
    </w:p>
    <w:p w:rsidR="00264A7D" w:rsidRPr="00451E05" w:rsidRDefault="00264A7D" w:rsidP="00633E69">
      <w:pPr>
        <w:spacing w:beforeLines="20"/>
        <w:ind w:firstLine="567"/>
        <w:jc w:val="center"/>
        <w:rPr>
          <w:sz w:val="28"/>
          <w:szCs w:val="28"/>
          <w:lang w:val="kk-KZ"/>
        </w:rPr>
      </w:pPr>
    </w:p>
    <w:p w:rsidR="00264A7D" w:rsidRPr="00451E05" w:rsidRDefault="00264A7D" w:rsidP="00264A7D">
      <w:pPr>
        <w:rPr>
          <w:lang w:val="kk-KZ"/>
        </w:rPr>
      </w:pPr>
    </w:p>
    <w:p w:rsidR="00264A7D" w:rsidRDefault="00264A7D" w:rsidP="00264A7D">
      <w:pPr>
        <w:rPr>
          <w:lang w:val="kk-KZ"/>
        </w:rPr>
      </w:pPr>
    </w:p>
    <w:p w:rsidR="00A81FA2" w:rsidRDefault="00A81FA2" w:rsidP="00264A7D">
      <w:pPr>
        <w:rPr>
          <w:lang w:val="kk-KZ"/>
        </w:rPr>
      </w:pPr>
    </w:p>
    <w:p w:rsidR="00A81FA2" w:rsidRDefault="00A81FA2" w:rsidP="00264A7D">
      <w:pPr>
        <w:rPr>
          <w:lang w:val="kk-KZ"/>
        </w:rPr>
      </w:pPr>
    </w:p>
    <w:p w:rsidR="00A81FA2" w:rsidRDefault="00A81FA2" w:rsidP="00264A7D">
      <w:pPr>
        <w:rPr>
          <w:lang w:val="kk-KZ"/>
        </w:rPr>
      </w:pPr>
    </w:p>
    <w:p w:rsidR="00A81FA2" w:rsidRDefault="00A81FA2" w:rsidP="00264A7D">
      <w:pPr>
        <w:rPr>
          <w:lang w:val="kk-KZ"/>
        </w:rPr>
      </w:pPr>
    </w:p>
    <w:p w:rsidR="00A81FA2" w:rsidRDefault="00A81FA2" w:rsidP="00264A7D">
      <w:pPr>
        <w:rPr>
          <w:lang w:val="kk-KZ"/>
        </w:rPr>
      </w:pPr>
    </w:p>
    <w:p w:rsidR="00A81FA2" w:rsidRPr="00451E05" w:rsidRDefault="00A81FA2" w:rsidP="00264A7D">
      <w:pPr>
        <w:rPr>
          <w:lang w:val="kk-KZ"/>
        </w:rPr>
      </w:pPr>
    </w:p>
    <w:p w:rsidR="00264A7D" w:rsidRPr="00451E05" w:rsidRDefault="00264A7D" w:rsidP="00264A7D">
      <w:pPr>
        <w:rPr>
          <w:lang w:val="kk-KZ"/>
        </w:rPr>
      </w:pPr>
    </w:p>
    <w:p w:rsidR="00A81FA2" w:rsidRDefault="00A81FA2" w:rsidP="00A81FA2">
      <w:pPr>
        <w:jc w:val="center"/>
        <w:rPr>
          <w:sz w:val="28"/>
          <w:szCs w:val="28"/>
          <w:lang w:val="kk-KZ"/>
        </w:rPr>
      </w:pPr>
      <w:r>
        <w:rPr>
          <w:sz w:val="28"/>
          <w:szCs w:val="28"/>
          <w:lang w:val="kk-KZ"/>
        </w:rPr>
        <w:t>Есик</w:t>
      </w:r>
      <w:r w:rsidR="00264A7D" w:rsidRPr="00451E05">
        <w:rPr>
          <w:sz w:val="28"/>
          <w:szCs w:val="28"/>
          <w:lang w:val="kk-KZ"/>
        </w:rPr>
        <w:t xml:space="preserve"> 2017</w:t>
      </w:r>
    </w:p>
    <w:p w:rsidR="00264A7D" w:rsidRPr="009C3508" w:rsidRDefault="00264A7D" w:rsidP="00A81FA2">
      <w:pPr>
        <w:jc w:val="center"/>
        <w:rPr>
          <w:sz w:val="28"/>
          <w:szCs w:val="28"/>
          <w:lang w:val="kk-KZ"/>
        </w:rPr>
      </w:pPr>
      <w:r w:rsidRPr="009C3508">
        <w:rPr>
          <w:bCs/>
          <w:sz w:val="28"/>
          <w:szCs w:val="28"/>
          <w:lang w:val="kk-KZ"/>
        </w:rPr>
        <w:lastRenderedPageBreak/>
        <w:t>СПИСОК ИСПОЛНИТЕЛЕЙ</w:t>
      </w:r>
    </w:p>
    <w:p w:rsidR="00264A7D" w:rsidRPr="009C3508" w:rsidRDefault="00264A7D" w:rsidP="00633E69">
      <w:pPr>
        <w:spacing w:beforeLines="20"/>
        <w:ind w:firstLine="567"/>
        <w:jc w:val="both"/>
        <w:rPr>
          <w:bCs/>
          <w:sz w:val="28"/>
          <w:szCs w:val="28"/>
          <w:lang w:val="kk-KZ"/>
        </w:rPr>
      </w:pPr>
    </w:p>
    <w:tbl>
      <w:tblPr>
        <w:tblW w:w="10030" w:type="dxa"/>
        <w:tblLook w:val="0000"/>
      </w:tblPr>
      <w:tblGrid>
        <w:gridCol w:w="2376"/>
        <w:gridCol w:w="2977"/>
        <w:gridCol w:w="4677"/>
      </w:tblGrid>
      <w:tr w:rsidR="00A81FA2" w:rsidRPr="009C3508" w:rsidTr="009C3508">
        <w:tc>
          <w:tcPr>
            <w:tcW w:w="2376" w:type="dxa"/>
            <w:tcBorders>
              <w:top w:val="nil"/>
              <w:left w:val="nil"/>
              <w:bottom w:val="nil"/>
              <w:right w:val="nil"/>
            </w:tcBorders>
          </w:tcPr>
          <w:p w:rsidR="00A81FA2" w:rsidRPr="009C3508" w:rsidRDefault="00A81FA2" w:rsidP="00A81FA2">
            <w:pPr>
              <w:pStyle w:val="a6"/>
              <w:jc w:val="left"/>
              <w:rPr>
                <w:rFonts w:eastAsia="Batang"/>
                <w:sz w:val="24"/>
                <w:szCs w:val="24"/>
                <w:lang w:val="ru-MO"/>
              </w:rPr>
            </w:pPr>
            <w:r w:rsidRPr="009C3508">
              <w:rPr>
                <w:rFonts w:eastAsia="Batang"/>
                <w:sz w:val="24"/>
                <w:szCs w:val="24"/>
                <w:lang w:val="ru-MO"/>
              </w:rPr>
              <w:t xml:space="preserve">Руководитель темы, </w:t>
            </w:r>
            <w:proofErr w:type="gramStart"/>
            <w:r w:rsidRPr="009C3508">
              <w:rPr>
                <w:rFonts w:eastAsia="Batang"/>
                <w:sz w:val="24"/>
                <w:szCs w:val="24"/>
                <w:lang w:val="ru-MO"/>
              </w:rPr>
              <w:t>к</w:t>
            </w:r>
            <w:proofErr w:type="gramEnd"/>
            <w:r w:rsidRPr="009C3508">
              <w:rPr>
                <w:rFonts w:eastAsia="Batang"/>
                <w:sz w:val="24"/>
                <w:szCs w:val="24"/>
                <w:lang w:val="ru-MO"/>
              </w:rPr>
              <w:t>.и.н.</w:t>
            </w:r>
          </w:p>
        </w:tc>
        <w:tc>
          <w:tcPr>
            <w:tcW w:w="2977" w:type="dxa"/>
            <w:tcBorders>
              <w:top w:val="nil"/>
              <w:left w:val="nil"/>
              <w:bottom w:val="nil"/>
              <w:right w:val="nil"/>
            </w:tcBorders>
            <w:vAlign w:val="center"/>
          </w:tcPr>
          <w:p w:rsidR="00A81FA2" w:rsidRPr="009C3508" w:rsidRDefault="00A81FA2" w:rsidP="00A81FA2">
            <w:pPr>
              <w:spacing w:line="360" w:lineRule="auto"/>
              <w:ind w:left="-383"/>
              <w:jc w:val="center"/>
            </w:pPr>
            <w:r w:rsidRPr="009C3508">
              <w:t>___________________</w:t>
            </w:r>
          </w:p>
          <w:p w:rsidR="00A81FA2" w:rsidRPr="009C3508" w:rsidRDefault="00D14475" w:rsidP="00A81FA2">
            <w:pPr>
              <w:pStyle w:val="af"/>
              <w:spacing w:line="360" w:lineRule="auto"/>
              <w:ind w:left="-383"/>
              <w:jc w:val="center"/>
              <w:rPr>
                <w:rFonts w:ascii="Times New Roman" w:hAnsi="Times New Roman" w:cs="Times New Roman"/>
                <w:sz w:val="24"/>
                <w:szCs w:val="24"/>
              </w:rPr>
            </w:pPr>
            <w:r>
              <w:rPr>
                <w:rFonts w:ascii="Times New Roman" w:hAnsi="Times New Roman" w:cs="Times New Roman"/>
                <w:sz w:val="24"/>
                <w:szCs w:val="24"/>
              </w:rPr>
              <w:t xml:space="preserve">«  </w:t>
            </w:r>
            <w:r w:rsidR="009848EA">
              <w:rPr>
                <w:rFonts w:ascii="Times New Roman" w:hAnsi="Times New Roman" w:cs="Times New Roman"/>
                <w:sz w:val="24"/>
                <w:szCs w:val="24"/>
              </w:rPr>
              <w:t xml:space="preserve"> </w:t>
            </w:r>
            <w:r w:rsidR="00C96E3C">
              <w:rPr>
                <w:rFonts w:ascii="Times New Roman" w:hAnsi="Times New Roman" w:cs="Times New Roman"/>
                <w:sz w:val="24"/>
                <w:szCs w:val="24"/>
              </w:rPr>
              <w:t xml:space="preserve">» </w:t>
            </w:r>
            <w:r w:rsidR="005471EB" w:rsidRPr="009C3508">
              <w:rPr>
                <w:rFonts w:ascii="Times New Roman" w:hAnsi="Times New Roman" w:cs="Times New Roman"/>
                <w:sz w:val="24"/>
                <w:szCs w:val="24"/>
              </w:rPr>
              <w:t>ноября 2017</w:t>
            </w:r>
            <w:r w:rsidR="00A81FA2" w:rsidRPr="009C3508">
              <w:rPr>
                <w:rFonts w:ascii="Times New Roman" w:hAnsi="Times New Roman" w:cs="Times New Roman"/>
                <w:sz w:val="24"/>
                <w:szCs w:val="24"/>
              </w:rPr>
              <w:t xml:space="preserve"> г.</w:t>
            </w:r>
          </w:p>
        </w:tc>
        <w:tc>
          <w:tcPr>
            <w:tcW w:w="4677" w:type="dxa"/>
            <w:tcBorders>
              <w:top w:val="nil"/>
              <w:left w:val="nil"/>
              <w:bottom w:val="nil"/>
              <w:right w:val="nil"/>
            </w:tcBorders>
          </w:tcPr>
          <w:p w:rsidR="00A81FA2" w:rsidRPr="009C3508" w:rsidRDefault="00A81FA2" w:rsidP="00A81FA2">
            <w:pPr>
              <w:pStyle w:val="a6"/>
              <w:spacing w:line="360" w:lineRule="auto"/>
              <w:ind w:left="-108"/>
              <w:jc w:val="left"/>
              <w:rPr>
                <w:rFonts w:eastAsia="Batang"/>
                <w:sz w:val="24"/>
                <w:szCs w:val="24"/>
                <w:lang w:val="ru-MO"/>
              </w:rPr>
            </w:pPr>
            <w:r w:rsidRPr="009C3508">
              <w:rPr>
                <w:rFonts w:eastAsia="Batang"/>
                <w:sz w:val="24"/>
                <w:szCs w:val="24"/>
                <w:lang w:val="ru-MO"/>
              </w:rPr>
              <w:t>Г. Р.Мухтарова (введение, заключение)</w:t>
            </w:r>
          </w:p>
          <w:p w:rsidR="00A81FA2" w:rsidRPr="009C3508" w:rsidRDefault="00A81FA2" w:rsidP="00A81FA2">
            <w:pPr>
              <w:pStyle w:val="a6"/>
              <w:spacing w:line="360" w:lineRule="auto"/>
              <w:ind w:left="-108"/>
              <w:jc w:val="left"/>
              <w:rPr>
                <w:rFonts w:eastAsia="Batang"/>
                <w:sz w:val="24"/>
                <w:szCs w:val="24"/>
                <w:lang w:val="ru-MO"/>
              </w:rPr>
            </w:pPr>
          </w:p>
        </w:tc>
      </w:tr>
      <w:tr w:rsidR="00A81FA2" w:rsidRPr="009C3508" w:rsidTr="009C3508">
        <w:tc>
          <w:tcPr>
            <w:tcW w:w="2376" w:type="dxa"/>
            <w:tcBorders>
              <w:top w:val="nil"/>
              <w:left w:val="nil"/>
              <w:bottom w:val="nil"/>
              <w:right w:val="nil"/>
            </w:tcBorders>
          </w:tcPr>
          <w:p w:rsidR="00A81FA2" w:rsidRPr="009C3508" w:rsidRDefault="00A81FA2" w:rsidP="00A81FA2">
            <w:pPr>
              <w:pStyle w:val="a6"/>
              <w:spacing w:line="360" w:lineRule="auto"/>
              <w:jc w:val="left"/>
              <w:rPr>
                <w:rFonts w:eastAsia="Batang"/>
                <w:sz w:val="24"/>
                <w:szCs w:val="24"/>
              </w:rPr>
            </w:pPr>
            <w:r w:rsidRPr="009C3508">
              <w:rPr>
                <w:rFonts w:eastAsia="Batang"/>
                <w:sz w:val="24"/>
                <w:szCs w:val="24"/>
              </w:rPr>
              <w:t>С</w:t>
            </w:r>
            <w:r w:rsidRPr="009C3508">
              <w:rPr>
                <w:rFonts w:eastAsia="Batang"/>
                <w:sz w:val="24"/>
                <w:szCs w:val="24"/>
                <w:lang w:val="en-US"/>
              </w:rPr>
              <w:t>НС</w:t>
            </w:r>
          </w:p>
        </w:tc>
        <w:tc>
          <w:tcPr>
            <w:tcW w:w="2977" w:type="dxa"/>
            <w:tcBorders>
              <w:top w:val="nil"/>
              <w:left w:val="nil"/>
              <w:bottom w:val="nil"/>
              <w:right w:val="nil"/>
            </w:tcBorders>
            <w:vAlign w:val="center"/>
          </w:tcPr>
          <w:p w:rsidR="00A81FA2" w:rsidRPr="009C3508" w:rsidRDefault="00A81FA2" w:rsidP="00A81FA2">
            <w:pPr>
              <w:spacing w:line="360" w:lineRule="auto"/>
              <w:ind w:left="-383"/>
              <w:jc w:val="center"/>
            </w:pPr>
            <w:r w:rsidRPr="009C3508">
              <w:t>___________________</w:t>
            </w:r>
          </w:p>
          <w:p w:rsidR="00A81FA2" w:rsidRPr="009C3508" w:rsidRDefault="00C96E3C" w:rsidP="00A81FA2">
            <w:pPr>
              <w:spacing w:line="360" w:lineRule="auto"/>
              <w:ind w:left="-383"/>
              <w:jc w:val="center"/>
            </w:pPr>
            <w:r>
              <w:t>«</w:t>
            </w:r>
            <w:r w:rsidR="00D14475">
              <w:t xml:space="preserve">  </w:t>
            </w:r>
            <w:r w:rsidR="009848EA">
              <w:t xml:space="preserve"> </w:t>
            </w:r>
            <w:r>
              <w:t xml:space="preserve">» </w:t>
            </w:r>
            <w:r w:rsidR="005471EB" w:rsidRPr="009C3508">
              <w:t>ноября 2017</w:t>
            </w:r>
            <w:r w:rsidR="002E65C3">
              <w:t xml:space="preserve"> г</w:t>
            </w:r>
            <w:r w:rsidR="00A81FA2" w:rsidRPr="009C3508">
              <w:t>.</w:t>
            </w:r>
          </w:p>
        </w:tc>
        <w:tc>
          <w:tcPr>
            <w:tcW w:w="4677" w:type="dxa"/>
            <w:tcBorders>
              <w:top w:val="nil"/>
              <w:left w:val="nil"/>
              <w:bottom w:val="nil"/>
              <w:right w:val="nil"/>
            </w:tcBorders>
          </w:tcPr>
          <w:p w:rsidR="005471EB" w:rsidRPr="009C3508" w:rsidRDefault="005471EB" w:rsidP="005471EB">
            <w:pPr>
              <w:pStyle w:val="a6"/>
              <w:spacing w:line="360" w:lineRule="auto"/>
              <w:ind w:left="-108"/>
              <w:jc w:val="left"/>
              <w:rPr>
                <w:rFonts w:eastAsia="Batang"/>
                <w:sz w:val="24"/>
                <w:szCs w:val="24"/>
              </w:rPr>
            </w:pPr>
            <w:r w:rsidRPr="009C3508">
              <w:rPr>
                <w:rFonts w:eastAsia="Batang"/>
                <w:sz w:val="24"/>
                <w:szCs w:val="24"/>
                <w:lang w:val="ru-MO"/>
              </w:rPr>
              <w:t>Т</w:t>
            </w:r>
            <w:r w:rsidRPr="009C3508">
              <w:rPr>
                <w:rFonts w:eastAsia="Batang"/>
                <w:sz w:val="24"/>
                <w:szCs w:val="24"/>
              </w:rPr>
              <w:t xml:space="preserve">.Ж. </w:t>
            </w:r>
            <w:proofErr w:type="spellStart"/>
            <w:r w:rsidRPr="009C3508">
              <w:rPr>
                <w:rFonts w:eastAsia="Batang"/>
                <w:sz w:val="24"/>
                <w:szCs w:val="24"/>
              </w:rPr>
              <w:t>Тулегенов</w:t>
            </w:r>
            <w:proofErr w:type="spellEnd"/>
            <w:r w:rsidRPr="009C3508">
              <w:rPr>
                <w:rFonts w:eastAsia="Batang"/>
                <w:sz w:val="24"/>
                <w:szCs w:val="24"/>
              </w:rPr>
              <w:t xml:space="preserve"> (раздел 1- </w:t>
            </w:r>
            <w:r w:rsidR="009C3508">
              <w:rPr>
                <w:rFonts w:eastAsia="Batang"/>
                <w:sz w:val="24"/>
                <w:szCs w:val="24"/>
              </w:rPr>
              <w:t>1</w:t>
            </w:r>
            <w:r w:rsidRPr="009C3508">
              <w:rPr>
                <w:rFonts w:eastAsia="Batang"/>
                <w:sz w:val="24"/>
                <w:szCs w:val="24"/>
              </w:rPr>
              <w:t>)</w:t>
            </w:r>
          </w:p>
          <w:p w:rsidR="00A81FA2" w:rsidRPr="009C3508" w:rsidRDefault="00A81FA2" w:rsidP="005471EB">
            <w:pPr>
              <w:pStyle w:val="a6"/>
              <w:spacing w:line="360" w:lineRule="auto"/>
              <w:ind w:left="-108"/>
              <w:jc w:val="left"/>
              <w:rPr>
                <w:rFonts w:eastAsia="Batang"/>
                <w:sz w:val="24"/>
                <w:szCs w:val="24"/>
                <w:lang w:val="ru-MO"/>
              </w:rPr>
            </w:pPr>
          </w:p>
        </w:tc>
      </w:tr>
      <w:tr w:rsidR="00A81FA2" w:rsidRPr="009C3508" w:rsidTr="009C3508">
        <w:tc>
          <w:tcPr>
            <w:tcW w:w="2376" w:type="dxa"/>
            <w:tcBorders>
              <w:top w:val="nil"/>
              <w:left w:val="nil"/>
              <w:right w:val="nil"/>
            </w:tcBorders>
          </w:tcPr>
          <w:p w:rsidR="00A81FA2" w:rsidRPr="009C3508" w:rsidRDefault="00A81FA2" w:rsidP="00A81FA2">
            <w:pPr>
              <w:pStyle w:val="a6"/>
              <w:spacing w:line="360" w:lineRule="auto"/>
              <w:jc w:val="left"/>
              <w:rPr>
                <w:rFonts w:eastAsia="Batang"/>
                <w:sz w:val="24"/>
                <w:szCs w:val="24"/>
                <w:lang w:val="ru-MO"/>
              </w:rPr>
            </w:pPr>
            <w:r w:rsidRPr="009C3508">
              <w:rPr>
                <w:rFonts w:eastAsia="Batang"/>
                <w:sz w:val="24"/>
                <w:szCs w:val="24"/>
                <w:lang w:val="ru-MO"/>
              </w:rPr>
              <w:t xml:space="preserve">НС </w:t>
            </w:r>
          </w:p>
        </w:tc>
        <w:tc>
          <w:tcPr>
            <w:tcW w:w="2977" w:type="dxa"/>
            <w:tcBorders>
              <w:top w:val="nil"/>
              <w:left w:val="nil"/>
              <w:right w:val="nil"/>
            </w:tcBorders>
            <w:vAlign w:val="center"/>
          </w:tcPr>
          <w:p w:rsidR="00A81FA2" w:rsidRPr="009C3508" w:rsidRDefault="00A81FA2" w:rsidP="00A81FA2">
            <w:pPr>
              <w:spacing w:line="360" w:lineRule="auto"/>
              <w:ind w:left="-383"/>
              <w:jc w:val="center"/>
            </w:pPr>
            <w:r w:rsidRPr="009C3508">
              <w:t>___________________</w:t>
            </w:r>
          </w:p>
          <w:p w:rsidR="00A81FA2" w:rsidRPr="009C3508" w:rsidRDefault="00D14475" w:rsidP="00A81FA2">
            <w:pPr>
              <w:spacing w:line="360" w:lineRule="auto"/>
              <w:ind w:left="-383"/>
              <w:jc w:val="center"/>
            </w:pPr>
            <w:r>
              <w:t xml:space="preserve">« </w:t>
            </w:r>
            <w:r w:rsidR="009848EA">
              <w:t xml:space="preserve"> </w:t>
            </w:r>
            <w:r>
              <w:t xml:space="preserve"> </w:t>
            </w:r>
            <w:r w:rsidR="00C96E3C">
              <w:t xml:space="preserve">» </w:t>
            </w:r>
            <w:r w:rsidR="005471EB" w:rsidRPr="009C3508">
              <w:t>ноября 2017</w:t>
            </w:r>
            <w:r w:rsidR="00A81FA2" w:rsidRPr="009C3508">
              <w:t xml:space="preserve"> г.</w:t>
            </w:r>
          </w:p>
        </w:tc>
        <w:tc>
          <w:tcPr>
            <w:tcW w:w="4677" w:type="dxa"/>
            <w:tcBorders>
              <w:top w:val="nil"/>
              <w:left w:val="nil"/>
              <w:right w:val="nil"/>
            </w:tcBorders>
          </w:tcPr>
          <w:p w:rsidR="00A81FA2" w:rsidRPr="009C3508" w:rsidRDefault="005471EB" w:rsidP="00A81FA2">
            <w:pPr>
              <w:pStyle w:val="a6"/>
              <w:spacing w:line="360" w:lineRule="auto"/>
              <w:ind w:left="-108"/>
              <w:jc w:val="left"/>
              <w:rPr>
                <w:rFonts w:eastAsia="Batang"/>
                <w:sz w:val="24"/>
                <w:szCs w:val="24"/>
                <w:lang w:val="ru-MO"/>
              </w:rPr>
            </w:pPr>
            <w:r w:rsidRPr="009C3508">
              <w:rPr>
                <w:rFonts w:eastAsia="Batang"/>
                <w:sz w:val="24"/>
                <w:szCs w:val="24"/>
                <w:lang w:val="ru-MO"/>
              </w:rPr>
              <w:t>А.Г. Чекин (раздел 1-1</w:t>
            </w:r>
            <w:r w:rsidR="00A81FA2" w:rsidRPr="009C3508">
              <w:rPr>
                <w:rFonts w:eastAsia="Batang"/>
                <w:sz w:val="24"/>
                <w:szCs w:val="24"/>
                <w:lang w:val="ru-MO"/>
              </w:rPr>
              <w:t>)</w:t>
            </w:r>
          </w:p>
          <w:p w:rsidR="00A81FA2" w:rsidRPr="009C3508" w:rsidRDefault="00A81FA2" w:rsidP="00A81FA2">
            <w:pPr>
              <w:pStyle w:val="a6"/>
              <w:spacing w:line="360" w:lineRule="auto"/>
              <w:ind w:left="-108"/>
              <w:jc w:val="left"/>
              <w:rPr>
                <w:rFonts w:eastAsia="Batang"/>
                <w:sz w:val="24"/>
                <w:szCs w:val="24"/>
                <w:lang w:val="ru-MO"/>
              </w:rPr>
            </w:pPr>
            <w:r w:rsidRPr="009C3508">
              <w:rPr>
                <w:rFonts w:eastAsia="Batang"/>
                <w:sz w:val="24"/>
                <w:szCs w:val="24"/>
                <w:lang w:val="ru-MO"/>
              </w:rPr>
              <w:t xml:space="preserve"> </w:t>
            </w:r>
          </w:p>
        </w:tc>
      </w:tr>
      <w:tr w:rsidR="00A81FA2" w:rsidRPr="009C3508" w:rsidTr="009C3508">
        <w:tc>
          <w:tcPr>
            <w:tcW w:w="2376" w:type="dxa"/>
          </w:tcPr>
          <w:p w:rsidR="00A81FA2" w:rsidRPr="009C3508" w:rsidRDefault="00A81FA2" w:rsidP="00A81FA2">
            <w:pPr>
              <w:pStyle w:val="a6"/>
              <w:spacing w:line="360" w:lineRule="auto"/>
              <w:jc w:val="left"/>
              <w:rPr>
                <w:rFonts w:eastAsia="Batang"/>
                <w:sz w:val="24"/>
                <w:szCs w:val="24"/>
                <w:lang w:val="ru-MO"/>
              </w:rPr>
            </w:pPr>
            <w:r w:rsidRPr="009C3508">
              <w:rPr>
                <w:rFonts w:eastAsia="Batang"/>
                <w:sz w:val="24"/>
                <w:szCs w:val="24"/>
                <w:lang w:val="ru-MO"/>
              </w:rPr>
              <w:t xml:space="preserve">НС </w:t>
            </w:r>
          </w:p>
        </w:tc>
        <w:tc>
          <w:tcPr>
            <w:tcW w:w="2977" w:type="dxa"/>
            <w:vAlign w:val="center"/>
          </w:tcPr>
          <w:p w:rsidR="00A81FA2" w:rsidRPr="009C3508" w:rsidRDefault="00A81FA2" w:rsidP="00A81FA2">
            <w:pPr>
              <w:spacing w:line="360" w:lineRule="auto"/>
              <w:ind w:left="-383"/>
              <w:jc w:val="center"/>
            </w:pPr>
            <w:r w:rsidRPr="009C3508">
              <w:t>___________________</w:t>
            </w:r>
          </w:p>
          <w:p w:rsidR="00A81FA2" w:rsidRPr="009C3508" w:rsidRDefault="00D14475" w:rsidP="009848EA">
            <w:pPr>
              <w:spacing w:line="360" w:lineRule="auto"/>
              <w:ind w:left="-383"/>
              <w:jc w:val="center"/>
            </w:pPr>
            <w:r>
              <w:t xml:space="preserve">« </w:t>
            </w:r>
            <w:r w:rsidR="009848EA">
              <w:t xml:space="preserve">  </w:t>
            </w:r>
            <w:r w:rsidR="00C96E3C">
              <w:t xml:space="preserve">» </w:t>
            </w:r>
            <w:r w:rsidR="005471EB" w:rsidRPr="009C3508">
              <w:t>ноября 2017</w:t>
            </w:r>
            <w:r w:rsidR="00A81FA2" w:rsidRPr="009C3508">
              <w:t xml:space="preserve"> г.</w:t>
            </w:r>
          </w:p>
        </w:tc>
        <w:tc>
          <w:tcPr>
            <w:tcW w:w="4677" w:type="dxa"/>
          </w:tcPr>
          <w:p w:rsidR="009C3508" w:rsidRPr="009C3508" w:rsidRDefault="00847C34" w:rsidP="00A81FA2">
            <w:pPr>
              <w:pStyle w:val="a6"/>
              <w:spacing w:line="360" w:lineRule="auto"/>
              <w:ind w:left="-108"/>
              <w:jc w:val="left"/>
              <w:rPr>
                <w:rFonts w:eastAsia="Batang"/>
                <w:sz w:val="24"/>
                <w:szCs w:val="24"/>
                <w:lang w:val="ru-MO"/>
              </w:rPr>
            </w:pPr>
            <w:r w:rsidRPr="009C3508">
              <w:rPr>
                <w:rFonts w:eastAsia="Batang"/>
                <w:sz w:val="24"/>
                <w:szCs w:val="24"/>
                <w:lang w:val="ru-MO"/>
              </w:rPr>
              <w:t>Ж.</w:t>
            </w:r>
            <w:r w:rsidR="00240673">
              <w:rPr>
                <w:rFonts w:eastAsia="Batang"/>
                <w:sz w:val="24"/>
                <w:szCs w:val="24"/>
                <w:lang w:val="ru-MO"/>
              </w:rPr>
              <w:t xml:space="preserve"> </w:t>
            </w:r>
            <w:proofErr w:type="spellStart"/>
            <w:r w:rsidRPr="009C3508">
              <w:rPr>
                <w:rFonts w:eastAsia="Batang"/>
                <w:sz w:val="24"/>
                <w:szCs w:val="24"/>
                <w:lang w:val="ru-MO"/>
              </w:rPr>
              <w:t>Курбанали</w:t>
            </w:r>
            <w:proofErr w:type="spellEnd"/>
            <w:r w:rsidR="00A81FA2" w:rsidRPr="009C3508">
              <w:rPr>
                <w:rFonts w:eastAsia="Batang"/>
                <w:sz w:val="24"/>
                <w:szCs w:val="24"/>
                <w:lang w:val="ru-MO"/>
              </w:rPr>
              <w:t xml:space="preserve"> (раздел 1-2)</w:t>
            </w:r>
          </w:p>
          <w:p w:rsidR="00A81FA2" w:rsidRPr="009C3508" w:rsidRDefault="00A81FA2" w:rsidP="00A81FA2">
            <w:pPr>
              <w:pStyle w:val="a6"/>
              <w:spacing w:line="360" w:lineRule="auto"/>
              <w:ind w:left="-108"/>
              <w:jc w:val="left"/>
              <w:rPr>
                <w:rFonts w:eastAsia="Batang"/>
                <w:sz w:val="24"/>
                <w:szCs w:val="24"/>
                <w:lang w:val="ru-MO"/>
              </w:rPr>
            </w:pPr>
          </w:p>
        </w:tc>
      </w:tr>
      <w:tr w:rsidR="00A81FA2" w:rsidRPr="001367D0" w:rsidTr="009C3508">
        <w:tc>
          <w:tcPr>
            <w:tcW w:w="2376" w:type="dxa"/>
          </w:tcPr>
          <w:p w:rsidR="009C3508" w:rsidRPr="009C3508" w:rsidRDefault="009C3508" w:rsidP="00A81FA2">
            <w:pPr>
              <w:pStyle w:val="a6"/>
              <w:spacing w:line="360" w:lineRule="auto"/>
              <w:jc w:val="left"/>
              <w:rPr>
                <w:rFonts w:eastAsia="Batang"/>
                <w:sz w:val="24"/>
                <w:szCs w:val="24"/>
                <w:lang w:val="ru-MO"/>
              </w:rPr>
            </w:pPr>
            <w:r w:rsidRPr="009C3508">
              <w:rPr>
                <w:rFonts w:eastAsia="Batang"/>
                <w:sz w:val="24"/>
                <w:szCs w:val="24"/>
                <w:lang w:val="ru-MO"/>
              </w:rPr>
              <w:t>Художник</w:t>
            </w:r>
          </w:p>
          <w:p w:rsidR="00A81FA2" w:rsidRPr="009C3508" w:rsidRDefault="00A81FA2" w:rsidP="00A81FA2">
            <w:pPr>
              <w:pStyle w:val="a6"/>
              <w:spacing w:line="360" w:lineRule="auto"/>
              <w:jc w:val="left"/>
              <w:rPr>
                <w:rFonts w:eastAsia="Batang"/>
                <w:sz w:val="24"/>
                <w:szCs w:val="24"/>
                <w:lang w:val="ru-MO"/>
              </w:rPr>
            </w:pPr>
          </w:p>
          <w:p w:rsidR="009C3508" w:rsidRPr="009C3508" w:rsidRDefault="009C3508" w:rsidP="00A81FA2">
            <w:pPr>
              <w:pStyle w:val="a6"/>
              <w:spacing w:line="360" w:lineRule="auto"/>
              <w:jc w:val="left"/>
              <w:rPr>
                <w:rFonts w:eastAsia="Batang"/>
                <w:sz w:val="24"/>
                <w:szCs w:val="24"/>
                <w:lang w:val="ru-MO"/>
              </w:rPr>
            </w:pPr>
            <w:r w:rsidRPr="009C3508">
              <w:rPr>
                <w:rFonts w:eastAsia="Batang"/>
                <w:sz w:val="24"/>
                <w:szCs w:val="24"/>
                <w:lang w:val="ru-MO"/>
              </w:rPr>
              <w:t>Лаборант</w:t>
            </w:r>
          </w:p>
        </w:tc>
        <w:tc>
          <w:tcPr>
            <w:tcW w:w="2977" w:type="dxa"/>
            <w:vAlign w:val="center"/>
          </w:tcPr>
          <w:p w:rsidR="009C3508" w:rsidRPr="009C3508" w:rsidRDefault="009C3508" w:rsidP="009C3508">
            <w:pPr>
              <w:spacing w:line="360" w:lineRule="auto"/>
              <w:ind w:left="-383"/>
              <w:jc w:val="center"/>
            </w:pPr>
            <w:r w:rsidRPr="009C3508">
              <w:t>___________________</w:t>
            </w:r>
          </w:p>
          <w:p w:rsidR="009C3508" w:rsidRPr="009C3508" w:rsidRDefault="00D14475" w:rsidP="00A81FA2">
            <w:pPr>
              <w:spacing w:line="360" w:lineRule="auto"/>
              <w:ind w:left="-383"/>
              <w:jc w:val="center"/>
            </w:pPr>
            <w:r>
              <w:t xml:space="preserve">« </w:t>
            </w:r>
            <w:r w:rsidR="009848EA">
              <w:t xml:space="preserve"> </w:t>
            </w:r>
            <w:r>
              <w:t xml:space="preserve"> </w:t>
            </w:r>
            <w:r w:rsidR="00C96E3C">
              <w:t xml:space="preserve">» </w:t>
            </w:r>
            <w:r w:rsidR="009C3508" w:rsidRPr="009C3508">
              <w:t>ноября 2017 г.</w:t>
            </w:r>
          </w:p>
          <w:p w:rsidR="00A81FA2" w:rsidRPr="009C3508" w:rsidRDefault="00A81FA2" w:rsidP="00A81FA2">
            <w:pPr>
              <w:spacing w:line="360" w:lineRule="auto"/>
              <w:ind w:left="-383"/>
              <w:jc w:val="center"/>
            </w:pPr>
            <w:r w:rsidRPr="009C3508">
              <w:t>___________________</w:t>
            </w:r>
          </w:p>
          <w:p w:rsidR="00A81FA2" w:rsidRPr="009C3508" w:rsidRDefault="00D14475" w:rsidP="00A81FA2">
            <w:pPr>
              <w:spacing w:line="360" w:lineRule="auto"/>
              <w:ind w:left="-383"/>
              <w:jc w:val="center"/>
            </w:pPr>
            <w:r>
              <w:t xml:space="preserve">«  </w:t>
            </w:r>
            <w:r w:rsidR="009848EA">
              <w:t xml:space="preserve"> </w:t>
            </w:r>
            <w:r w:rsidR="00C96E3C">
              <w:t xml:space="preserve">» </w:t>
            </w:r>
            <w:r w:rsidR="005471EB" w:rsidRPr="009C3508">
              <w:t>ноября 2017</w:t>
            </w:r>
            <w:r w:rsidR="00A81FA2" w:rsidRPr="009C3508">
              <w:t xml:space="preserve"> г.</w:t>
            </w:r>
          </w:p>
        </w:tc>
        <w:tc>
          <w:tcPr>
            <w:tcW w:w="4677" w:type="dxa"/>
          </w:tcPr>
          <w:p w:rsidR="009C3508" w:rsidRPr="009C3508" w:rsidRDefault="009C3508" w:rsidP="005471EB">
            <w:pPr>
              <w:pStyle w:val="a6"/>
              <w:spacing w:line="360" w:lineRule="auto"/>
              <w:ind w:left="-108"/>
              <w:jc w:val="left"/>
              <w:rPr>
                <w:rFonts w:eastAsia="Batang"/>
                <w:sz w:val="24"/>
                <w:szCs w:val="24"/>
              </w:rPr>
            </w:pPr>
            <w:r w:rsidRPr="009C3508">
              <w:rPr>
                <w:rFonts w:eastAsia="Batang"/>
                <w:sz w:val="24"/>
                <w:szCs w:val="24"/>
              </w:rPr>
              <w:t>Д.М. Бектемиров (раздел 1-2)</w:t>
            </w:r>
          </w:p>
          <w:p w:rsidR="009C3508" w:rsidRPr="009C3508" w:rsidRDefault="009C3508" w:rsidP="005471EB">
            <w:pPr>
              <w:pStyle w:val="a6"/>
              <w:spacing w:line="360" w:lineRule="auto"/>
              <w:ind w:left="-108"/>
              <w:jc w:val="left"/>
              <w:rPr>
                <w:rFonts w:eastAsia="Batang"/>
                <w:sz w:val="24"/>
                <w:szCs w:val="24"/>
              </w:rPr>
            </w:pPr>
          </w:p>
          <w:p w:rsidR="00A81FA2" w:rsidRPr="001367D0" w:rsidRDefault="00D14475" w:rsidP="005471EB">
            <w:pPr>
              <w:pStyle w:val="a6"/>
              <w:spacing w:line="360" w:lineRule="auto"/>
              <w:ind w:left="-108"/>
              <w:jc w:val="left"/>
              <w:rPr>
                <w:rFonts w:eastAsia="Batang"/>
                <w:sz w:val="24"/>
                <w:szCs w:val="24"/>
              </w:rPr>
            </w:pPr>
            <w:r>
              <w:rPr>
                <w:rFonts w:eastAsia="Batang"/>
                <w:sz w:val="24"/>
                <w:szCs w:val="24"/>
              </w:rPr>
              <w:t xml:space="preserve">А.Т. </w:t>
            </w:r>
            <w:proofErr w:type="spellStart"/>
            <w:r>
              <w:rPr>
                <w:rFonts w:eastAsia="Batang"/>
                <w:sz w:val="24"/>
                <w:szCs w:val="24"/>
              </w:rPr>
              <w:t>Даи</w:t>
            </w:r>
            <w:r w:rsidR="009C3508" w:rsidRPr="009C3508">
              <w:rPr>
                <w:rFonts w:eastAsia="Batang"/>
                <w:sz w:val="24"/>
                <w:szCs w:val="24"/>
              </w:rPr>
              <w:t>рбекова</w:t>
            </w:r>
            <w:proofErr w:type="spellEnd"/>
            <w:r w:rsidR="009C3508" w:rsidRPr="009C3508">
              <w:rPr>
                <w:rFonts w:eastAsia="Batang"/>
                <w:sz w:val="24"/>
                <w:szCs w:val="24"/>
              </w:rPr>
              <w:t xml:space="preserve"> </w:t>
            </w:r>
            <w:r w:rsidR="005471EB" w:rsidRPr="009C3508">
              <w:rPr>
                <w:rFonts w:eastAsia="Batang"/>
                <w:sz w:val="24"/>
                <w:szCs w:val="24"/>
              </w:rPr>
              <w:t>(литература, приложения)</w:t>
            </w:r>
          </w:p>
        </w:tc>
      </w:tr>
    </w:tbl>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bookmarkStart w:id="0" w:name="_GoBack"/>
      <w:bookmarkEnd w:id="0"/>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264A7D" w:rsidRDefault="00264A7D" w:rsidP="002A079C">
      <w:pPr>
        <w:pStyle w:val="a6"/>
        <w:spacing w:line="360" w:lineRule="auto"/>
        <w:rPr>
          <w:spacing w:val="20"/>
          <w:sz w:val="24"/>
          <w:szCs w:val="24"/>
        </w:rPr>
      </w:pPr>
    </w:p>
    <w:p w:rsidR="005471EB" w:rsidRDefault="005471EB" w:rsidP="002A079C">
      <w:pPr>
        <w:pStyle w:val="a6"/>
        <w:spacing w:line="360" w:lineRule="auto"/>
        <w:rPr>
          <w:spacing w:val="20"/>
          <w:sz w:val="24"/>
          <w:szCs w:val="24"/>
        </w:rPr>
      </w:pPr>
    </w:p>
    <w:p w:rsidR="00A81FA2" w:rsidRDefault="00A81FA2" w:rsidP="002A079C">
      <w:pPr>
        <w:pStyle w:val="a6"/>
        <w:spacing w:line="360" w:lineRule="auto"/>
        <w:rPr>
          <w:spacing w:val="20"/>
          <w:sz w:val="24"/>
          <w:szCs w:val="24"/>
        </w:rPr>
      </w:pPr>
    </w:p>
    <w:p w:rsidR="009C3508" w:rsidRDefault="009C3508" w:rsidP="002A079C">
      <w:pPr>
        <w:pStyle w:val="a6"/>
        <w:spacing w:line="360" w:lineRule="auto"/>
        <w:rPr>
          <w:spacing w:val="20"/>
          <w:sz w:val="24"/>
          <w:szCs w:val="24"/>
        </w:rPr>
      </w:pPr>
    </w:p>
    <w:p w:rsidR="000E527F" w:rsidRPr="001367D0" w:rsidRDefault="000E527F" w:rsidP="00B053B9">
      <w:pPr>
        <w:pStyle w:val="a6"/>
        <w:spacing w:line="360" w:lineRule="auto"/>
        <w:rPr>
          <w:spacing w:val="20"/>
          <w:sz w:val="24"/>
          <w:szCs w:val="24"/>
        </w:rPr>
      </w:pPr>
      <w:r w:rsidRPr="001367D0">
        <w:rPr>
          <w:spacing w:val="20"/>
          <w:sz w:val="24"/>
          <w:szCs w:val="24"/>
        </w:rPr>
        <w:lastRenderedPageBreak/>
        <w:t>РЕФЕРАТ</w:t>
      </w:r>
    </w:p>
    <w:p w:rsidR="000E527F" w:rsidRPr="001367D0" w:rsidRDefault="002927D0" w:rsidP="00B053B9">
      <w:pPr>
        <w:pStyle w:val="a6"/>
        <w:spacing w:line="360" w:lineRule="auto"/>
        <w:ind w:firstLine="600"/>
        <w:jc w:val="both"/>
        <w:rPr>
          <w:sz w:val="24"/>
          <w:szCs w:val="24"/>
        </w:rPr>
      </w:pPr>
      <w:r w:rsidRPr="00C77E6C">
        <w:rPr>
          <w:sz w:val="24"/>
          <w:szCs w:val="24"/>
        </w:rPr>
        <w:t xml:space="preserve">Отчет </w:t>
      </w:r>
      <w:r w:rsidR="00C77E6C" w:rsidRPr="00B21E59">
        <w:rPr>
          <w:sz w:val="24"/>
          <w:szCs w:val="24"/>
        </w:rPr>
        <w:t>7</w:t>
      </w:r>
      <w:r w:rsidR="002256FB" w:rsidRPr="00B21E59">
        <w:rPr>
          <w:sz w:val="24"/>
          <w:szCs w:val="24"/>
        </w:rPr>
        <w:t>4</w:t>
      </w:r>
      <w:r w:rsidR="000E527F" w:rsidRPr="00C77E6C">
        <w:rPr>
          <w:sz w:val="24"/>
          <w:szCs w:val="24"/>
        </w:rPr>
        <w:t xml:space="preserve"> с.,</w:t>
      </w:r>
      <w:r w:rsidR="0074503D" w:rsidRPr="00C77E6C">
        <w:rPr>
          <w:sz w:val="24"/>
          <w:szCs w:val="24"/>
        </w:rPr>
        <w:t xml:space="preserve"> </w:t>
      </w:r>
      <w:r w:rsidR="001625F9" w:rsidRPr="00C77E6C">
        <w:rPr>
          <w:sz w:val="24"/>
          <w:szCs w:val="24"/>
        </w:rPr>
        <w:t>42</w:t>
      </w:r>
      <w:r w:rsidR="001625F9">
        <w:rPr>
          <w:sz w:val="24"/>
          <w:szCs w:val="24"/>
          <w:lang w:val="en-US"/>
        </w:rPr>
        <w:t xml:space="preserve"> </w:t>
      </w:r>
      <w:r w:rsidR="001625F9">
        <w:rPr>
          <w:sz w:val="24"/>
          <w:szCs w:val="24"/>
        </w:rPr>
        <w:t xml:space="preserve">рис., </w:t>
      </w:r>
      <w:r w:rsidR="001625F9" w:rsidRPr="00C77E6C">
        <w:rPr>
          <w:sz w:val="24"/>
          <w:szCs w:val="24"/>
        </w:rPr>
        <w:t>5 прил</w:t>
      </w:r>
      <w:r w:rsidR="001625F9">
        <w:rPr>
          <w:sz w:val="24"/>
          <w:szCs w:val="24"/>
        </w:rPr>
        <w:t>.,</w:t>
      </w:r>
      <w:r w:rsidR="001625F9" w:rsidRPr="00C77E6C">
        <w:rPr>
          <w:sz w:val="24"/>
          <w:szCs w:val="24"/>
        </w:rPr>
        <w:t xml:space="preserve"> </w:t>
      </w:r>
      <w:r w:rsidR="00044B3E" w:rsidRPr="00C77E6C">
        <w:rPr>
          <w:sz w:val="24"/>
          <w:szCs w:val="24"/>
        </w:rPr>
        <w:t>36</w:t>
      </w:r>
      <w:r w:rsidR="002D17BB" w:rsidRPr="00C77E6C">
        <w:rPr>
          <w:sz w:val="24"/>
          <w:szCs w:val="24"/>
        </w:rPr>
        <w:t xml:space="preserve"> </w:t>
      </w:r>
      <w:r w:rsidR="0074503D" w:rsidRPr="00C77E6C">
        <w:rPr>
          <w:sz w:val="24"/>
          <w:szCs w:val="24"/>
        </w:rPr>
        <w:t>источников</w:t>
      </w:r>
      <w:r w:rsidR="001625F9">
        <w:rPr>
          <w:sz w:val="24"/>
          <w:szCs w:val="24"/>
        </w:rPr>
        <w:t>.</w:t>
      </w:r>
    </w:p>
    <w:p w:rsidR="000E527F" w:rsidRPr="001367D0" w:rsidRDefault="000E527F" w:rsidP="00B053B9">
      <w:pPr>
        <w:pStyle w:val="a6"/>
        <w:spacing w:line="360" w:lineRule="auto"/>
        <w:ind w:firstLine="600"/>
        <w:jc w:val="both"/>
        <w:rPr>
          <w:sz w:val="24"/>
          <w:szCs w:val="24"/>
        </w:rPr>
      </w:pPr>
      <w:r w:rsidRPr="001367D0">
        <w:rPr>
          <w:sz w:val="24"/>
          <w:szCs w:val="24"/>
          <w:lang w:val="kk-KZ"/>
        </w:rPr>
        <w:t>ЖЕТЫСУ</w:t>
      </w:r>
      <w:r w:rsidRPr="001367D0">
        <w:rPr>
          <w:sz w:val="24"/>
          <w:szCs w:val="24"/>
        </w:rPr>
        <w:t xml:space="preserve">, </w:t>
      </w:r>
      <w:r w:rsidRPr="001367D0">
        <w:rPr>
          <w:sz w:val="24"/>
          <w:szCs w:val="24"/>
          <w:lang w:val="kk-KZ"/>
        </w:rPr>
        <w:t>ИС</w:t>
      </w:r>
      <w:r w:rsidRPr="001367D0">
        <w:rPr>
          <w:sz w:val="24"/>
          <w:szCs w:val="24"/>
          <w:lang w:val="en-US"/>
        </w:rPr>
        <w:t>C</w:t>
      </w:r>
      <w:r w:rsidRPr="001367D0">
        <w:rPr>
          <w:sz w:val="24"/>
          <w:szCs w:val="24"/>
          <w:lang w:val="kk-KZ"/>
        </w:rPr>
        <w:t>ЫК</w:t>
      </w:r>
      <w:r w:rsidRPr="001367D0">
        <w:rPr>
          <w:sz w:val="24"/>
          <w:szCs w:val="24"/>
        </w:rPr>
        <w:t>, КУРГАН</w:t>
      </w:r>
      <w:r w:rsidRPr="001367D0">
        <w:rPr>
          <w:sz w:val="24"/>
          <w:szCs w:val="24"/>
          <w:lang w:val="kk-KZ"/>
        </w:rPr>
        <w:t>Ы,</w:t>
      </w:r>
      <w:r w:rsidRPr="001367D0">
        <w:rPr>
          <w:sz w:val="24"/>
          <w:szCs w:val="24"/>
        </w:rPr>
        <w:t xml:space="preserve"> МОГИЛЬНАЯ ЯМА, ПОГРЕБАЛЬНО-ПОМИНАЛЬНАЯ ОБРЯДНОСТЬ, КОЧЕВАЯ КУЛЬТУРА, </w:t>
      </w:r>
      <w:r w:rsidR="00F64E5E">
        <w:rPr>
          <w:sz w:val="24"/>
          <w:szCs w:val="24"/>
        </w:rPr>
        <w:t>РАННИЙ ЖЕЛЕЗНЫЙ ВЕК</w:t>
      </w:r>
      <w:r w:rsidR="001E5CD4" w:rsidRPr="001E5CD4">
        <w:rPr>
          <w:sz w:val="24"/>
          <w:szCs w:val="24"/>
        </w:rPr>
        <w:t xml:space="preserve">, АРХЕОЛОГИЧЕСКИЕ ПАМЯТНИКИ, АРХЕОЛОГИЧЕСКАЯ РАЗВЕДКА, </w:t>
      </w:r>
      <w:r w:rsidR="00F64E5E">
        <w:rPr>
          <w:sz w:val="24"/>
          <w:szCs w:val="24"/>
        </w:rPr>
        <w:t>САКИ</w:t>
      </w:r>
    </w:p>
    <w:p w:rsidR="00A81FA2" w:rsidRPr="00A81FA2" w:rsidRDefault="001D264B" w:rsidP="00B053B9">
      <w:pPr>
        <w:tabs>
          <w:tab w:val="left" w:pos="540"/>
        </w:tabs>
        <w:spacing w:line="360" w:lineRule="auto"/>
        <w:ind w:firstLine="567"/>
        <w:jc w:val="both"/>
      </w:pPr>
      <w:r>
        <w:t>Объект</w:t>
      </w:r>
      <w:r w:rsidR="00A81FA2" w:rsidRPr="00A81FA2">
        <w:t xml:space="preserve"> научно-прикладного исследования</w:t>
      </w:r>
      <w:r>
        <w:t xml:space="preserve"> – раскопки курганов на могильниках </w:t>
      </w:r>
      <w:proofErr w:type="spellStart"/>
      <w:r>
        <w:t>Рахат</w:t>
      </w:r>
      <w:proofErr w:type="spellEnd"/>
      <w:r>
        <w:t xml:space="preserve"> и </w:t>
      </w:r>
      <w:proofErr w:type="spellStart"/>
      <w:r>
        <w:t>Орнек</w:t>
      </w:r>
      <w:proofErr w:type="spellEnd"/>
      <w:r w:rsidR="00A81FA2" w:rsidRPr="00A81FA2">
        <w:t xml:space="preserve"> (IV–III вв. до н.э.).</w:t>
      </w:r>
    </w:p>
    <w:p w:rsidR="00305B91" w:rsidRDefault="00A81FA2" w:rsidP="00B053B9">
      <w:pPr>
        <w:tabs>
          <w:tab w:val="left" w:pos="540"/>
        </w:tabs>
        <w:spacing w:line="360" w:lineRule="auto"/>
        <w:ind w:firstLine="567"/>
        <w:jc w:val="both"/>
      </w:pPr>
      <w:r w:rsidRPr="00A81FA2">
        <w:t xml:space="preserve">Цель проекта – исследование особенностей становления и развития культурных традиций </w:t>
      </w:r>
      <w:proofErr w:type="spellStart"/>
      <w:r w:rsidRPr="00A81FA2">
        <w:t>субэлитарной</w:t>
      </w:r>
      <w:proofErr w:type="spellEnd"/>
      <w:r w:rsidRPr="00A81FA2">
        <w:t xml:space="preserve"> социальной группы общества ранних кочевников </w:t>
      </w:r>
      <w:proofErr w:type="spellStart"/>
      <w:r w:rsidRPr="00A81FA2">
        <w:t>Жетысу</w:t>
      </w:r>
      <w:proofErr w:type="spellEnd"/>
      <w:r w:rsidRPr="00A81FA2">
        <w:t xml:space="preserve">. </w:t>
      </w:r>
      <w:proofErr w:type="gramStart"/>
      <w:r w:rsidRPr="00A81FA2">
        <w:t xml:space="preserve">Выяснение динамики этнокультурных процессов в </w:t>
      </w:r>
      <w:proofErr w:type="spellStart"/>
      <w:r w:rsidRPr="00A81FA2">
        <w:t>Жетысу</w:t>
      </w:r>
      <w:proofErr w:type="spellEnd"/>
      <w:r w:rsidRPr="00A81FA2">
        <w:t xml:space="preserve"> в широком хронологическом диапазоне в контексте теоретического моделирования этнокультурных процессов на территории </w:t>
      </w:r>
      <w:proofErr w:type="spellStart"/>
      <w:r w:rsidRPr="00A81FA2">
        <w:t>Жетысу</w:t>
      </w:r>
      <w:proofErr w:type="spellEnd"/>
      <w:r w:rsidRPr="00A81FA2">
        <w:t xml:space="preserve"> в V в. до н.э.- II в. н.э. Целью археологических исследований является сбор, обработка и подготовка к изданию новых и ранее не введенных в научный оборот материалов по культуре саков </w:t>
      </w:r>
      <w:proofErr w:type="spellStart"/>
      <w:r w:rsidRPr="00A81FA2">
        <w:t>Жетысу</w:t>
      </w:r>
      <w:proofErr w:type="spellEnd"/>
      <w:r w:rsidRPr="00A81FA2">
        <w:t xml:space="preserve"> для дальнейшего использования их в культурно-образовательных, музейных и</w:t>
      </w:r>
      <w:proofErr w:type="gramEnd"/>
      <w:r w:rsidRPr="00A81FA2">
        <w:t xml:space="preserve"> туристических </w:t>
      </w:r>
      <w:proofErr w:type="gramStart"/>
      <w:r w:rsidRPr="00A81FA2">
        <w:t>целях</w:t>
      </w:r>
      <w:proofErr w:type="gramEnd"/>
      <w:r w:rsidRPr="00A81FA2">
        <w:t xml:space="preserve">. </w:t>
      </w:r>
    </w:p>
    <w:p w:rsidR="00A81FA2" w:rsidRPr="00D054D5" w:rsidRDefault="00A81FA2" w:rsidP="00B053B9">
      <w:pPr>
        <w:tabs>
          <w:tab w:val="left" w:pos="540"/>
        </w:tabs>
        <w:spacing w:line="360" w:lineRule="auto"/>
        <w:ind w:firstLine="567"/>
        <w:jc w:val="both"/>
      </w:pPr>
      <w:r w:rsidRPr="00D054D5">
        <w:t xml:space="preserve">Методы </w:t>
      </w:r>
      <w:r w:rsidR="00D82E1B">
        <w:t>исследования.</w:t>
      </w:r>
      <w:r w:rsidR="00893BA4">
        <w:t xml:space="preserve"> Д</w:t>
      </w:r>
      <w:r w:rsidRPr="00D054D5">
        <w:t>ля исследования данной темы использованы следующее методы: полевых археологических раскопок и фиксации материалов; методы сбора, систематизации и сравнительного анализа материалов из опубликованных источников и архивных данных; методы сравнительно-исторического, семантического анализа, синтеза, исторической реконструкции; методы полевых обследований и раскопок, методы систематизации, классификации, описания и анализа и т.д.</w:t>
      </w:r>
    </w:p>
    <w:p w:rsidR="00305B91" w:rsidRPr="00B053B9" w:rsidRDefault="00305B91" w:rsidP="00B053B9">
      <w:pPr>
        <w:tabs>
          <w:tab w:val="left" w:pos="540"/>
        </w:tabs>
        <w:spacing w:line="360" w:lineRule="auto"/>
        <w:ind w:firstLine="567"/>
        <w:jc w:val="both"/>
        <w:rPr>
          <w:lang w:val="kk-KZ"/>
        </w:rPr>
      </w:pPr>
      <w:r w:rsidRPr="00B053B9">
        <w:rPr>
          <w:lang w:val="kk-KZ"/>
        </w:rPr>
        <w:t>В результате исследований был получен значительный объем информации, расширяющий познания в области сакской археологии. Собран интересный материал не только в виде артефактов, но и по конструкции курганов, их погребальной архитектуре. В окрестностях с.</w:t>
      </w:r>
      <w:r w:rsidR="000404CD" w:rsidRPr="00B053B9">
        <w:rPr>
          <w:lang w:val="kk-KZ"/>
        </w:rPr>
        <w:t xml:space="preserve"> </w:t>
      </w:r>
      <w:r w:rsidRPr="00B053B9">
        <w:rPr>
          <w:lang w:val="kk-KZ"/>
        </w:rPr>
        <w:t>Рахат выявлены и исследованы новые четыре курганные группы эталонных погребальных памятников РЖВ. Обработаны и подготовлены к публикации ранее не введенные в научный оборот архивные материалы по уже исследованным археологическим памя</w:t>
      </w:r>
      <w:r w:rsidR="000404CD" w:rsidRPr="00B053B9">
        <w:rPr>
          <w:lang w:val="kk-KZ"/>
        </w:rPr>
        <w:t xml:space="preserve">тникам сакской культуры Жетысу. На ранее не исследованных могильниках Орнек и Рахат произведены археологические раскопки. </w:t>
      </w:r>
      <w:r w:rsidRPr="00B053B9">
        <w:rPr>
          <w:lang w:val="kk-KZ"/>
        </w:rPr>
        <w:t>По результатам исследований  организована и проведена музейная выставка «Наследники».</w:t>
      </w:r>
    </w:p>
    <w:p w:rsidR="00B372A1" w:rsidRDefault="00B372A1" w:rsidP="00B372A1">
      <w:pPr>
        <w:tabs>
          <w:tab w:val="left" w:pos="540"/>
        </w:tabs>
        <w:spacing w:line="360" w:lineRule="auto"/>
        <w:ind w:firstLine="567"/>
        <w:jc w:val="both"/>
        <w:rPr>
          <w:lang w:val="kk-KZ"/>
        </w:rPr>
      </w:pPr>
      <w:r w:rsidRPr="00B372A1">
        <w:t>Область применения. Материалы исследований будут использованы в подготовке монографии «Могильник И</w:t>
      </w:r>
      <w:r w:rsidR="008769D8">
        <w:t xml:space="preserve">ссык и культура саков </w:t>
      </w:r>
      <w:proofErr w:type="spellStart"/>
      <w:r w:rsidR="008769D8">
        <w:t>Жетысу</w:t>
      </w:r>
      <w:proofErr w:type="spellEnd"/>
      <w:r w:rsidR="008769D8">
        <w:t xml:space="preserve">», </w:t>
      </w:r>
      <w:r w:rsidRPr="00B372A1">
        <w:t>а также могут быть использованы при разработке учебных пособий по истории раннего железного века для школ, высших и средних учебных заведений, в культурно-образовательных и экспозиционных це</w:t>
      </w:r>
      <w:r w:rsidR="008769D8">
        <w:t>лях в заповеднике-музее «Иссык»,</w:t>
      </w:r>
      <w:r w:rsidRPr="00B372A1">
        <w:t xml:space="preserve"> </w:t>
      </w:r>
      <w:r w:rsidR="008769D8" w:rsidRPr="008769D8">
        <w:t xml:space="preserve">что в свою очередь будет иметь </w:t>
      </w:r>
      <w:r w:rsidR="008769D8" w:rsidRPr="008769D8">
        <w:lastRenderedPageBreak/>
        <w:t xml:space="preserve">большой социальный эффект, связанный с популяризацией богатого культурного </w:t>
      </w:r>
      <w:proofErr w:type="gramStart"/>
      <w:r w:rsidR="008769D8" w:rsidRPr="008769D8">
        <w:t>наследия</w:t>
      </w:r>
      <w:proofErr w:type="gramEnd"/>
      <w:r w:rsidR="008769D8" w:rsidRPr="008769D8">
        <w:t xml:space="preserve"> которое позволяет сформировать у народа Казахстана гражданское самосознание и патриотизм.</w:t>
      </w:r>
      <w:r w:rsidR="008769D8">
        <w:t xml:space="preserve"> </w:t>
      </w:r>
    </w:p>
    <w:p w:rsidR="00B21E59" w:rsidRDefault="00B21E59" w:rsidP="00B372A1">
      <w:pPr>
        <w:tabs>
          <w:tab w:val="left" w:pos="540"/>
        </w:tabs>
        <w:spacing w:line="360" w:lineRule="auto"/>
        <w:ind w:firstLine="567"/>
        <w:jc w:val="both"/>
        <w:rPr>
          <w:rStyle w:val="FontStyle29"/>
          <w:noProof/>
          <w:sz w:val="24"/>
          <w:szCs w:val="24"/>
        </w:rPr>
      </w:pPr>
      <w:r>
        <w:rPr>
          <w:rStyle w:val="FontStyle29"/>
          <w:noProof/>
          <w:sz w:val="24"/>
          <w:szCs w:val="24"/>
        </w:rPr>
        <w:t>Инвентарные</w:t>
      </w:r>
      <w:r w:rsidR="001625F9">
        <w:rPr>
          <w:rStyle w:val="FontStyle29"/>
          <w:noProof/>
          <w:sz w:val="24"/>
          <w:szCs w:val="24"/>
        </w:rPr>
        <w:t xml:space="preserve"> номер</w:t>
      </w:r>
      <w:r>
        <w:rPr>
          <w:rStyle w:val="FontStyle29"/>
          <w:noProof/>
          <w:sz w:val="24"/>
          <w:szCs w:val="24"/>
        </w:rPr>
        <w:t>а промежуточных отчетов:</w:t>
      </w:r>
    </w:p>
    <w:p w:rsidR="00B21E59" w:rsidRDefault="001625F9" w:rsidP="00B372A1">
      <w:pPr>
        <w:tabs>
          <w:tab w:val="left" w:pos="540"/>
        </w:tabs>
        <w:spacing w:line="360" w:lineRule="auto"/>
        <w:ind w:firstLine="567"/>
        <w:jc w:val="both"/>
        <w:rPr>
          <w:rStyle w:val="FontStyle29"/>
          <w:noProof/>
          <w:sz w:val="24"/>
          <w:szCs w:val="24"/>
        </w:rPr>
      </w:pPr>
      <w:r>
        <w:rPr>
          <w:rStyle w:val="FontStyle29"/>
          <w:noProof/>
          <w:sz w:val="24"/>
          <w:szCs w:val="24"/>
        </w:rPr>
        <w:t>0211РК</w:t>
      </w:r>
      <w:r w:rsidR="00B21E59">
        <w:rPr>
          <w:rStyle w:val="FontStyle29"/>
          <w:noProof/>
          <w:sz w:val="24"/>
          <w:szCs w:val="24"/>
        </w:rPr>
        <w:t>01581</w:t>
      </w:r>
    </w:p>
    <w:p w:rsidR="00B21E59" w:rsidRDefault="00B21E59" w:rsidP="00B372A1">
      <w:pPr>
        <w:tabs>
          <w:tab w:val="left" w:pos="540"/>
        </w:tabs>
        <w:spacing w:line="360" w:lineRule="auto"/>
        <w:ind w:firstLine="567"/>
        <w:jc w:val="both"/>
        <w:rPr>
          <w:rStyle w:val="FontStyle29"/>
          <w:noProof/>
          <w:sz w:val="24"/>
          <w:szCs w:val="24"/>
        </w:rPr>
      </w:pPr>
      <w:r>
        <w:rPr>
          <w:rStyle w:val="FontStyle29"/>
          <w:noProof/>
          <w:sz w:val="24"/>
          <w:szCs w:val="24"/>
        </w:rPr>
        <w:t>0212РК02084</w:t>
      </w:r>
    </w:p>
    <w:p w:rsidR="001625F9" w:rsidRDefault="00B21E59" w:rsidP="00B372A1">
      <w:pPr>
        <w:tabs>
          <w:tab w:val="left" w:pos="540"/>
        </w:tabs>
        <w:spacing w:line="360" w:lineRule="auto"/>
        <w:ind w:firstLine="567"/>
        <w:jc w:val="both"/>
        <w:rPr>
          <w:rStyle w:val="FontStyle29"/>
          <w:noProof/>
          <w:sz w:val="24"/>
          <w:szCs w:val="24"/>
        </w:rPr>
      </w:pPr>
      <w:r>
        <w:rPr>
          <w:rStyle w:val="FontStyle29"/>
          <w:noProof/>
          <w:sz w:val="24"/>
          <w:szCs w:val="24"/>
        </w:rPr>
        <w:t>0215РК01465</w:t>
      </w:r>
    </w:p>
    <w:p w:rsidR="00B21E59" w:rsidRPr="001625F9" w:rsidRDefault="00B21E59"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030787" w:rsidRDefault="00030787" w:rsidP="00B372A1">
      <w:pPr>
        <w:tabs>
          <w:tab w:val="left" w:pos="540"/>
        </w:tabs>
        <w:spacing w:line="360" w:lineRule="auto"/>
        <w:ind w:firstLine="567"/>
        <w:jc w:val="both"/>
      </w:pPr>
    </w:p>
    <w:p w:rsidR="00F64E5E" w:rsidRPr="00B372A1" w:rsidRDefault="00F64E5E" w:rsidP="00B372A1">
      <w:pPr>
        <w:tabs>
          <w:tab w:val="left" w:pos="540"/>
        </w:tabs>
        <w:spacing w:line="360" w:lineRule="auto"/>
        <w:ind w:firstLine="567"/>
        <w:jc w:val="center"/>
      </w:pPr>
      <w:r w:rsidRPr="00F64E5E">
        <w:lastRenderedPageBreak/>
        <w:t>РЕФЕРАТ</w:t>
      </w:r>
    </w:p>
    <w:p w:rsidR="000B20AE" w:rsidRPr="001367D0" w:rsidRDefault="00C77E6C" w:rsidP="000E527F">
      <w:pPr>
        <w:pStyle w:val="a6"/>
        <w:spacing w:line="360" w:lineRule="auto"/>
        <w:ind w:firstLine="600"/>
        <w:jc w:val="both"/>
        <w:rPr>
          <w:rFonts w:eastAsiaTheme="minorHAnsi"/>
          <w:bCs/>
          <w:iCs/>
          <w:sz w:val="24"/>
          <w:szCs w:val="24"/>
          <w:lang w:val="kk-KZ" w:eastAsia="en-US"/>
        </w:rPr>
      </w:pPr>
      <w:r w:rsidRPr="00C77E6C">
        <w:rPr>
          <w:rFonts w:eastAsiaTheme="minorHAnsi"/>
          <w:bCs/>
          <w:iCs/>
          <w:sz w:val="24"/>
          <w:szCs w:val="24"/>
          <w:lang w:val="kk-KZ" w:eastAsia="en-US"/>
        </w:rPr>
        <w:t>Есеп 7</w:t>
      </w:r>
      <w:r w:rsidR="002256FB">
        <w:rPr>
          <w:rFonts w:eastAsiaTheme="minorHAnsi"/>
          <w:bCs/>
          <w:iCs/>
          <w:sz w:val="24"/>
          <w:szCs w:val="24"/>
          <w:lang w:eastAsia="en-US"/>
        </w:rPr>
        <w:t>4</w:t>
      </w:r>
      <w:r w:rsidR="005521A9" w:rsidRPr="00C77E6C">
        <w:rPr>
          <w:rFonts w:eastAsiaTheme="minorHAnsi"/>
          <w:bCs/>
          <w:iCs/>
          <w:sz w:val="24"/>
          <w:szCs w:val="24"/>
          <w:lang w:val="kk-KZ" w:eastAsia="en-US"/>
        </w:rPr>
        <w:t xml:space="preserve"> б</w:t>
      </w:r>
      <w:r w:rsidR="001625F9">
        <w:rPr>
          <w:rFonts w:eastAsiaTheme="minorHAnsi"/>
          <w:bCs/>
          <w:iCs/>
          <w:sz w:val="24"/>
          <w:szCs w:val="24"/>
          <w:lang w:val="kk-KZ" w:eastAsia="en-US"/>
        </w:rPr>
        <w:t>.,</w:t>
      </w:r>
      <w:r w:rsidR="0039232D" w:rsidRPr="00C77E6C">
        <w:rPr>
          <w:rFonts w:eastAsiaTheme="minorHAnsi"/>
          <w:bCs/>
          <w:iCs/>
          <w:sz w:val="24"/>
          <w:szCs w:val="24"/>
          <w:lang w:val="kk-KZ" w:eastAsia="en-US"/>
        </w:rPr>
        <w:t xml:space="preserve"> </w:t>
      </w:r>
      <w:r w:rsidR="001625F9" w:rsidRPr="00C77E6C">
        <w:rPr>
          <w:rFonts w:eastAsiaTheme="minorHAnsi"/>
          <w:bCs/>
          <w:iCs/>
          <w:sz w:val="24"/>
          <w:szCs w:val="24"/>
          <w:lang w:val="kk-KZ" w:eastAsia="en-US"/>
        </w:rPr>
        <w:t>42</w:t>
      </w:r>
      <w:r w:rsidR="001625F9">
        <w:rPr>
          <w:rFonts w:eastAsiaTheme="minorHAnsi"/>
          <w:bCs/>
          <w:iCs/>
          <w:sz w:val="24"/>
          <w:szCs w:val="24"/>
          <w:lang w:val="kk-KZ" w:eastAsia="en-US"/>
        </w:rPr>
        <w:t xml:space="preserve"> сүр.,</w:t>
      </w:r>
      <w:r w:rsidR="009C3508" w:rsidRPr="00C77E6C">
        <w:rPr>
          <w:rFonts w:eastAsiaTheme="minorHAnsi"/>
          <w:bCs/>
          <w:iCs/>
          <w:sz w:val="24"/>
          <w:szCs w:val="24"/>
          <w:lang w:val="kk-KZ" w:eastAsia="en-US"/>
        </w:rPr>
        <w:t xml:space="preserve"> </w:t>
      </w:r>
      <w:r w:rsidR="00FC2803" w:rsidRPr="00C77E6C">
        <w:rPr>
          <w:rFonts w:eastAsiaTheme="minorHAnsi"/>
          <w:bCs/>
          <w:iCs/>
          <w:sz w:val="24"/>
          <w:szCs w:val="24"/>
          <w:lang w:val="kk-KZ" w:eastAsia="en-US"/>
        </w:rPr>
        <w:t>5</w:t>
      </w:r>
      <w:r w:rsidR="00D26D7A" w:rsidRPr="00C77E6C">
        <w:rPr>
          <w:rFonts w:eastAsiaTheme="minorHAnsi"/>
          <w:bCs/>
          <w:iCs/>
          <w:sz w:val="24"/>
          <w:szCs w:val="24"/>
          <w:lang w:val="kk-KZ" w:eastAsia="en-US"/>
        </w:rPr>
        <w:t xml:space="preserve"> қос</w:t>
      </w:r>
      <w:r w:rsidR="001625F9">
        <w:rPr>
          <w:rFonts w:eastAsiaTheme="minorHAnsi"/>
          <w:bCs/>
          <w:iCs/>
          <w:sz w:val="24"/>
          <w:szCs w:val="24"/>
          <w:lang w:val="kk-KZ" w:eastAsia="en-US"/>
        </w:rPr>
        <w:t>ымша</w:t>
      </w:r>
      <w:r w:rsidR="00D26D7A" w:rsidRPr="00C77E6C">
        <w:rPr>
          <w:rFonts w:eastAsiaTheme="minorHAnsi"/>
          <w:bCs/>
          <w:iCs/>
          <w:sz w:val="24"/>
          <w:szCs w:val="24"/>
          <w:lang w:val="kk-KZ" w:eastAsia="en-US"/>
        </w:rPr>
        <w:t xml:space="preserve">, </w:t>
      </w:r>
      <w:r w:rsidR="001625F9" w:rsidRPr="00C77E6C">
        <w:rPr>
          <w:rFonts w:eastAsiaTheme="minorHAnsi"/>
          <w:bCs/>
          <w:iCs/>
          <w:sz w:val="24"/>
          <w:szCs w:val="24"/>
          <w:lang w:val="kk-KZ" w:eastAsia="en-US"/>
        </w:rPr>
        <w:t>36 дерек</w:t>
      </w:r>
      <w:r w:rsidR="001625F9">
        <w:rPr>
          <w:rFonts w:eastAsiaTheme="minorHAnsi"/>
          <w:bCs/>
          <w:iCs/>
          <w:sz w:val="24"/>
          <w:szCs w:val="24"/>
          <w:lang w:val="kk-KZ" w:eastAsia="en-US"/>
        </w:rPr>
        <w:t>көз</w:t>
      </w:r>
      <w:r w:rsidR="00C96E3C" w:rsidRPr="00C77E6C">
        <w:rPr>
          <w:rFonts w:eastAsiaTheme="minorHAnsi"/>
          <w:bCs/>
          <w:iCs/>
          <w:sz w:val="24"/>
          <w:szCs w:val="24"/>
          <w:lang w:val="kk-KZ" w:eastAsia="en-US"/>
        </w:rPr>
        <w:t>.</w:t>
      </w:r>
    </w:p>
    <w:p w:rsidR="000E527F" w:rsidRPr="00C96E3C" w:rsidRDefault="000E527F" w:rsidP="000E527F">
      <w:pPr>
        <w:pStyle w:val="a6"/>
        <w:spacing w:line="360" w:lineRule="auto"/>
        <w:ind w:firstLine="600"/>
        <w:jc w:val="both"/>
        <w:rPr>
          <w:rFonts w:ascii="KZ Times New Roman" w:hAnsi="KZ Times New Roman"/>
          <w:sz w:val="24"/>
          <w:szCs w:val="24"/>
          <w:lang w:val="kk-KZ"/>
        </w:rPr>
      </w:pPr>
      <w:r w:rsidRPr="00C96E3C">
        <w:rPr>
          <w:sz w:val="24"/>
          <w:szCs w:val="24"/>
          <w:lang w:val="kk-KZ"/>
        </w:rPr>
        <w:t>ЖЕТІСУ, ЕСІК, ҚОРҒАНДАР, ҚОРҒАН ШҰҢҚЫРЫ, ЖЕРЛЕУ-ҒҰРЫПТЫҚ САЛТЫ, КӨШПЕЛІ МӘДЕНИЕТ, ЖЕР ҮСТІ ҚҰРЫЛЫСЫ</w:t>
      </w:r>
      <w:r w:rsidR="00A87AF5" w:rsidRPr="00C96E3C">
        <w:rPr>
          <w:sz w:val="24"/>
          <w:szCs w:val="24"/>
          <w:lang w:val="kk-KZ"/>
        </w:rPr>
        <w:t xml:space="preserve">, </w:t>
      </w:r>
      <w:r w:rsidR="00A87AF5" w:rsidRPr="00C96E3C">
        <w:rPr>
          <w:rFonts w:ascii="KZ Times New Roman" w:hAnsi="KZ Times New Roman"/>
          <w:sz w:val="24"/>
          <w:szCs w:val="24"/>
          <w:lang w:val="kk-KZ"/>
        </w:rPr>
        <w:t>ЕРТЕ ТЕМІР ДӘУІРІ, АРХЕОЛОГИЯЛЫҚ ЕСКЕРТКІШТЕР, АРХЕОЛОГИЯЛЫҚ БАРЛАУ, ҚОРҒАН, ҚОРШАУ, САҚ</w:t>
      </w:r>
    </w:p>
    <w:p w:rsidR="00FD189B" w:rsidRPr="001367D0" w:rsidRDefault="00FD189B" w:rsidP="000E527F">
      <w:pPr>
        <w:pStyle w:val="a6"/>
        <w:spacing w:line="360" w:lineRule="auto"/>
        <w:ind w:firstLine="600"/>
        <w:jc w:val="both"/>
        <w:rPr>
          <w:sz w:val="24"/>
          <w:szCs w:val="24"/>
          <w:lang w:val="kk-KZ"/>
        </w:rPr>
      </w:pPr>
      <w:r w:rsidRPr="00FD189B">
        <w:rPr>
          <w:sz w:val="24"/>
          <w:szCs w:val="24"/>
          <w:lang w:val="kk-KZ"/>
        </w:rPr>
        <w:t>Ғылыми-қолданбалы зерттеу объектісі – Рахат және Өрнек обалы қорымдарындағы қазба жұмыстары (б.з.д</w:t>
      </w:r>
      <w:r w:rsidR="00C96E3C">
        <w:rPr>
          <w:sz w:val="24"/>
          <w:szCs w:val="24"/>
          <w:lang w:val="kk-KZ"/>
        </w:rPr>
        <w:t>.</w:t>
      </w:r>
      <w:r w:rsidRPr="00FD189B">
        <w:rPr>
          <w:sz w:val="24"/>
          <w:szCs w:val="24"/>
          <w:lang w:val="kk-KZ"/>
        </w:rPr>
        <w:t xml:space="preserve"> IV–III ғғ.).</w:t>
      </w:r>
      <w:r w:rsidR="00A57776">
        <w:rPr>
          <w:sz w:val="24"/>
          <w:szCs w:val="24"/>
          <w:lang w:val="kk-KZ"/>
        </w:rPr>
        <w:t xml:space="preserve"> </w:t>
      </w:r>
    </w:p>
    <w:p w:rsidR="000E527F" w:rsidRDefault="000E527F" w:rsidP="00FD189B">
      <w:pPr>
        <w:tabs>
          <w:tab w:val="left" w:pos="540"/>
        </w:tabs>
        <w:spacing w:line="360" w:lineRule="auto"/>
        <w:ind w:firstLine="567"/>
        <w:jc w:val="both"/>
        <w:rPr>
          <w:lang w:val="kk-KZ"/>
        </w:rPr>
      </w:pPr>
      <w:r w:rsidRPr="001367D0">
        <w:rPr>
          <w:lang w:val="kk-KZ"/>
        </w:rPr>
        <w:t>Жоба мақсаты –</w:t>
      </w:r>
      <w:r w:rsidR="00FD189B">
        <w:rPr>
          <w:lang w:val="kk-KZ"/>
        </w:rPr>
        <w:t xml:space="preserve"> </w:t>
      </w:r>
      <w:r w:rsidR="00FD189B" w:rsidRPr="00FD189B">
        <w:rPr>
          <w:lang w:val="kk-KZ"/>
        </w:rPr>
        <w:t>Жетісудағы субэлиталық сақтардың әлеуметтік құрылымы мен</w:t>
      </w:r>
      <w:r w:rsidR="00A57776">
        <w:rPr>
          <w:lang w:val="kk-KZ"/>
        </w:rPr>
        <w:t xml:space="preserve"> </w:t>
      </w:r>
      <w:r w:rsidR="00FD189B" w:rsidRPr="00FD189B">
        <w:rPr>
          <w:lang w:val="kk-KZ"/>
        </w:rPr>
        <w:t>мәдени дәстүрлерін қалыптастыру және дамыту ерекшеліктерін зерттеу.</w:t>
      </w:r>
      <w:r w:rsidR="00FD189B">
        <w:rPr>
          <w:lang w:val="kk-KZ"/>
        </w:rPr>
        <w:t xml:space="preserve"> </w:t>
      </w:r>
      <w:r w:rsidR="006238A5" w:rsidRPr="006238A5">
        <w:rPr>
          <w:lang w:val="kk-KZ"/>
        </w:rPr>
        <w:t>Б.з.д.V ғ. – б.з. ІІ</w:t>
      </w:r>
      <w:r w:rsidR="00A57776">
        <w:rPr>
          <w:lang w:val="kk-KZ"/>
        </w:rPr>
        <w:t xml:space="preserve"> </w:t>
      </w:r>
      <w:r w:rsidR="006238A5" w:rsidRPr="006238A5">
        <w:rPr>
          <w:lang w:val="kk-KZ"/>
        </w:rPr>
        <w:t>ғ. Жетісу өңіріндегі этномәдени процестегі этномәдени үрдістердің теориялық модельдеу контекстінің кең хронологиялы</w:t>
      </w:r>
      <w:r w:rsidR="006238A5">
        <w:rPr>
          <w:lang w:val="kk-KZ"/>
        </w:rPr>
        <w:t xml:space="preserve">қ ауқымда динамикасын талдау. </w:t>
      </w:r>
      <w:r w:rsidR="006238A5" w:rsidRPr="006238A5">
        <w:rPr>
          <w:lang w:val="kk-KZ"/>
        </w:rPr>
        <w:t>Археологиялық зерттеулердің басты мақсаты Жетісу сақтарының мәдениеті бойынша жаңа және бұрын шығарылмаған материалдарды жинау, ғылыми талдау және дайындау, сонымен қатар материалдарды мәдени-білім беру,</w:t>
      </w:r>
      <w:r w:rsidR="00A57776">
        <w:rPr>
          <w:lang w:val="kk-KZ"/>
        </w:rPr>
        <w:t xml:space="preserve"> </w:t>
      </w:r>
      <w:r w:rsidR="006238A5" w:rsidRPr="006238A5">
        <w:rPr>
          <w:lang w:val="kk-KZ"/>
        </w:rPr>
        <w:t>музейлік және туристік бағыттарда</w:t>
      </w:r>
      <w:r w:rsidR="00A57776">
        <w:rPr>
          <w:lang w:val="kk-KZ"/>
        </w:rPr>
        <w:t xml:space="preserve"> </w:t>
      </w:r>
      <w:r w:rsidR="006238A5" w:rsidRPr="006238A5">
        <w:rPr>
          <w:lang w:val="kk-KZ"/>
        </w:rPr>
        <w:t>пайдалану болып табылады</w:t>
      </w:r>
      <w:r w:rsidR="006238A5">
        <w:rPr>
          <w:lang w:val="kk-KZ"/>
        </w:rPr>
        <w:t xml:space="preserve">. </w:t>
      </w:r>
    </w:p>
    <w:p w:rsidR="00D253D2" w:rsidRPr="00D253D2" w:rsidRDefault="00D253D2" w:rsidP="00D253D2">
      <w:pPr>
        <w:tabs>
          <w:tab w:val="left" w:pos="540"/>
        </w:tabs>
        <w:spacing w:line="360" w:lineRule="auto"/>
        <w:ind w:firstLine="567"/>
        <w:jc w:val="both"/>
        <w:rPr>
          <w:lang w:val="kk-KZ"/>
        </w:rPr>
      </w:pPr>
      <w:r w:rsidRPr="00D253D2">
        <w:rPr>
          <w:lang w:val="kk-KZ"/>
        </w:rPr>
        <w:t>Зерттеу нәтижесінде сақ археологиясы саласындағы танымды кеңейтетін айтарлықтай көлемдегі ақпараттар алынды. Артефакт түріндегі ғана емес қорған құрлысы, жерлеу жорасы жөніндегі де біршама қызықты материалдар жиналды. Рахат ауылының маңында ерте темір дәуірі ескерткіштеріне жататын төрт бірдей эталонды жаңа қорғандар тобы анықталып, зерттеу жұмыстары жүргізілді. Жетісу сақ мәдениетінің зерттелген археологиялық ескерткіштері б</w:t>
      </w:r>
      <w:r w:rsidR="00C77E6C">
        <w:rPr>
          <w:lang w:val="kk-KZ"/>
        </w:rPr>
        <w:t xml:space="preserve">ойынша </w:t>
      </w:r>
      <w:r w:rsidRPr="00D253D2">
        <w:rPr>
          <w:lang w:val="kk-KZ"/>
        </w:rPr>
        <w:t>бұрындары ғылыми айналымға енгізілмеген архив материалдары өңделді жә</w:t>
      </w:r>
      <w:r>
        <w:rPr>
          <w:lang w:val="kk-KZ"/>
        </w:rPr>
        <w:t>не жарыққа шығаруға дайындалды. Б</w:t>
      </w:r>
      <w:r>
        <w:rPr>
          <w:rFonts w:eastAsiaTheme="minorEastAsia"/>
          <w:lang w:val="kk-KZ" w:eastAsia="zh-CN"/>
        </w:rPr>
        <w:t>ұрын сонды зерттелмеген Өрнек және Рахат сынды қорымдарда археологиялық қазба жұмыстары жүргізілді</w:t>
      </w:r>
      <w:r w:rsidRPr="00D253D2">
        <w:rPr>
          <w:lang w:val="kk-KZ"/>
        </w:rPr>
        <w:t>. Зерттеу нәтижесі бойынша «Ізбасалар» атты музейлік көрме ұйымдастырылып, өткізілді.</w:t>
      </w:r>
    </w:p>
    <w:p w:rsidR="00030787" w:rsidRDefault="00D253D2" w:rsidP="00D253D2">
      <w:pPr>
        <w:tabs>
          <w:tab w:val="left" w:pos="540"/>
        </w:tabs>
        <w:spacing w:line="360" w:lineRule="auto"/>
        <w:ind w:firstLine="567"/>
        <w:jc w:val="both"/>
        <w:rPr>
          <w:lang w:val="kk-KZ"/>
        </w:rPr>
      </w:pPr>
      <w:r w:rsidRPr="00D253D2">
        <w:rPr>
          <w:lang w:val="kk-KZ"/>
        </w:rPr>
        <w:t>Қолданылу аймағы. Зерттеу материалдарын «Есік қорымы және Жетісу сақтарының мәдениеті» монографиясын дайындауға, сонымен қатар, мектептер, жоғары және орта оқу орындарына арналған ерте темір дәуірі тарихы туралы оқу-әдістемелік құралдарын жазуға, «Есік» қорық-музейінің мәдени-білім беру ісінде және экспозициялық мақсатта пайдалануға болады. Бұл іс шаралар Қазақстан азаматтарының ұлттық сезімдерін оятып, патриоттық санасын дұрыс жолға қарай қалыптастырады.</w:t>
      </w:r>
    </w:p>
    <w:p w:rsidR="00B21E59" w:rsidRPr="00B21E59" w:rsidRDefault="00B21E59" w:rsidP="00D253D2">
      <w:pPr>
        <w:tabs>
          <w:tab w:val="left" w:pos="540"/>
        </w:tabs>
        <w:spacing w:line="360" w:lineRule="auto"/>
        <w:ind w:firstLine="567"/>
        <w:jc w:val="both"/>
      </w:pPr>
      <w:r w:rsidRPr="000E7577">
        <w:rPr>
          <w:lang w:val="kk-KZ"/>
        </w:rPr>
        <w:t>Аралық есептің инвентарлық нөмір</w:t>
      </w:r>
      <w:r>
        <w:rPr>
          <w:lang w:val="kk-KZ"/>
        </w:rPr>
        <w:t>лері</w:t>
      </w:r>
      <w:r>
        <w:t>:</w:t>
      </w:r>
    </w:p>
    <w:p w:rsidR="00B21E59" w:rsidRDefault="00B21E59" w:rsidP="00B21E59">
      <w:pPr>
        <w:tabs>
          <w:tab w:val="left" w:pos="540"/>
        </w:tabs>
        <w:spacing w:line="360" w:lineRule="auto"/>
        <w:ind w:firstLine="567"/>
        <w:jc w:val="both"/>
        <w:rPr>
          <w:rStyle w:val="FontStyle29"/>
          <w:noProof/>
          <w:sz w:val="24"/>
          <w:szCs w:val="24"/>
        </w:rPr>
      </w:pPr>
      <w:r>
        <w:rPr>
          <w:rStyle w:val="FontStyle29"/>
          <w:noProof/>
          <w:sz w:val="24"/>
          <w:szCs w:val="24"/>
        </w:rPr>
        <w:t>0211РК01581</w:t>
      </w:r>
    </w:p>
    <w:p w:rsidR="00B21E59" w:rsidRDefault="00B21E59" w:rsidP="00B21E59">
      <w:pPr>
        <w:tabs>
          <w:tab w:val="left" w:pos="540"/>
        </w:tabs>
        <w:spacing w:line="360" w:lineRule="auto"/>
        <w:ind w:firstLine="567"/>
        <w:jc w:val="both"/>
        <w:rPr>
          <w:rStyle w:val="FontStyle29"/>
          <w:noProof/>
          <w:sz w:val="24"/>
          <w:szCs w:val="24"/>
        </w:rPr>
      </w:pPr>
      <w:r>
        <w:rPr>
          <w:rStyle w:val="FontStyle29"/>
          <w:noProof/>
          <w:sz w:val="24"/>
          <w:szCs w:val="24"/>
        </w:rPr>
        <w:t>0212РК02084</w:t>
      </w:r>
    </w:p>
    <w:p w:rsidR="00B21E59" w:rsidRDefault="00B21E59" w:rsidP="00B21E59">
      <w:pPr>
        <w:tabs>
          <w:tab w:val="left" w:pos="540"/>
        </w:tabs>
        <w:spacing w:line="360" w:lineRule="auto"/>
        <w:ind w:firstLine="567"/>
        <w:jc w:val="both"/>
        <w:rPr>
          <w:rStyle w:val="FontStyle29"/>
          <w:noProof/>
          <w:sz w:val="24"/>
          <w:szCs w:val="24"/>
        </w:rPr>
      </w:pPr>
      <w:r>
        <w:rPr>
          <w:rStyle w:val="FontStyle29"/>
          <w:noProof/>
          <w:sz w:val="24"/>
          <w:szCs w:val="24"/>
        </w:rPr>
        <w:t>0215РК01465</w:t>
      </w:r>
    </w:p>
    <w:p w:rsidR="00032AC1" w:rsidRPr="0095170B" w:rsidRDefault="00032AC1" w:rsidP="00C77E6C">
      <w:pPr>
        <w:pStyle w:val="af3"/>
        <w:spacing w:line="360" w:lineRule="auto"/>
        <w:jc w:val="center"/>
        <w:rPr>
          <w:rFonts w:ascii="Times New Roman" w:eastAsia="Calibri" w:hAnsi="Times New Roman"/>
          <w:sz w:val="24"/>
          <w:szCs w:val="24"/>
          <w:lang w:val="kk-KZ"/>
        </w:rPr>
      </w:pPr>
      <w:r w:rsidRPr="0095170B">
        <w:rPr>
          <w:rFonts w:ascii="Times New Roman" w:hAnsi="Times New Roman"/>
          <w:sz w:val="24"/>
          <w:szCs w:val="24"/>
          <w:lang w:val="ru-MO"/>
        </w:rPr>
        <w:lastRenderedPageBreak/>
        <w:t>СОДЕРЖАНИЕ</w:t>
      </w:r>
    </w:p>
    <w:tbl>
      <w:tblP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6"/>
        <w:gridCol w:w="729"/>
      </w:tblGrid>
      <w:tr w:rsidR="009C37F5" w:rsidRPr="001367D0" w:rsidTr="005875DA">
        <w:trPr>
          <w:gridAfter w:val="1"/>
          <w:wAfter w:w="729" w:type="dxa"/>
          <w:trHeight w:val="919"/>
        </w:trPr>
        <w:tc>
          <w:tcPr>
            <w:tcW w:w="8786" w:type="dxa"/>
            <w:tcBorders>
              <w:top w:val="nil"/>
              <w:left w:val="nil"/>
              <w:bottom w:val="nil"/>
              <w:right w:val="nil"/>
            </w:tcBorders>
          </w:tcPr>
          <w:p w:rsidR="009C37F5" w:rsidRPr="00C8109B" w:rsidRDefault="009C37F5">
            <w:pPr>
              <w:pStyle w:val="a6"/>
              <w:spacing w:line="360" w:lineRule="auto"/>
              <w:ind w:firstLine="601"/>
              <w:jc w:val="both"/>
              <w:rPr>
                <w:rFonts w:eastAsia="Batang"/>
                <w:sz w:val="24"/>
                <w:szCs w:val="24"/>
              </w:rPr>
            </w:pPr>
          </w:p>
          <w:p w:rsidR="009C37F5" w:rsidRPr="001367D0" w:rsidRDefault="009C37F5" w:rsidP="00633E69">
            <w:pPr>
              <w:pStyle w:val="a6"/>
              <w:spacing w:line="360" w:lineRule="auto"/>
              <w:ind w:left="600"/>
              <w:jc w:val="both"/>
              <w:rPr>
                <w:rFonts w:eastAsia="Batang"/>
                <w:sz w:val="24"/>
                <w:szCs w:val="24"/>
              </w:rPr>
            </w:pPr>
            <w:r w:rsidRPr="001367D0">
              <w:rPr>
                <w:rFonts w:eastAsia="Batang"/>
                <w:sz w:val="24"/>
                <w:szCs w:val="24"/>
                <w:lang w:val="ru-MO"/>
              </w:rPr>
              <w:t>ВВЕДЕНИЕ ......................................</w:t>
            </w:r>
            <w:r w:rsidR="007C014C">
              <w:rPr>
                <w:rFonts w:eastAsia="Batang"/>
                <w:sz w:val="24"/>
                <w:szCs w:val="24"/>
                <w:lang w:val="ru-MO"/>
              </w:rPr>
              <w:t>..............................</w:t>
            </w:r>
            <w:r w:rsidRPr="001367D0">
              <w:rPr>
                <w:rFonts w:eastAsia="Batang"/>
                <w:sz w:val="24"/>
                <w:szCs w:val="24"/>
                <w:lang w:val="ru-MO"/>
              </w:rPr>
              <w:t>.......</w:t>
            </w:r>
            <w:r w:rsidR="007C014C">
              <w:rPr>
                <w:rFonts w:eastAsia="Batang"/>
                <w:sz w:val="24"/>
                <w:szCs w:val="24"/>
                <w:lang w:val="ru-MO"/>
              </w:rPr>
              <w:t>.............</w:t>
            </w:r>
            <w:r w:rsidR="00107AAB">
              <w:rPr>
                <w:rFonts w:eastAsia="Batang"/>
                <w:sz w:val="24"/>
                <w:szCs w:val="24"/>
                <w:lang w:val="ru-MO"/>
              </w:rPr>
              <w:t>.</w:t>
            </w:r>
            <w:r w:rsidR="009C3508">
              <w:rPr>
                <w:rFonts w:eastAsia="Batang"/>
                <w:sz w:val="24"/>
                <w:szCs w:val="24"/>
                <w:lang w:val="ru-MO"/>
              </w:rPr>
              <w:t>..</w:t>
            </w:r>
            <w:r w:rsidR="0079376A">
              <w:rPr>
                <w:rFonts w:eastAsia="Batang"/>
                <w:sz w:val="24"/>
                <w:szCs w:val="24"/>
                <w:lang w:val="ru-MO"/>
              </w:rPr>
              <w:t>..........</w:t>
            </w:r>
            <w:r w:rsidR="00C77E6C">
              <w:rPr>
                <w:rFonts w:eastAsia="Batang"/>
                <w:sz w:val="24"/>
                <w:szCs w:val="24"/>
                <w:lang w:val="ru-MO"/>
              </w:rPr>
              <w:t>....</w:t>
            </w:r>
            <w:r w:rsidR="00633E69">
              <w:rPr>
                <w:rFonts w:eastAsia="Batang"/>
                <w:sz w:val="24"/>
                <w:szCs w:val="24"/>
                <w:lang w:val="en-US"/>
              </w:rPr>
              <w:t>...</w:t>
            </w:r>
            <w:r w:rsidR="00C77E6C">
              <w:rPr>
                <w:rFonts w:eastAsia="Batang"/>
                <w:sz w:val="24"/>
                <w:szCs w:val="24"/>
                <w:lang w:val="ru-MO"/>
              </w:rPr>
              <w:t>8</w:t>
            </w:r>
          </w:p>
        </w:tc>
      </w:tr>
      <w:tr w:rsidR="009C37F5" w:rsidRPr="001367D0" w:rsidTr="005875DA">
        <w:trPr>
          <w:gridAfter w:val="1"/>
          <w:wAfter w:w="729" w:type="dxa"/>
          <w:trHeight w:val="984"/>
        </w:trPr>
        <w:tc>
          <w:tcPr>
            <w:tcW w:w="8786" w:type="dxa"/>
            <w:tcBorders>
              <w:top w:val="nil"/>
              <w:left w:val="nil"/>
              <w:bottom w:val="nil"/>
              <w:right w:val="nil"/>
            </w:tcBorders>
          </w:tcPr>
          <w:p w:rsidR="009C37F5" w:rsidRDefault="009C37F5" w:rsidP="00A85476">
            <w:pPr>
              <w:tabs>
                <w:tab w:val="num" w:pos="0"/>
              </w:tabs>
              <w:spacing w:line="360" w:lineRule="auto"/>
              <w:ind w:firstLine="567"/>
              <w:jc w:val="both"/>
              <w:rPr>
                <w:rFonts w:eastAsia="Batang"/>
              </w:rPr>
            </w:pPr>
            <w:r w:rsidRPr="001367D0">
              <w:rPr>
                <w:rFonts w:eastAsia="Batang"/>
                <w:lang w:val="ru-MO"/>
              </w:rPr>
              <w:t xml:space="preserve">ОСНОВНАЯ ЧАСТЬ </w:t>
            </w:r>
            <w:r w:rsidRPr="001367D0">
              <w:rPr>
                <w:rFonts w:eastAsia="Batang"/>
              </w:rPr>
              <w:t>……………………………………</w:t>
            </w:r>
            <w:r w:rsidR="00C8109B">
              <w:rPr>
                <w:rFonts w:eastAsia="Batang"/>
              </w:rPr>
              <w:t>…………</w:t>
            </w:r>
            <w:r w:rsidR="0079376A">
              <w:rPr>
                <w:rFonts w:eastAsia="Batang"/>
              </w:rPr>
              <w:t>…..</w:t>
            </w:r>
            <w:r w:rsidR="00C8109B">
              <w:rPr>
                <w:rFonts w:eastAsia="Batang"/>
              </w:rPr>
              <w:t>……</w:t>
            </w:r>
            <w:r w:rsidR="002D5D2C">
              <w:rPr>
                <w:rFonts w:eastAsia="Batang"/>
              </w:rPr>
              <w:t>..</w:t>
            </w:r>
            <w:r w:rsidR="00C77E6C">
              <w:rPr>
                <w:rFonts w:eastAsia="Batang"/>
                <w:lang w:val="kk-KZ"/>
              </w:rPr>
              <w:t>....</w:t>
            </w:r>
            <w:r w:rsidR="002D5D2C">
              <w:rPr>
                <w:rFonts w:eastAsia="Batang"/>
              </w:rPr>
              <w:t>10</w:t>
            </w:r>
          </w:p>
          <w:p w:rsidR="00A85476" w:rsidRPr="00A85476" w:rsidRDefault="00A85476" w:rsidP="00A85476">
            <w:pPr>
              <w:tabs>
                <w:tab w:val="num" w:pos="0"/>
              </w:tabs>
              <w:spacing w:line="360" w:lineRule="auto"/>
              <w:ind w:firstLine="567"/>
              <w:jc w:val="both"/>
              <w:rPr>
                <w:rFonts w:eastAsia="Batang"/>
              </w:rPr>
            </w:pPr>
          </w:p>
          <w:p w:rsidR="009C37F5" w:rsidRPr="001367D0" w:rsidRDefault="009C37F5">
            <w:pPr>
              <w:spacing w:line="360" w:lineRule="auto"/>
              <w:ind w:firstLine="600"/>
              <w:jc w:val="both"/>
            </w:pPr>
            <w:r w:rsidRPr="001367D0">
              <w:t xml:space="preserve">1 </w:t>
            </w:r>
            <w:r w:rsidR="001625F9">
              <w:rPr>
                <w:lang w:val="kk-KZ"/>
              </w:rPr>
              <w:t>П</w:t>
            </w:r>
            <w:proofErr w:type="spellStart"/>
            <w:r w:rsidR="001625F9" w:rsidRPr="001367D0">
              <w:t>олевые</w:t>
            </w:r>
            <w:proofErr w:type="spellEnd"/>
            <w:r w:rsidR="001625F9" w:rsidRPr="001367D0">
              <w:t xml:space="preserve"> археологи</w:t>
            </w:r>
            <w:r w:rsidR="001625F9">
              <w:t>ческие исследования</w:t>
            </w:r>
          </w:p>
          <w:p w:rsidR="009C37F5" w:rsidRPr="00C77E6C" w:rsidRDefault="009C37F5">
            <w:pPr>
              <w:pStyle w:val="23"/>
              <w:spacing w:line="360" w:lineRule="auto"/>
              <w:ind w:firstLine="600"/>
              <w:jc w:val="both"/>
              <w:rPr>
                <w:rFonts w:ascii="Times New Roman" w:hAnsi="Times New Roman"/>
                <w:sz w:val="24"/>
                <w:szCs w:val="24"/>
                <w:lang w:val="kk-KZ"/>
              </w:rPr>
            </w:pPr>
            <w:r>
              <w:rPr>
                <w:rFonts w:ascii="Times New Roman" w:hAnsi="Times New Roman"/>
                <w:sz w:val="24"/>
                <w:szCs w:val="24"/>
              </w:rPr>
              <w:t xml:space="preserve">1.1 Археологические работы в </w:t>
            </w:r>
            <w:proofErr w:type="spellStart"/>
            <w:r w:rsidR="005471EB">
              <w:rPr>
                <w:rFonts w:ascii="Times New Roman" w:hAnsi="Times New Roman"/>
                <w:sz w:val="24"/>
                <w:szCs w:val="24"/>
              </w:rPr>
              <w:t>Рахат-Орнекском</w:t>
            </w:r>
            <w:proofErr w:type="spellEnd"/>
            <w:r w:rsidR="00A57776">
              <w:rPr>
                <w:rFonts w:ascii="Times New Roman" w:hAnsi="Times New Roman"/>
                <w:sz w:val="24"/>
                <w:szCs w:val="24"/>
              </w:rPr>
              <w:t xml:space="preserve"> </w:t>
            </w:r>
            <w:r>
              <w:rPr>
                <w:rFonts w:ascii="Times New Roman" w:hAnsi="Times New Roman"/>
                <w:sz w:val="24"/>
                <w:szCs w:val="24"/>
              </w:rPr>
              <w:t xml:space="preserve">микрорайоне Енбекшиказахского района </w:t>
            </w:r>
            <w:proofErr w:type="spellStart"/>
            <w:r>
              <w:rPr>
                <w:rFonts w:ascii="Times New Roman" w:hAnsi="Times New Roman"/>
                <w:sz w:val="24"/>
                <w:szCs w:val="24"/>
              </w:rPr>
              <w:t>Алматинской</w:t>
            </w:r>
            <w:proofErr w:type="spellEnd"/>
            <w:r>
              <w:rPr>
                <w:rFonts w:ascii="Times New Roman" w:hAnsi="Times New Roman"/>
                <w:sz w:val="24"/>
                <w:szCs w:val="24"/>
              </w:rPr>
              <w:t xml:space="preserve"> области</w:t>
            </w:r>
            <w:r w:rsidR="00A57776">
              <w:rPr>
                <w:rFonts w:ascii="Times New Roman" w:hAnsi="Times New Roman"/>
                <w:sz w:val="24"/>
                <w:szCs w:val="24"/>
              </w:rPr>
              <w:t xml:space="preserve"> </w:t>
            </w:r>
            <w:r w:rsidR="007C014C">
              <w:rPr>
                <w:rFonts w:ascii="Times New Roman" w:hAnsi="Times New Roman"/>
                <w:sz w:val="24"/>
                <w:szCs w:val="24"/>
              </w:rPr>
              <w:t>…</w:t>
            </w:r>
            <w:r w:rsidR="004D7C95">
              <w:rPr>
                <w:rFonts w:ascii="Times New Roman" w:hAnsi="Times New Roman"/>
                <w:sz w:val="24"/>
                <w:szCs w:val="24"/>
              </w:rPr>
              <w:t>………….</w:t>
            </w:r>
            <w:r w:rsidR="00C8109B">
              <w:rPr>
                <w:rFonts w:ascii="Times New Roman" w:hAnsi="Times New Roman"/>
                <w:sz w:val="24"/>
                <w:szCs w:val="24"/>
              </w:rPr>
              <w:t>….….…</w:t>
            </w:r>
            <w:r w:rsidR="007C014C">
              <w:rPr>
                <w:rFonts w:ascii="Times New Roman" w:hAnsi="Times New Roman"/>
                <w:sz w:val="24"/>
                <w:szCs w:val="24"/>
              </w:rPr>
              <w:t>.…….</w:t>
            </w:r>
            <w:r w:rsidR="0036797B">
              <w:rPr>
                <w:rFonts w:ascii="Times New Roman" w:hAnsi="Times New Roman"/>
                <w:sz w:val="24"/>
                <w:szCs w:val="24"/>
              </w:rPr>
              <w:t>..</w:t>
            </w:r>
            <w:r w:rsidR="00633E69">
              <w:rPr>
                <w:rFonts w:ascii="Times New Roman" w:hAnsi="Times New Roman"/>
                <w:sz w:val="24"/>
                <w:szCs w:val="24"/>
                <w:lang w:val="en-US"/>
              </w:rPr>
              <w:t>.....</w:t>
            </w:r>
            <w:r w:rsidR="00C77E6C">
              <w:rPr>
                <w:rFonts w:ascii="Times New Roman" w:hAnsi="Times New Roman"/>
                <w:sz w:val="24"/>
                <w:szCs w:val="24"/>
              </w:rPr>
              <w:t>1</w:t>
            </w:r>
            <w:r w:rsidR="00C77E6C">
              <w:rPr>
                <w:rFonts w:ascii="Times New Roman" w:hAnsi="Times New Roman"/>
                <w:sz w:val="24"/>
                <w:szCs w:val="24"/>
                <w:lang w:val="kk-KZ"/>
              </w:rPr>
              <w:t>1</w:t>
            </w:r>
          </w:p>
          <w:p w:rsidR="009C37F5" w:rsidRDefault="005471EB" w:rsidP="003E5AA6">
            <w:pPr>
              <w:spacing w:line="360" w:lineRule="auto"/>
              <w:ind w:firstLine="600"/>
              <w:rPr>
                <w:lang w:val="kk-KZ"/>
              </w:rPr>
            </w:pPr>
            <w:r>
              <w:rPr>
                <w:lang w:val="kk-KZ"/>
              </w:rPr>
              <w:t>1.2</w:t>
            </w:r>
            <w:r w:rsidR="009C37F5">
              <w:rPr>
                <w:lang w:val="kk-KZ"/>
              </w:rPr>
              <w:t xml:space="preserve"> </w:t>
            </w:r>
            <w:r>
              <w:rPr>
                <w:lang w:val="kk-KZ"/>
              </w:rPr>
              <w:t xml:space="preserve">Разведочно-поисковые </w:t>
            </w:r>
            <w:r w:rsidR="004D7C95">
              <w:rPr>
                <w:lang w:val="kk-KZ"/>
              </w:rPr>
              <w:t xml:space="preserve">работы  погребальных памятников </w:t>
            </w:r>
            <w:r w:rsidR="003E5AA6" w:rsidRPr="003E5AA6">
              <w:rPr>
                <w:lang w:val="kk-KZ"/>
              </w:rPr>
              <w:t>Енбекшиказахского и Уйгурского районов Алматинской области</w:t>
            </w:r>
            <w:r w:rsidR="003E5AA6">
              <w:rPr>
                <w:lang w:val="kk-KZ"/>
              </w:rPr>
              <w:t xml:space="preserve"> ....................</w:t>
            </w:r>
            <w:r w:rsidR="00633E69">
              <w:rPr>
                <w:lang w:val="en-US"/>
              </w:rPr>
              <w:t>......</w:t>
            </w:r>
            <w:r w:rsidR="00C77E6C">
              <w:rPr>
                <w:lang w:val="kk-KZ"/>
              </w:rPr>
              <w:t>17</w:t>
            </w:r>
          </w:p>
          <w:p w:rsidR="009C37F5" w:rsidRPr="001367D0" w:rsidRDefault="009C37F5" w:rsidP="008A2B93">
            <w:pPr>
              <w:spacing w:line="360" w:lineRule="auto"/>
              <w:ind w:firstLine="600"/>
              <w:jc w:val="both"/>
              <w:rPr>
                <w:rFonts w:eastAsia="Calibri"/>
              </w:rPr>
            </w:pPr>
          </w:p>
        </w:tc>
      </w:tr>
      <w:tr w:rsidR="00032AC1" w:rsidRPr="001367D0" w:rsidTr="005875DA">
        <w:tc>
          <w:tcPr>
            <w:tcW w:w="8786" w:type="dxa"/>
            <w:tcBorders>
              <w:top w:val="nil"/>
              <w:left w:val="nil"/>
              <w:bottom w:val="nil"/>
              <w:right w:val="nil"/>
            </w:tcBorders>
          </w:tcPr>
          <w:p w:rsidR="00032AC1" w:rsidRPr="001367D0" w:rsidRDefault="00032AC1">
            <w:pPr>
              <w:pStyle w:val="a6"/>
              <w:spacing w:line="360" w:lineRule="auto"/>
              <w:ind w:firstLine="600"/>
              <w:jc w:val="both"/>
              <w:rPr>
                <w:rFonts w:eastAsia="Calibri"/>
                <w:sz w:val="24"/>
                <w:szCs w:val="24"/>
                <w:lang w:val="kk-KZ"/>
              </w:rPr>
            </w:pPr>
            <w:r w:rsidRPr="001367D0">
              <w:rPr>
                <w:sz w:val="24"/>
                <w:szCs w:val="24"/>
                <w:lang w:val="kk-KZ"/>
              </w:rPr>
              <w:t>ЗАКЛЮЧЕНИЕ ...............................................................</w:t>
            </w:r>
            <w:r w:rsidR="007C014C">
              <w:rPr>
                <w:sz w:val="24"/>
                <w:szCs w:val="24"/>
                <w:lang w:val="kk-KZ"/>
              </w:rPr>
              <w:t>..</w:t>
            </w:r>
            <w:r w:rsidR="00856B18">
              <w:rPr>
                <w:sz w:val="24"/>
                <w:szCs w:val="24"/>
                <w:lang w:val="kk-KZ"/>
              </w:rPr>
              <w:t>........</w:t>
            </w:r>
            <w:r w:rsidR="007C014C">
              <w:rPr>
                <w:sz w:val="24"/>
                <w:szCs w:val="24"/>
                <w:lang w:val="kk-KZ"/>
              </w:rPr>
              <w:t>................</w:t>
            </w:r>
            <w:r w:rsidRPr="001367D0">
              <w:rPr>
                <w:sz w:val="24"/>
                <w:szCs w:val="24"/>
                <w:lang w:val="kk-KZ"/>
              </w:rPr>
              <w:t>.....</w:t>
            </w:r>
            <w:r w:rsidR="00633E69">
              <w:rPr>
                <w:sz w:val="24"/>
                <w:szCs w:val="24"/>
                <w:lang w:val="en-US"/>
              </w:rPr>
              <w:t>......</w:t>
            </w:r>
            <w:r w:rsidR="00C77E6C">
              <w:rPr>
                <w:sz w:val="24"/>
                <w:szCs w:val="24"/>
                <w:lang w:val="kk-KZ"/>
              </w:rPr>
              <w:t>19</w:t>
            </w:r>
            <w:r w:rsidRPr="001367D0">
              <w:rPr>
                <w:sz w:val="24"/>
                <w:szCs w:val="24"/>
                <w:lang w:val="kk-KZ"/>
              </w:rPr>
              <w:t xml:space="preserve"> </w:t>
            </w:r>
          </w:p>
          <w:p w:rsidR="00032AC1" w:rsidRPr="001367D0" w:rsidRDefault="00032AC1">
            <w:pPr>
              <w:pStyle w:val="a6"/>
              <w:spacing w:line="360" w:lineRule="auto"/>
              <w:ind w:firstLine="600"/>
              <w:jc w:val="both"/>
              <w:rPr>
                <w:sz w:val="24"/>
                <w:szCs w:val="24"/>
                <w:lang w:val="kk-KZ"/>
              </w:rPr>
            </w:pPr>
          </w:p>
        </w:tc>
        <w:tc>
          <w:tcPr>
            <w:tcW w:w="729" w:type="dxa"/>
            <w:tcBorders>
              <w:top w:val="nil"/>
              <w:left w:val="nil"/>
              <w:bottom w:val="nil"/>
              <w:right w:val="nil"/>
            </w:tcBorders>
            <w:hideMark/>
          </w:tcPr>
          <w:p w:rsidR="00032AC1" w:rsidRPr="001367D0" w:rsidRDefault="00032AC1" w:rsidP="00FE1A4D">
            <w:pPr>
              <w:pStyle w:val="a6"/>
              <w:spacing w:line="360" w:lineRule="auto"/>
              <w:jc w:val="left"/>
              <w:rPr>
                <w:sz w:val="24"/>
                <w:szCs w:val="24"/>
              </w:rPr>
            </w:pPr>
          </w:p>
        </w:tc>
      </w:tr>
      <w:tr w:rsidR="00032AC1" w:rsidRPr="001367D0" w:rsidTr="005875DA">
        <w:trPr>
          <w:trHeight w:val="2226"/>
        </w:trPr>
        <w:tc>
          <w:tcPr>
            <w:tcW w:w="8786" w:type="dxa"/>
            <w:tcBorders>
              <w:top w:val="nil"/>
              <w:left w:val="nil"/>
              <w:bottom w:val="nil"/>
              <w:right w:val="nil"/>
            </w:tcBorders>
          </w:tcPr>
          <w:p w:rsidR="00032AC1" w:rsidRPr="001367D0" w:rsidRDefault="00032AC1">
            <w:pPr>
              <w:pStyle w:val="a6"/>
              <w:spacing w:line="360" w:lineRule="auto"/>
              <w:ind w:firstLine="600"/>
              <w:jc w:val="both"/>
              <w:rPr>
                <w:rFonts w:eastAsia="Calibri"/>
                <w:sz w:val="24"/>
                <w:szCs w:val="24"/>
                <w:lang w:val="kk-KZ"/>
              </w:rPr>
            </w:pPr>
            <w:r w:rsidRPr="001367D0">
              <w:rPr>
                <w:sz w:val="24"/>
                <w:szCs w:val="24"/>
                <w:lang w:val="kk-KZ"/>
              </w:rPr>
              <w:t>СПИСОК ИСПОЛЬЗОВАННЫХ ИСТОЧНИКОВ ............</w:t>
            </w:r>
            <w:r w:rsidR="00C77E6C">
              <w:rPr>
                <w:sz w:val="24"/>
                <w:szCs w:val="24"/>
                <w:lang w:val="kk-KZ"/>
              </w:rPr>
              <w:t>.........................</w:t>
            </w:r>
            <w:r w:rsidR="00633E69">
              <w:rPr>
                <w:sz w:val="24"/>
                <w:szCs w:val="24"/>
                <w:lang w:val="en-US"/>
              </w:rPr>
              <w:t>.....</w:t>
            </w:r>
            <w:r w:rsidR="00C77E6C">
              <w:rPr>
                <w:sz w:val="24"/>
                <w:szCs w:val="24"/>
                <w:lang w:val="kk-KZ"/>
              </w:rPr>
              <w:t>26</w:t>
            </w:r>
          </w:p>
          <w:p w:rsidR="00032AC1" w:rsidRPr="001367D0" w:rsidRDefault="00032AC1">
            <w:pPr>
              <w:pStyle w:val="a6"/>
              <w:spacing w:line="360" w:lineRule="auto"/>
              <w:ind w:firstLine="600"/>
              <w:jc w:val="both"/>
              <w:rPr>
                <w:sz w:val="24"/>
                <w:szCs w:val="24"/>
                <w:lang w:val="kk-KZ"/>
              </w:rPr>
            </w:pPr>
          </w:p>
          <w:p w:rsidR="00032AC1" w:rsidRPr="001367D0" w:rsidRDefault="00032AC1">
            <w:pPr>
              <w:pStyle w:val="a6"/>
              <w:spacing w:line="360" w:lineRule="auto"/>
              <w:ind w:firstLine="600"/>
              <w:jc w:val="both"/>
              <w:rPr>
                <w:sz w:val="24"/>
                <w:szCs w:val="24"/>
                <w:lang w:val="kk-KZ"/>
              </w:rPr>
            </w:pPr>
            <w:r w:rsidRPr="001367D0">
              <w:rPr>
                <w:sz w:val="24"/>
                <w:szCs w:val="24"/>
                <w:lang w:val="kk-KZ"/>
              </w:rPr>
              <w:t>ПРИЛОЖЕНИЕ А ......................................................</w:t>
            </w:r>
            <w:r w:rsidR="00107AAB">
              <w:rPr>
                <w:sz w:val="24"/>
                <w:szCs w:val="24"/>
                <w:lang w:val="kk-KZ"/>
              </w:rPr>
              <w:t>..............................</w:t>
            </w:r>
            <w:r w:rsidR="00B12A8C">
              <w:rPr>
                <w:sz w:val="24"/>
                <w:szCs w:val="24"/>
                <w:lang w:val="kk-KZ"/>
              </w:rPr>
              <w:t>......</w:t>
            </w:r>
            <w:r w:rsidR="00633E69">
              <w:rPr>
                <w:sz w:val="24"/>
                <w:szCs w:val="24"/>
                <w:lang w:val="en-US"/>
              </w:rPr>
              <w:t>......</w:t>
            </w:r>
            <w:r w:rsidR="00C77E6C">
              <w:rPr>
                <w:sz w:val="24"/>
                <w:szCs w:val="24"/>
                <w:lang w:val="kk-KZ"/>
              </w:rPr>
              <w:t>29</w:t>
            </w:r>
          </w:p>
          <w:p w:rsidR="00032AC1" w:rsidRDefault="00032AC1">
            <w:pPr>
              <w:pStyle w:val="a6"/>
              <w:spacing w:line="360" w:lineRule="auto"/>
              <w:ind w:firstLine="600"/>
              <w:jc w:val="both"/>
              <w:rPr>
                <w:sz w:val="24"/>
                <w:szCs w:val="24"/>
                <w:lang w:val="kk-KZ"/>
              </w:rPr>
            </w:pPr>
            <w:r w:rsidRPr="001367D0">
              <w:rPr>
                <w:sz w:val="24"/>
                <w:szCs w:val="24"/>
                <w:lang w:val="kk-KZ"/>
              </w:rPr>
              <w:t>ПРИЛОЖЕНИЕ Б ................................................</w:t>
            </w:r>
            <w:r w:rsidR="00107AAB">
              <w:rPr>
                <w:sz w:val="24"/>
                <w:szCs w:val="24"/>
                <w:lang w:val="kk-KZ"/>
              </w:rPr>
              <w:t>..............................</w:t>
            </w:r>
            <w:r w:rsidR="00B12A8C">
              <w:rPr>
                <w:sz w:val="24"/>
                <w:szCs w:val="24"/>
                <w:lang w:val="kk-KZ"/>
              </w:rPr>
              <w:t>.............</w:t>
            </w:r>
            <w:r w:rsidR="00633E69">
              <w:rPr>
                <w:sz w:val="24"/>
                <w:szCs w:val="24"/>
                <w:lang w:val="en-US"/>
              </w:rPr>
              <w:t>.....</w:t>
            </w:r>
            <w:r w:rsidR="00C77E6C">
              <w:rPr>
                <w:sz w:val="24"/>
                <w:szCs w:val="24"/>
                <w:lang w:val="kk-KZ"/>
              </w:rPr>
              <w:t>31</w:t>
            </w:r>
          </w:p>
          <w:p w:rsidR="00A21053" w:rsidRDefault="00A21053">
            <w:pPr>
              <w:pStyle w:val="a6"/>
              <w:spacing w:line="360" w:lineRule="auto"/>
              <w:ind w:firstLine="600"/>
              <w:jc w:val="both"/>
              <w:rPr>
                <w:sz w:val="24"/>
                <w:szCs w:val="24"/>
                <w:lang w:val="kk-KZ"/>
              </w:rPr>
            </w:pPr>
            <w:r>
              <w:rPr>
                <w:sz w:val="24"/>
                <w:szCs w:val="24"/>
                <w:lang w:val="kk-KZ"/>
              </w:rPr>
              <w:t>ПРИЛОЖЕНИЕ В</w:t>
            </w:r>
            <w:r w:rsidR="00856B18">
              <w:rPr>
                <w:sz w:val="24"/>
                <w:szCs w:val="24"/>
                <w:lang w:val="kk-KZ"/>
              </w:rPr>
              <w:t xml:space="preserve"> </w:t>
            </w:r>
            <w:r w:rsidR="00073FAC">
              <w:rPr>
                <w:sz w:val="24"/>
                <w:szCs w:val="24"/>
                <w:lang w:val="kk-KZ"/>
              </w:rPr>
              <w:t>............................................................</w:t>
            </w:r>
            <w:r w:rsidR="00AC7A6C">
              <w:rPr>
                <w:sz w:val="24"/>
                <w:szCs w:val="24"/>
                <w:lang w:val="kk-KZ"/>
              </w:rPr>
              <w:t>...</w:t>
            </w:r>
            <w:r w:rsidR="00B12A8C">
              <w:rPr>
                <w:sz w:val="24"/>
                <w:szCs w:val="24"/>
                <w:lang w:val="kk-KZ"/>
              </w:rPr>
              <w:t>...........................</w:t>
            </w:r>
            <w:r w:rsidR="00633E69">
              <w:rPr>
                <w:sz w:val="24"/>
                <w:szCs w:val="24"/>
                <w:lang w:val="en-US"/>
              </w:rPr>
              <w:t>.....</w:t>
            </w:r>
            <w:r w:rsidR="00C77E6C">
              <w:rPr>
                <w:sz w:val="24"/>
                <w:szCs w:val="24"/>
                <w:lang w:val="kk-KZ"/>
              </w:rPr>
              <w:t>35</w:t>
            </w:r>
          </w:p>
          <w:p w:rsidR="00A21053" w:rsidRPr="001367D0" w:rsidRDefault="00A21053">
            <w:pPr>
              <w:pStyle w:val="a6"/>
              <w:spacing w:line="360" w:lineRule="auto"/>
              <w:ind w:firstLine="600"/>
              <w:jc w:val="both"/>
              <w:rPr>
                <w:sz w:val="24"/>
                <w:szCs w:val="24"/>
                <w:lang w:val="kk-KZ"/>
              </w:rPr>
            </w:pPr>
            <w:r>
              <w:rPr>
                <w:sz w:val="24"/>
                <w:szCs w:val="24"/>
                <w:lang w:val="kk-KZ"/>
              </w:rPr>
              <w:t>ПРИЛОЖЕНИЕ Г</w:t>
            </w:r>
            <w:r w:rsidR="00073FAC">
              <w:rPr>
                <w:sz w:val="24"/>
                <w:szCs w:val="24"/>
                <w:lang w:val="kk-KZ"/>
              </w:rPr>
              <w:t xml:space="preserve"> .............................................................</w:t>
            </w:r>
            <w:r w:rsidR="00AC7A6C">
              <w:rPr>
                <w:sz w:val="24"/>
                <w:szCs w:val="24"/>
                <w:lang w:val="kk-KZ"/>
              </w:rPr>
              <w:t>...</w:t>
            </w:r>
            <w:r w:rsidR="00B12A8C">
              <w:rPr>
                <w:sz w:val="24"/>
                <w:szCs w:val="24"/>
                <w:lang w:val="kk-KZ"/>
              </w:rPr>
              <w:t>...........................</w:t>
            </w:r>
            <w:r w:rsidR="00633E69">
              <w:rPr>
                <w:sz w:val="24"/>
                <w:szCs w:val="24"/>
                <w:lang w:val="en-US"/>
              </w:rPr>
              <w:t>.....</w:t>
            </w:r>
            <w:r w:rsidR="00C77E6C">
              <w:rPr>
                <w:sz w:val="24"/>
                <w:szCs w:val="24"/>
                <w:lang w:val="kk-KZ"/>
              </w:rPr>
              <w:t>59</w:t>
            </w:r>
          </w:p>
          <w:p w:rsidR="003E2884" w:rsidRPr="002256FB" w:rsidRDefault="004D7C95" w:rsidP="00633E69">
            <w:pPr>
              <w:pStyle w:val="a6"/>
              <w:spacing w:line="360" w:lineRule="auto"/>
              <w:ind w:right="-786" w:firstLine="600"/>
              <w:jc w:val="both"/>
              <w:rPr>
                <w:sz w:val="24"/>
                <w:szCs w:val="24"/>
              </w:rPr>
            </w:pPr>
            <w:r>
              <w:rPr>
                <w:sz w:val="24"/>
                <w:szCs w:val="24"/>
                <w:lang w:val="kk-KZ"/>
              </w:rPr>
              <w:t>ПРИЛОЖЕНИЕ Д</w:t>
            </w:r>
            <w:r w:rsidRPr="004D7C95">
              <w:rPr>
                <w:sz w:val="24"/>
                <w:szCs w:val="24"/>
                <w:lang w:val="kk-KZ"/>
              </w:rPr>
              <w:t xml:space="preserve"> ................................................................</w:t>
            </w:r>
            <w:r w:rsidR="00B12A8C">
              <w:rPr>
                <w:sz w:val="24"/>
                <w:szCs w:val="24"/>
                <w:lang w:val="kk-KZ"/>
              </w:rPr>
              <w:t>...................</w:t>
            </w:r>
            <w:r w:rsidR="008F7F19">
              <w:rPr>
                <w:sz w:val="24"/>
                <w:szCs w:val="24"/>
                <w:lang w:val="kk-KZ"/>
              </w:rPr>
              <w:t>.......</w:t>
            </w:r>
            <w:r w:rsidR="00C77E6C">
              <w:rPr>
                <w:sz w:val="24"/>
                <w:szCs w:val="24"/>
                <w:lang w:val="kk-KZ"/>
              </w:rPr>
              <w:t>.</w:t>
            </w:r>
            <w:r w:rsidR="00633E69">
              <w:rPr>
                <w:sz w:val="24"/>
                <w:szCs w:val="24"/>
                <w:lang w:val="en-US"/>
              </w:rPr>
              <w:t>.....</w:t>
            </w:r>
            <w:r w:rsidR="00C77E6C">
              <w:rPr>
                <w:sz w:val="24"/>
                <w:szCs w:val="24"/>
                <w:lang w:val="kk-KZ"/>
              </w:rPr>
              <w:t>67</w:t>
            </w:r>
          </w:p>
        </w:tc>
        <w:tc>
          <w:tcPr>
            <w:tcW w:w="729" w:type="dxa"/>
            <w:tcBorders>
              <w:top w:val="nil"/>
              <w:left w:val="nil"/>
              <w:bottom w:val="nil"/>
              <w:right w:val="nil"/>
            </w:tcBorders>
          </w:tcPr>
          <w:p w:rsidR="003E2884" w:rsidRPr="008A6D34" w:rsidRDefault="003E2884" w:rsidP="008A6D34">
            <w:pPr>
              <w:pStyle w:val="a6"/>
              <w:spacing w:line="360" w:lineRule="auto"/>
              <w:jc w:val="left"/>
              <w:rPr>
                <w:rFonts w:eastAsia="Calibri"/>
                <w:sz w:val="24"/>
                <w:szCs w:val="24"/>
              </w:rPr>
            </w:pPr>
          </w:p>
          <w:p w:rsidR="003E2884" w:rsidRPr="001367D0" w:rsidRDefault="003E2884" w:rsidP="003E2884">
            <w:pPr>
              <w:pStyle w:val="a6"/>
              <w:spacing w:line="360" w:lineRule="auto"/>
              <w:ind w:left="-8219"/>
              <w:jc w:val="both"/>
              <w:rPr>
                <w:sz w:val="24"/>
                <w:szCs w:val="24"/>
              </w:rPr>
            </w:pPr>
          </w:p>
          <w:p w:rsidR="003E2884" w:rsidRPr="001367D0" w:rsidRDefault="003E2884" w:rsidP="003E2884">
            <w:pPr>
              <w:pStyle w:val="a6"/>
              <w:spacing w:line="360" w:lineRule="auto"/>
              <w:ind w:left="-8219"/>
              <w:jc w:val="both"/>
              <w:rPr>
                <w:sz w:val="24"/>
                <w:szCs w:val="24"/>
              </w:rPr>
            </w:pPr>
          </w:p>
        </w:tc>
      </w:tr>
      <w:tr w:rsidR="003E2884" w:rsidRPr="001367D0" w:rsidTr="005875DA">
        <w:tc>
          <w:tcPr>
            <w:tcW w:w="8786" w:type="dxa"/>
            <w:tcBorders>
              <w:top w:val="nil"/>
              <w:left w:val="nil"/>
              <w:bottom w:val="nil"/>
              <w:right w:val="nil"/>
            </w:tcBorders>
          </w:tcPr>
          <w:p w:rsidR="003E2884" w:rsidRPr="001367D0" w:rsidRDefault="003E2884">
            <w:pPr>
              <w:pStyle w:val="a6"/>
              <w:spacing w:line="360" w:lineRule="auto"/>
              <w:ind w:firstLine="600"/>
              <w:jc w:val="both"/>
              <w:rPr>
                <w:sz w:val="24"/>
                <w:szCs w:val="24"/>
                <w:lang w:val="kk-KZ"/>
              </w:rPr>
            </w:pPr>
          </w:p>
        </w:tc>
        <w:tc>
          <w:tcPr>
            <w:tcW w:w="729" w:type="dxa"/>
            <w:tcBorders>
              <w:top w:val="nil"/>
              <w:left w:val="nil"/>
              <w:bottom w:val="nil"/>
              <w:right w:val="nil"/>
            </w:tcBorders>
          </w:tcPr>
          <w:p w:rsidR="003E2884" w:rsidRPr="001367D0" w:rsidRDefault="003E2884" w:rsidP="00FE1A4D">
            <w:pPr>
              <w:pStyle w:val="a6"/>
              <w:spacing w:line="360" w:lineRule="auto"/>
              <w:jc w:val="left"/>
              <w:rPr>
                <w:sz w:val="24"/>
                <w:szCs w:val="24"/>
              </w:rPr>
            </w:pPr>
          </w:p>
        </w:tc>
      </w:tr>
    </w:tbl>
    <w:p w:rsidR="002F7B9A" w:rsidRDefault="002F7B9A" w:rsidP="00107AAB">
      <w:pPr>
        <w:pStyle w:val="a6"/>
        <w:spacing w:line="360" w:lineRule="auto"/>
        <w:rPr>
          <w:rFonts w:eastAsia="Batang"/>
          <w:spacing w:val="20"/>
          <w:sz w:val="24"/>
          <w:szCs w:val="24"/>
          <w:lang w:val="ru-MO"/>
        </w:rPr>
      </w:pPr>
    </w:p>
    <w:p w:rsidR="002F7B9A" w:rsidRDefault="002F7B9A">
      <w:pPr>
        <w:spacing w:after="200" w:line="276" w:lineRule="auto"/>
        <w:rPr>
          <w:rFonts w:eastAsia="Batang"/>
          <w:spacing w:val="20"/>
          <w:lang w:val="ru-MO"/>
        </w:rPr>
      </w:pPr>
      <w:r>
        <w:rPr>
          <w:rFonts w:eastAsia="Batang"/>
          <w:spacing w:val="20"/>
          <w:lang w:val="ru-MO"/>
        </w:rPr>
        <w:br w:type="page"/>
      </w:r>
    </w:p>
    <w:p w:rsidR="00DF5BA1" w:rsidRPr="002911AF" w:rsidRDefault="002F7B9A" w:rsidP="00A21053">
      <w:pPr>
        <w:pStyle w:val="a6"/>
        <w:rPr>
          <w:sz w:val="24"/>
          <w:szCs w:val="24"/>
        </w:rPr>
      </w:pPr>
      <w:r w:rsidRPr="002911AF">
        <w:rPr>
          <w:sz w:val="24"/>
          <w:szCs w:val="24"/>
          <w:lang w:val="ru-MO"/>
        </w:rPr>
        <w:lastRenderedPageBreak/>
        <w:t>СОКРАЩЕНИЯ</w:t>
      </w:r>
    </w:p>
    <w:p w:rsidR="00DF5BA1" w:rsidRPr="002911AF" w:rsidRDefault="00DF5BA1" w:rsidP="00DF5BA1">
      <w:pPr>
        <w:jc w:val="center"/>
        <w:rPr>
          <w:lang w:val="kk-KZ"/>
        </w:rPr>
      </w:pPr>
    </w:p>
    <w:tbl>
      <w:tblPr>
        <w:tblW w:w="9648" w:type="dxa"/>
        <w:tblLook w:val="0000"/>
      </w:tblPr>
      <w:tblGrid>
        <w:gridCol w:w="2808"/>
        <w:gridCol w:w="6840"/>
      </w:tblGrid>
      <w:tr w:rsidR="00DF5BA1" w:rsidRPr="002911AF" w:rsidTr="006B03C0">
        <w:tc>
          <w:tcPr>
            <w:tcW w:w="2808" w:type="dxa"/>
          </w:tcPr>
          <w:p w:rsidR="00DF5BA1" w:rsidRPr="002911AF" w:rsidRDefault="00DF5BA1" w:rsidP="006C6A14">
            <w:pPr>
              <w:spacing w:line="360" w:lineRule="auto"/>
            </w:pPr>
            <w:r w:rsidRPr="002911AF">
              <w:t>КАЭЗМ «Иссык»</w:t>
            </w:r>
          </w:p>
          <w:p w:rsidR="00894207" w:rsidRPr="002911AF" w:rsidRDefault="00894207" w:rsidP="006C6A14">
            <w:pPr>
              <w:spacing w:line="360" w:lineRule="auto"/>
            </w:pPr>
          </w:p>
          <w:p w:rsidR="00894207" w:rsidRPr="002911AF" w:rsidRDefault="00894207" w:rsidP="006C6A14">
            <w:pPr>
              <w:spacing w:line="360" w:lineRule="auto"/>
            </w:pPr>
            <w:r w:rsidRPr="002911AF">
              <w:t>МКС РК</w:t>
            </w:r>
          </w:p>
          <w:p w:rsidR="00894207" w:rsidRPr="002911AF" w:rsidRDefault="00DF5BA1" w:rsidP="006C6A14">
            <w:pPr>
              <w:spacing w:line="360" w:lineRule="auto"/>
            </w:pPr>
            <w:r w:rsidRPr="002911AF">
              <w:t>АО</w:t>
            </w:r>
          </w:p>
        </w:tc>
        <w:tc>
          <w:tcPr>
            <w:tcW w:w="6840" w:type="dxa"/>
          </w:tcPr>
          <w:p w:rsidR="00DF5BA1" w:rsidRPr="002911AF" w:rsidRDefault="00DF5BA1" w:rsidP="006C6A14">
            <w:pPr>
              <w:spacing w:line="360" w:lineRule="auto"/>
            </w:pPr>
            <w:r w:rsidRPr="002911AF">
              <w:t>Комплексная археологическая экспедиция заповедника-музея «Иссык»</w:t>
            </w:r>
          </w:p>
          <w:p w:rsidR="00894207" w:rsidRPr="002911AF" w:rsidRDefault="00894207" w:rsidP="006C6A14">
            <w:pPr>
              <w:spacing w:line="360" w:lineRule="auto"/>
            </w:pPr>
            <w:r w:rsidRPr="002911AF">
              <w:t>Министерство культуры и спорта Республики Казахстан</w:t>
            </w:r>
          </w:p>
          <w:p w:rsidR="00DF5BA1" w:rsidRPr="002911AF" w:rsidRDefault="00DF5BA1" w:rsidP="006C6A14">
            <w:pPr>
              <w:spacing w:line="360" w:lineRule="auto"/>
              <w:rPr>
                <w:b/>
                <w:bCs/>
                <w:lang w:val="ru-MO"/>
              </w:rPr>
            </w:pPr>
            <w:r w:rsidRPr="002911AF">
              <w:t>Археологические открытия</w:t>
            </w:r>
          </w:p>
        </w:tc>
      </w:tr>
      <w:tr w:rsidR="00DF5BA1" w:rsidRPr="002911AF" w:rsidTr="006B03C0">
        <w:tc>
          <w:tcPr>
            <w:tcW w:w="2808" w:type="dxa"/>
          </w:tcPr>
          <w:p w:rsidR="00DF5BA1" w:rsidRPr="002911AF" w:rsidRDefault="00DF5BA1" w:rsidP="006C6A14">
            <w:pPr>
              <w:spacing w:line="360" w:lineRule="auto"/>
              <w:rPr>
                <w:b/>
                <w:bCs/>
                <w:lang w:val="ru-MO"/>
              </w:rPr>
            </w:pPr>
            <w:r w:rsidRPr="002911AF">
              <w:t>АСГЭ</w:t>
            </w:r>
          </w:p>
        </w:tc>
        <w:tc>
          <w:tcPr>
            <w:tcW w:w="6840" w:type="dxa"/>
          </w:tcPr>
          <w:p w:rsidR="00DF5BA1" w:rsidRPr="002911AF" w:rsidRDefault="00DF5BA1" w:rsidP="006C6A14">
            <w:pPr>
              <w:spacing w:line="360" w:lineRule="auto"/>
              <w:rPr>
                <w:b/>
                <w:bCs/>
                <w:lang w:val="en-US"/>
              </w:rPr>
            </w:pPr>
            <w:r w:rsidRPr="002911AF">
              <w:t>Археологический сборник Государственного Эрмитажа</w:t>
            </w:r>
          </w:p>
        </w:tc>
      </w:tr>
      <w:tr w:rsidR="00DF5BA1" w:rsidRPr="002911AF" w:rsidTr="006B03C0">
        <w:tc>
          <w:tcPr>
            <w:tcW w:w="2808" w:type="dxa"/>
          </w:tcPr>
          <w:p w:rsidR="00DF5BA1" w:rsidRPr="002911AF" w:rsidRDefault="00DF5BA1" w:rsidP="006C6A14">
            <w:pPr>
              <w:spacing w:line="360" w:lineRule="auto"/>
              <w:rPr>
                <w:b/>
                <w:bCs/>
                <w:lang w:val="kk-KZ"/>
              </w:rPr>
            </w:pPr>
            <w:r w:rsidRPr="002911AF">
              <w:t>ВАН</w:t>
            </w:r>
          </w:p>
        </w:tc>
        <w:tc>
          <w:tcPr>
            <w:tcW w:w="6840" w:type="dxa"/>
          </w:tcPr>
          <w:p w:rsidR="00DF5BA1" w:rsidRPr="002911AF" w:rsidRDefault="00DF5BA1" w:rsidP="006C6A14">
            <w:pPr>
              <w:spacing w:line="360" w:lineRule="auto"/>
              <w:rPr>
                <w:b/>
                <w:bCs/>
                <w:lang w:val="kk-KZ"/>
              </w:rPr>
            </w:pPr>
            <w:r w:rsidRPr="002911AF">
              <w:t>Вестник Академии наук</w:t>
            </w:r>
          </w:p>
        </w:tc>
      </w:tr>
      <w:tr w:rsidR="00DF5BA1" w:rsidRPr="002911AF" w:rsidTr="006B03C0">
        <w:tc>
          <w:tcPr>
            <w:tcW w:w="2808" w:type="dxa"/>
          </w:tcPr>
          <w:p w:rsidR="00DF5BA1" w:rsidRPr="002911AF" w:rsidRDefault="00DF5BA1" w:rsidP="006C6A14">
            <w:pPr>
              <w:spacing w:line="360" w:lineRule="auto"/>
              <w:rPr>
                <w:lang w:val="kk-KZ"/>
              </w:rPr>
            </w:pPr>
            <w:r w:rsidRPr="002911AF">
              <w:t>ИА КН МОН РК</w:t>
            </w:r>
          </w:p>
          <w:p w:rsidR="00DF5BA1" w:rsidRPr="002911AF" w:rsidRDefault="00DF5BA1" w:rsidP="006C6A14">
            <w:pPr>
              <w:spacing w:line="360" w:lineRule="auto"/>
              <w:rPr>
                <w:b/>
                <w:bCs/>
                <w:lang w:val="kk-KZ"/>
              </w:rPr>
            </w:pPr>
          </w:p>
        </w:tc>
        <w:tc>
          <w:tcPr>
            <w:tcW w:w="6840" w:type="dxa"/>
          </w:tcPr>
          <w:p w:rsidR="00DF5BA1" w:rsidRPr="002911AF" w:rsidRDefault="00DF5BA1" w:rsidP="006C6A14">
            <w:pPr>
              <w:spacing w:line="360" w:lineRule="auto"/>
              <w:jc w:val="both"/>
              <w:rPr>
                <w:lang w:val="kk-KZ"/>
              </w:rPr>
            </w:pPr>
            <w:r w:rsidRPr="002911AF">
              <w:t xml:space="preserve">Институт археологии им. А.Х. </w:t>
            </w:r>
            <w:proofErr w:type="spellStart"/>
            <w:r w:rsidRPr="002911AF">
              <w:t>Маргулана</w:t>
            </w:r>
            <w:proofErr w:type="spellEnd"/>
            <w:r w:rsidRPr="002911AF">
              <w:t xml:space="preserve"> Комитета </w:t>
            </w:r>
          </w:p>
          <w:p w:rsidR="00DF5BA1" w:rsidRPr="002911AF" w:rsidRDefault="00DF5BA1" w:rsidP="006C6A14">
            <w:pPr>
              <w:spacing w:line="360" w:lineRule="auto"/>
              <w:jc w:val="both"/>
            </w:pPr>
            <w:r w:rsidRPr="002911AF">
              <w:t>науки Министерства образования и науки</w:t>
            </w:r>
            <w:r w:rsidRPr="002911AF">
              <w:rPr>
                <w:lang w:val="kk-KZ"/>
              </w:rPr>
              <w:t xml:space="preserve"> </w:t>
            </w:r>
            <w:r w:rsidRPr="002911AF">
              <w:t>Республики</w:t>
            </w:r>
            <w:r w:rsidRPr="002911AF">
              <w:rPr>
                <w:lang w:val="kk-KZ"/>
              </w:rPr>
              <w:t xml:space="preserve"> К</w:t>
            </w:r>
            <w:proofErr w:type="spellStart"/>
            <w:r w:rsidRPr="002911AF">
              <w:t>азахстан</w:t>
            </w:r>
            <w:proofErr w:type="spellEnd"/>
          </w:p>
        </w:tc>
      </w:tr>
      <w:tr w:rsidR="00DF5BA1" w:rsidRPr="002911AF" w:rsidTr="006B03C0">
        <w:tc>
          <w:tcPr>
            <w:tcW w:w="2808" w:type="dxa"/>
          </w:tcPr>
          <w:p w:rsidR="00DF5BA1" w:rsidRPr="002911AF" w:rsidRDefault="00DF5BA1" w:rsidP="006C6A14">
            <w:pPr>
              <w:spacing w:line="360" w:lineRule="auto"/>
              <w:rPr>
                <w:b/>
                <w:bCs/>
                <w:lang w:val="ru-MO"/>
              </w:rPr>
            </w:pPr>
            <w:proofErr w:type="spellStart"/>
            <w:r w:rsidRPr="002911AF">
              <w:t>Изв</w:t>
            </w:r>
            <w:proofErr w:type="gramStart"/>
            <w:r w:rsidRPr="002911AF">
              <w:t>.А</w:t>
            </w:r>
            <w:proofErr w:type="gramEnd"/>
            <w:r w:rsidRPr="002911AF">
              <w:t>Н</w:t>
            </w:r>
            <w:proofErr w:type="spellEnd"/>
            <w:r w:rsidRPr="002911AF">
              <w:t xml:space="preserve"> </w:t>
            </w:r>
            <w:proofErr w:type="spellStart"/>
            <w:r w:rsidRPr="002911AF">
              <w:t>КазССР</w:t>
            </w:r>
            <w:proofErr w:type="spellEnd"/>
          </w:p>
        </w:tc>
        <w:tc>
          <w:tcPr>
            <w:tcW w:w="6840" w:type="dxa"/>
          </w:tcPr>
          <w:p w:rsidR="00DF5BA1" w:rsidRPr="002911AF" w:rsidRDefault="00DF5BA1" w:rsidP="006C6A14">
            <w:pPr>
              <w:spacing w:line="360" w:lineRule="auto"/>
              <w:rPr>
                <w:b/>
                <w:bCs/>
                <w:lang w:val="ru-MO"/>
              </w:rPr>
            </w:pPr>
            <w:r w:rsidRPr="002911AF">
              <w:t>Известия Академии наук Казахской ССР</w:t>
            </w:r>
          </w:p>
        </w:tc>
      </w:tr>
      <w:tr w:rsidR="00DF5BA1" w:rsidRPr="002911AF" w:rsidTr="006B03C0">
        <w:tc>
          <w:tcPr>
            <w:tcW w:w="2808" w:type="dxa"/>
          </w:tcPr>
          <w:p w:rsidR="00DF5BA1" w:rsidRPr="002911AF" w:rsidRDefault="00DF5BA1" w:rsidP="006C6A14">
            <w:pPr>
              <w:spacing w:line="360" w:lineRule="auto"/>
              <w:rPr>
                <w:b/>
                <w:bCs/>
                <w:lang w:val="ru-MO"/>
              </w:rPr>
            </w:pPr>
          </w:p>
        </w:tc>
        <w:tc>
          <w:tcPr>
            <w:tcW w:w="6840" w:type="dxa"/>
          </w:tcPr>
          <w:p w:rsidR="00DF5BA1" w:rsidRPr="002911AF" w:rsidRDefault="00DF5BA1" w:rsidP="006C6A14">
            <w:pPr>
              <w:spacing w:line="360" w:lineRule="auto"/>
              <w:rPr>
                <w:b/>
                <w:bCs/>
                <w:lang w:val="ru-MO"/>
              </w:rPr>
            </w:pPr>
          </w:p>
        </w:tc>
      </w:tr>
      <w:tr w:rsidR="00DF5BA1" w:rsidRPr="002911AF" w:rsidTr="006B03C0">
        <w:tc>
          <w:tcPr>
            <w:tcW w:w="2808" w:type="dxa"/>
          </w:tcPr>
          <w:p w:rsidR="00DF5BA1" w:rsidRPr="002911AF" w:rsidRDefault="00DF5BA1" w:rsidP="006C6A14">
            <w:pPr>
              <w:spacing w:line="360" w:lineRule="auto"/>
            </w:pPr>
            <w:r w:rsidRPr="002911AF">
              <w:t>КСИА</w:t>
            </w:r>
          </w:p>
        </w:tc>
        <w:tc>
          <w:tcPr>
            <w:tcW w:w="6840" w:type="dxa"/>
          </w:tcPr>
          <w:p w:rsidR="00DF5BA1" w:rsidRPr="002911AF" w:rsidRDefault="00DF5BA1" w:rsidP="006C6A14">
            <w:pPr>
              <w:spacing w:line="360" w:lineRule="auto"/>
              <w:rPr>
                <w:lang w:val="kk-KZ"/>
              </w:rPr>
            </w:pPr>
            <w:r w:rsidRPr="002911AF">
              <w:t>Краткие сообщения Института археологии</w:t>
            </w:r>
          </w:p>
        </w:tc>
      </w:tr>
      <w:tr w:rsidR="00DF5BA1" w:rsidRPr="002911AF" w:rsidTr="006B03C0">
        <w:tc>
          <w:tcPr>
            <w:tcW w:w="2808" w:type="dxa"/>
          </w:tcPr>
          <w:p w:rsidR="00DF5BA1" w:rsidRPr="002911AF" w:rsidRDefault="00DF5BA1" w:rsidP="006C6A14">
            <w:pPr>
              <w:spacing w:line="360" w:lineRule="auto"/>
              <w:jc w:val="both"/>
              <w:rPr>
                <w:lang w:val="kk-KZ"/>
              </w:rPr>
            </w:pPr>
            <w:r w:rsidRPr="002911AF">
              <w:rPr>
                <w:lang w:val="kk-KZ"/>
              </w:rPr>
              <w:t>ҚР БҒМ</w:t>
            </w:r>
            <w:r w:rsidR="00F31549">
              <w:rPr>
                <w:lang w:val="kk-KZ"/>
              </w:rPr>
              <w:t xml:space="preserve"> </w:t>
            </w:r>
          </w:p>
        </w:tc>
        <w:tc>
          <w:tcPr>
            <w:tcW w:w="6840" w:type="dxa"/>
          </w:tcPr>
          <w:p w:rsidR="00DF5BA1" w:rsidRPr="002911AF" w:rsidRDefault="00DF5BA1" w:rsidP="006C6A14">
            <w:pPr>
              <w:spacing w:line="360" w:lineRule="auto"/>
              <w:jc w:val="both"/>
              <w:rPr>
                <w:lang w:val="kk-KZ"/>
              </w:rPr>
            </w:pPr>
            <w:r w:rsidRPr="002911AF">
              <w:rPr>
                <w:lang w:val="kk-KZ"/>
              </w:rPr>
              <w:t>Қазақстан Республикасының Білім және ғылым министрлігі</w:t>
            </w:r>
          </w:p>
        </w:tc>
      </w:tr>
      <w:tr w:rsidR="00DF5BA1" w:rsidRPr="002911AF" w:rsidTr="006B03C0">
        <w:tc>
          <w:tcPr>
            <w:tcW w:w="2808" w:type="dxa"/>
          </w:tcPr>
          <w:p w:rsidR="00DF5BA1" w:rsidRPr="002911AF" w:rsidRDefault="00DF5BA1" w:rsidP="006C6A14">
            <w:pPr>
              <w:spacing w:line="360" w:lineRule="auto"/>
              <w:rPr>
                <w:lang w:val="kk-KZ" w:eastAsia="ko-KR"/>
              </w:rPr>
            </w:pPr>
            <w:r w:rsidRPr="002911AF">
              <w:rPr>
                <w:lang w:eastAsia="ko-KR"/>
              </w:rPr>
              <w:t>ҚҚЭ</w:t>
            </w:r>
          </w:p>
        </w:tc>
        <w:tc>
          <w:tcPr>
            <w:tcW w:w="6840" w:type="dxa"/>
          </w:tcPr>
          <w:p w:rsidR="00DF5BA1" w:rsidRPr="002911AF" w:rsidRDefault="00DF5BA1" w:rsidP="006C6A14">
            <w:pPr>
              <w:tabs>
                <w:tab w:val="left" w:pos="284"/>
              </w:tabs>
              <w:spacing w:line="360" w:lineRule="auto"/>
              <w:jc w:val="both"/>
              <w:rPr>
                <w:lang w:val="kk-KZ" w:eastAsia="ko-KR"/>
              </w:rPr>
            </w:pPr>
            <w:r w:rsidRPr="002911AF">
              <w:rPr>
                <w:lang w:val="kk-KZ" w:eastAsia="ko-KR"/>
              </w:rPr>
              <w:t xml:space="preserve">Қазақ ССР қысқаша энциклопедиясы </w:t>
            </w:r>
          </w:p>
        </w:tc>
      </w:tr>
      <w:tr w:rsidR="00DF5BA1" w:rsidRPr="002911AF" w:rsidTr="006B03C0">
        <w:tc>
          <w:tcPr>
            <w:tcW w:w="2808" w:type="dxa"/>
          </w:tcPr>
          <w:p w:rsidR="00DF5BA1" w:rsidRPr="002911AF" w:rsidRDefault="00DF5BA1" w:rsidP="006C6A14">
            <w:pPr>
              <w:spacing w:line="360" w:lineRule="auto"/>
            </w:pPr>
            <w:r w:rsidRPr="002911AF">
              <w:t>ЛО ГАИМК</w:t>
            </w:r>
          </w:p>
        </w:tc>
        <w:tc>
          <w:tcPr>
            <w:tcW w:w="6840" w:type="dxa"/>
          </w:tcPr>
          <w:p w:rsidR="00DF5BA1" w:rsidRPr="002911AF" w:rsidRDefault="00DF5BA1" w:rsidP="006C6A14">
            <w:pPr>
              <w:spacing w:line="360" w:lineRule="auto"/>
            </w:pPr>
            <w:r w:rsidRPr="002911AF">
              <w:t>Ленинградское отделение Государственной академии истории</w:t>
            </w:r>
            <w:r w:rsidRPr="002911AF">
              <w:rPr>
                <w:lang w:val="ru-MO"/>
              </w:rPr>
              <w:t xml:space="preserve"> </w:t>
            </w:r>
            <w:r w:rsidRPr="002911AF">
              <w:t>материальной культуры СССР</w:t>
            </w:r>
          </w:p>
        </w:tc>
      </w:tr>
      <w:tr w:rsidR="00DF5BA1" w:rsidRPr="002911AF" w:rsidTr="006B03C0">
        <w:tc>
          <w:tcPr>
            <w:tcW w:w="2808" w:type="dxa"/>
          </w:tcPr>
          <w:p w:rsidR="00DF5BA1" w:rsidRPr="002911AF" w:rsidRDefault="00DF5BA1" w:rsidP="006C6A14">
            <w:pPr>
              <w:spacing w:line="360" w:lineRule="auto"/>
            </w:pPr>
            <w:r w:rsidRPr="002911AF">
              <w:t>МИА</w:t>
            </w:r>
          </w:p>
        </w:tc>
        <w:tc>
          <w:tcPr>
            <w:tcW w:w="6840" w:type="dxa"/>
          </w:tcPr>
          <w:p w:rsidR="00DF5BA1" w:rsidRPr="002911AF" w:rsidRDefault="00DF5BA1" w:rsidP="006C6A14">
            <w:pPr>
              <w:spacing w:line="360" w:lineRule="auto"/>
            </w:pPr>
            <w:r w:rsidRPr="002911AF">
              <w:t>Материалы и исследования по археологии СССР</w:t>
            </w:r>
          </w:p>
        </w:tc>
      </w:tr>
      <w:tr w:rsidR="00DF5BA1" w:rsidRPr="002911AF" w:rsidTr="006B03C0">
        <w:tc>
          <w:tcPr>
            <w:tcW w:w="2808" w:type="dxa"/>
          </w:tcPr>
          <w:p w:rsidR="00DF5BA1" w:rsidRPr="002911AF" w:rsidRDefault="00DF5BA1" w:rsidP="006C6A14">
            <w:pPr>
              <w:spacing w:line="360" w:lineRule="auto"/>
            </w:pPr>
            <w:r w:rsidRPr="002911AF">
              <w:t>СА</w:t>
            </w:r>
          </w:p>
        </w:tc>
        <w:tc>
          <w:tcPr>
            <w:tcW w:w="6840" w:type="dxa"/>
          </w:tcPr>
          <w:p w:rsidR="00DF5BA1" w:rsidRPr="002911AF" w:rsidRDefault="00DF5BA1" w:rsidP="006C6A14">
            <w:pPr>
              <w:spacing w:line="360" w:lineRule="auto"/>
            </w:pPr>
            <w:r w:rsidRPr="002911AF">
              <w:t>Советская археология</w:t>
            </w:r>
          </w:p>
        </w:tc>
      </w:tr>
      <w:tr w:rsidR="00DF5BA1" w:rsidRPr="002911AF" w:rsidTr="006B03C0">
        <w:tc>
          <w:tcPr>
            <w:tcW w:w="2808" w:type="dxa"/>
          </w:tcPr>
          <w:p w:rsidR="00DF5BA1" w:rsidRPr="002911AF" w:rsidRDefault="00DF5BA1" w:rsidP="006C6A14">
            <w:pPr>
              <w:spacing w:line="360" w:lineRule="auto"/>
            </w:pPr>
            <w:r w:rsidRPr="002911AF">
              <w:t>СО РАН</w:t>
            </w:r>
          </w:p>
        </w:tc>
        <w:tc>
          <w:tcPr>
            <w:tcW w:w="6840" w:type="dxa"/>
          </w:tcPr>
          <w:p w:rsidR="00DF5BA1" w:rsidRPr="002911AF" w:rsidRDefault="00DF5BA1" w:rsidP="006C6A14">
            <w:pPr>
              <w:spacing w:line="360" w:lineRule="auto"/>
            </w:pPr>
            <w:r w:rsidRPr="002911AF">
              <w:t>Сибирское отделение Российской академии наук</w:t>
            </w:r>
          </w:p>
        </w:tc>
      </w:tr>
      <w:tr w:rsidR="00DF5BA1" w:rsidRPr="002911AF" w:rsidTr="006B03C0">
        <w:tc>
          <w:tcPr>
            <w:tcW w:w="2808" w:type="dxa"/>
          </w:tcPr>
          <w:p w:rsidR="00DF5BA1" w:rsidRPr="002911AF" w:rsidRDefault="00DF5BA1" w:rsidP="006C6A14">
            <w:pPr>
              <w:keepNext/>
              <w:spacing w:line="360" w:lineRule="auto"/>
              <w:jc w:val="both"/>
              <w:outlineLvl w:val="0"/>
              <w:rPr>
                <w:lang w:val="kk-KZ"/>
              </w:rPr>
            </w:pPr>
            <w:r w:rsidRPr="002911AF">
              <w:rPr>
                <w:lang w:val="kk-KZ"/>
              </w:rPr>
              <w:t>СПб</w:t>
            </w:r>
          </w:p>
        </w:tc>
        <w:tc>
          <w:tcPr>
            <w:tcW w:w="6840" w:type="dxa"/>
          </w:tcPr>
          <w:p w:rsidR="00DF5BA1" w:rsidRPr="002911AF" w:rsidRDefault="00DF5BA1" w:rsidP="006C6A14">
            <w:pPr>
              <w:spacing w:line="360" w:lineRule="auto"/>
            </w:pPr>
            <w:r w:rsidRPr="002911AF">
              <w:t>Санкт-Петербург</w:t>
            </w:r>
          </w:p>
        </w:tc>
      </w:tr>
      <w:tr w:rsidR="00DF5BA1" w:rsidRPr="002911AF" w:rsidTr="006B03C0">
        <w:tc>
          <w:tcPr>
            <w:tcW w:w="2808" w:type="dxa"/>
          </w:tcPr>
          <w:p w:rsidR="00DF5BA1" w:rsidRPr="002911AF" w:rsidRDefault="00DF5BA1" w:rsidP="006C6A14">
            <w:pPr>
              <w:spacing w:line="360" w:lineRule="auto"/>
            </w:pPr>
            <w:r w:rsidRPr="002911AF">
              <w:t xml:space="preserve">ТИИАЭ АН </w:t>
            </w:r>
            <w:proofErr w:type="spellStart"/>
            <w:r w:rsidRPr="002911AF">
              <w:t>КазССР</w:t>
            </w:r>
            <w:proofErr w:type="spellEnd"/>
          </w:p>
          <w:p w:rsidR="00894207" w:rsidRPr="002911AF" w:rsidRDefault="00894207" w:rsidP="006C6A14">
            <w:pPr>
              <w:spacing w:line="360" w:lineRule="auto"/>
            </w:pPr>
          </w:p>
          <w:p w:rsidR="00894207" w:rsidRPr="002911AF" w:rsidRDefault="00894207" w:rsidP="006C6A14">
            <w:pPr>
              <w:spacing w:line="360" w:lineRule="auto"/>
            </w:pPr>
            <w:r w:rsidRPr="002911AF">
              <w:t>МИА</w:t>
            </w:r>
          </w:p>
        </w:tc>
        <w:tc>
          <w:tcPr>
            <w:tcW w:w="6840" w:type="dxa"/>
          </w:tcPr>
          <w:p w:rsidR="00DF5BA1" w:rsidRPr="002911AF" w:rsidRDefault="00DF5BA1" w:rsidP="006C6A14">
            <w:pPr>
              <w:spacing w:line="360" w:lineRule="auto"/>
            </w:pPr>
            <w:r w:rsidRPr="002911AF">
              <w:t>Труды Института истории, археологии и этнографии Академии наук Казахской ССР</w:t>
            </w:r>
          </w:p>
          <w:p w:rsidR="00894207" w:rsidRPr="002911AF" w:rsidRDefault="00894207" w:rsidP="006C6A14">
            <w:pPr>
              <w:spacing w:line="360" w:lineRule="auto"/>
            </w:pPr>
            <w:r w:rsidRPr="002911AF">
              <w:t>Материалы и источники по археологии</w:t>
            </w:r>
          </w:p>
        </w:tc>
      </w:tr>
    </w:tbl>
    <w:p w:rsidR="00DF5BA1" w:rsidRDefault="0098277C" w:rsidP="00107AAB">
      <w:pPr>
        <w:pStyle w:val="a6"/>
        <w:spacing w:line="360" w:lineRule="auto"/>
        <w:rPr>
          <w:rFonts w:eastAsia="Batang"/>
          <w:spacing w:val="20"/>
          <w:sz w:val="24"/>
          <w:szCs w:val="24"/>
          <w:lang w:val="ru-MO"/>
        </w:rPr>
      </w:pPr>
      <w:r w:rsidRPr="001367D0">
        <w:rPr>
          <w:rFonts w:eastAsia="Batang"/>
          <w:spacing w:val="20"/>
          <w:sz w:val="24"/>
          <w:szCs w:val="24"/>
          <w:lang w:val="ru-MO"/>
        </w:rPr>
        <w:br w:type="page"/>
      </w:r>
    </w:p>
    <w:p w:rsidR="00D30300" w:rsidRPr="001367D0" w:rsidRDefault="00D30300" w:rsidP="00107AAB">
      <w:pPr>
        <w:pStyle w:val="a6"/>
        <w:spacing w:line="360" w:lineRule="auto"/>
        <w:rPr>
          <w:rFonts w:eastAsia="Batang"/>
          <w:bCs/>
          <w:sz w:val="24"/>
          <w:szCs w:val="24"/>
          <w:lang w:val="kk-KZ"/>
        </w:rPr>
      </w:pPr>
      <w:r w:rsidRPr="001367D0">
        <w:rPr>
          <w:rFonts w:eastAsia="Batang"/>
          <w:bCs/>
          <w:sz w:val="24"/>
          <w:szCs w:val="24"/>
          <w:lang w:val="kk-KZ"/>
        </w:rPr>
        <w:lastRenderedPageBreak/>
        <w:t>ВВЕДЕНИЕ</w:t>
      </w:r>
    </w:p>
    <w:p w:rsidR="00D30300" w:rsidRPr="001367D0" w:rsidRDefault="00D30300" w:rsidP="00D30300">
      <w:pPr>
        <w:pStyle w:val="a6"/>
        <w:spacing w:line="360" w:lineRule="auto"/>
        <w:ind w:firstLine="600"/>
        <w:rPr>
          <w:rFonts w:eastAsia="Batang"/>
          <w:bCs/>
          <w:sz w:val="24"/>
          <w:szCs w:val="24"/>
          <w:lang w:val="kk-KZ"/>
        </w:rPr>
      </w:pPr>
    </w:p>
    <w:p w:rsidR="00D30300" w:rsidRPr="001367D0" w:rsidRDefault="00D30300" w:rsidP="00894207">
      <w:pPr>
        <w:pStyle w:val="a5"/>
        <w:spacing w:line="360" w:lineRule="auto"/>
        <w:ind w:firstLine="539"/>
        <w:jc w:val="both"/>
        <w:rPr>
          <w:b w:val="0"/>
          <w:bCs/>
          <w:sz w:val="24"/>
          <w:szCs w:val="24"/>
        </w:rPr>
      </w:pPr>
      <w:r w:rsidRPr="001367D0">
        <w:rPr>
          <w:b w:val="0"/>
          <w:sz w:val="24"/>
          <w:szCs w:val="24"/>
        </w:rPr>
        <w:t xml:space="preserve">Научно-исследовательская работа «Могильник Иссык и культура саков </w:t>
      </w:r>
      <w:proofErr w:type="spellStart"/>
      <w:r w:rsidRPr="001367D0">
        <w:rPr>
          <w:b w:val="0"/>
          <w:sz w:val="24"/>
          <w:szCs w:val="24"/>
        </w:rPr>
        <w:t>Жет</w:t>
      </w:r>
      <w:proofErr w:type="spellEnd"/>
      <w:r w:rsidRPr="001367D0">
        <w:rPr>
          <w:b w:val="0"/>
          <w:sz w:val="24"/>
          <w:szCs w:val="24"/>
          <w:lang w:val="kk-KZ"/>
        </w:rPr>
        <w:t>ы</w:t>
      </w:r>
      <w:r w:rsidRPr="001367D0">
        <w:rPr>
          <w:b w:val="0"/>
          <w:sz w:val="24"/>
          <w:szCs w:val="24"/>
        </w:rPr>
        <w:t>су», руководите</w:t>
      </w:r>
      <w:r w:rsidR="007C014C">
        <w:rPr>
          <w:b w:val="0"/>
          <w:sz w:val="24"/>
          <w:szCs w:val="24"/>
        </w:rPr>
        <w:t xml:space="preserve">ль темы Г.Р. Мухтарова, </w:t>
      </w:r>
      <w:proofErr w:type="gramStart"/>
      <w:r w:rsidR="007C014C">
        <w:rPr>
          <w:b w:val="0"/>
          <w:sz w:val="24"/>
          <w:szCs w:val="24"/>
        </w:rPr>
        <w:t>к</w:t>
      </w:r>
      <w:proofErr w:type="gramEnd"/>
      <w:r w:rsidR="007C014C">
        <w:rPr>
          <w:b w:val="0"/>
          <w:sz w:val="24"/>
          <w:szCs w:val="24"/>
        </w:rPr>
        <w:t>.и.н.</w:t>
      </w:r>
    </w:p>
    <w:p w:rsidR="00022B4D" w:rsidRDefault="00C964BD" w:rsidP="007C014C">
      <w:pPr>
        <w:spacing w:line="360" w:lineRule="auto"/>
        <w:ind w:firstLine="539"/>
        <w:jc w:val="both"/>
      </w:pPr>
      <w:r w:rsidRPr="00C964BD">
        <w:t xml:space="preserve">За отчетный период обобщены и проанализированы новые материалы из курганов раннего железного века могильников </w:t>
      </w:r>
      <w:proofErr w:type="spellStart"/>
      <w:r w:rsidRPr="00C964BD">
        <w:t>Рахат</w:t>
      </w:r>
      <w:proofErr w:type="spellEnd"/>
      <w:r w:rsidRPr="00C964BD">
        <w:t xml:space="preserve"> и </w:t>
      </w:r>
      <w:proofErr w:type="spellStart"/>
      <w:r w:rsidRPr="00C964BD">
        <w:t>Орнек</w:t>
      </w:r>
      <w:proofErr w:type="spellEnd"/>
      <w:r w:rsidRPr="00C964BD">
        <w:t xml:space="preserve">. </w:t>
      </w:r>
      <w:r w:rsidR="009C3508" w:rsidRPr="009C3508">
        <w:t>Исследованные объекты характеризуется следующими главными признаками: конструкция насыпей, погребальные сооружения, инвентарь.</w:t>
      </w:r>
      <w:r w:rsidR="009C3508">
        <w:t xml:space="preserve"> </w:t>
      </w:r>
      <w:r w:rsidR="009C3508" w:rsidRPr="009C3508">
        <w:t xml:space="preserve">Кроме того </w:t>
      </w:r>
      <w:r w:rsidR="009C3508">
        <w:t>б</w:t>
      </w:r>
      <w:r w:rsidRPr="00C964BD">
        <w:t xml:space="preserve">ыли сделаны около 1500 снимков на цифровую фотокамеру, отсняты координаты на GPS новых выявленных памятников и уточнены координаты уже известных памятников РЖВ. Согласно календарному плану услуг, </w:t>
      </w:r>
      <w:r w:rsidR="007418D9">
        <w:t xml:space="preserve">произведены раскопки элитарных курганных могильников </w:t>
      </w:r>
      <w:proofErr w:type="spellStart"/>
      <w:r w:rsidR="007418D9">
        <w:t>Рахат</w:t>
      </w:r>
      <w:proofErr w:type="spellEnd"/>
      <w:r w:rsidR="007418D9">
        <w:t xml:space="preserve"> и</w:t>
      </w:r>
      <w:r w:rsidRPr="00C964BD">
        <w:t xml:space="preserve"> </w:t>
      </w:r>
      <w:proofErr w:type="spellStart"/>
      <w:r w:rsidRPr="00C964BD">
        <w:t>Орнек</w:t>
      </w:r>
      <w:proofErr w:type="spellEnd"/>
      <w:r w:rsidRPr="00C964BD">
        <w:t xml:space="preserve">. Сделаны 120 аэрофотоснимков, цифровой фотоматериал составляет 1000 фотоснимков, графически зафиксированы и </w:t>
      </w:r>
      <w:proofErr w:type="spellStart"/>
      <w:r w:rsidRPr="00C964BD">
        <w:t>отрисованы</w:t>
      </w:r>
      <w:proofErr w:type="spellEnd"/>
      <w:r w:rsidRPr="00C964BD">
        <w:t xml:space="preserve"> </w:t>
      </w:r>
      <w:r w:rsidR="00B201A5">
        <w:t>вскрытые</w:t>
      </w:r>
      <w:r w:rsidRPr="00C964BD">
        <w:t xml:space="preserve"> сектора </w:t>
      </w:r>
      <w:r w:rsidR="00B201A5">
        <w:t>двух</w:t>
      </w:r>
      <w:r w:rsidR="00B201A5" w:rsidRPr="00C964BD">
        <w:t xml:space="preserve"> </w:t>
      </w:r>
      <w:r w:rsidR="00B201A5">
        <w:t>курганных насыпей</w:t>
      </w:r>
      <w:r w:rsidRPr="00C964BD">
        <w:t xml:space="preserve"> и центр</w:t>
      </w:r>
      <w:r w:rsidR="00B201A5">
        <w:t>ы погребальных сооружений</w:t>
      </w:r>
      <w:r w:rsidR="00D1748B">
        <w:t>. При раскопках курганов</w:t>
      </w:r>
      <w:r w:rsidRPr="00C964BD">
        <w:t xml:space="preserve"> применялись новые принципы документиров</w:t>
      </w:r>
      <w:r w:rsidR="00D1748B">
        <w:t>ания. При обследовании памятников</w:t>
      </w:r>
      <w:r w:rsidRPr="00C964BD">
        <w:t xml:space="preserve"> использовались прибор навигации и позиционирования </w:t>
      </w:r>
      <w:proofErr w:type="spellStart"/>
      <w:r w:rsidRPr="00C964BD">
        <w:t>Trimble</w:t>
      </w:r>
      <w:proofErr w:type="spellEnd"/>
      <w:r w:rsidRPr="00C964BD">
        <w:t xml:space="preserve"> R3 и электронный тахеометр Leika-407. Площадь первого раскопа составила 100 м. кв., площадь второго 300 м кв. Общий объем извлеченной земли составил 200 кубометров. Обследованы и выявлены новые эталонные погребальные памятники РЖВ в окрестностях с.</w:t>
      </w:r>
      <w:r w:rsidR="00941541">
        <w:t xml:space="preserve"> </w:t>
      </w:r>
      <w:proofErr w:type="spellStart"/>
      <w:r w:rsidRPr="00C964BD">
        <w:t>Рахат</w:t>
      </w:r>
      <w:proofErr w:type="spellEnd"/>
      <w:r w:rsidRPr="00C964BD">
        <w:t xml:space="preserve">. Выявлены четыре курганные группы, было сделано описание, привязка к GPS и </w:t>
      </w:r>
      <w:proofErr w:type="spellStart"/>
      <w:r w:rsidRPr="00C964BD">
        <w:t>фотофиксация</w:t>
      </w:r>
      <w:proofErr w:type="spellEnd"/>
      <w:r w:rsidRPr="00C964BD">
        <w:t>.</w:t>
      </w:r>
      <w:r>
        <w:t xml:space="preserve"> </w:t>
      </w:r>
      <w:r w:rsidR="00D7718F" w:rsidRPr="00D7718F">
        <w:t xml:space="preserve">Дополнительно в отчет вошли работы по исследованию археологических памятников на территории </w:t>
      </w:r>
      <w:r w:rsidR="007418D9">
        <w:t xml:space="preserve">Уйгурского района </w:t>
      </w:r>
      <w:proofErr w:type="spellStart"/>
      <w:r w:rsidR="00D7718F" w:rsidRPr="00D7718F">
        <w:t>Алматинской</w:t>
      </w:r>
      <w:proofErr w:type="spellEnd"/>
      <w:r w:rsidR="00D7718F" w:rsidRPr="00D7718F">
        <w:t xml:space="preserve"> области. </w:t>
      </w:r>
    </w:p>
    <w:p w:rsidR="007418D9" w:rsidRDefault="007418D9" w:rsidP="00022B4D">
      <w:pPr>
        <w:spacing w:line="360" w:lineRule="auto"/>
        <w:ind w:firstLine="539"/>
        <w:jc w:val="both"/>
      </w:pPr>
      <w:r w:rsidRPr="007418D9">
        <w:t xml:space="preserve">Основными задачами в текущем году были работы по дальнейшей систематизации, типологии и классификации материалов по археологии РЖВ, их учету, камеральному изучению, атрибуции экспонатов, цифровой </w:t>
      </w:r>
      <w:proofErr w:type="spellStart"/>
      <w:r w:rsidRPr="007418D9">
        <w:t>фотофиксации</w:t>
      </w:r>
      <w:proofErr w:type="spellEnd"/>
      <w:r w:rsidRPr="007418D9">
        <w:t>, компьютерной обработке артефактов, а также научные командировки для поиска новых археологических памятников, изучения местных ландшафтов, сбора полевого материала, комплектования коллекций.</w:t>
      </w:r>
    </w:p>
    <w:p w:rsidR="00022B4D" w:rsidRDefault="00022B4D" w:rsidP="00022B4D">
      <w:pPr>
        <w:spacing w:line="360" w:lineRule="auto"/>
        <w:ind w:firstLine="539"/>
        <w:jc w:val="both"/>
      </w:pPr>
      <w:r>
        <w:t xml:space="preserve">Проект является продолжением научного исследования 2015 года. В 2015 году в пределах узколокального </w:t>
      </w:r>
      <w:proofErr w:type="spellStart"/>
      <w:r>
        <w:t>Орнек-Есик-Рахатского</w:t>
      </w:r>
      <w:proofErr w:type="spellEnd"/>
      <w:r>
        <w:t xml:space="preserve"> региона выявлены и предварительно исследованы новые типы погребально-поминальных, оседло-поселенческих и ирригационных памятников разных эпох. Были выявлены некоторые признаки преемственности данных культур и оставивших их поколений. По итогам отчетного периода были обработаны и подготовлены к публикации ранее не введенные в научный оборот архивные материалы по уже исследованным археологическим памятникам </w:t>
      </w:r>
      <w:proofErr w:type="spellStart"/>
      <w:r>
        <w:t>сакской</w:t>
      </w:r>
      <w:proofErr w:type="spellEnd"/>
      <w:r>
        <w:t xml:space="preserve"> </w:t>
      </w:r>
      <w:r>
        <w:lastRenderedPageBreak/>
        <w:t xml:space="preserve">культуры </w:t>
      </w:r>
      <w:proofErr w:type="spellStart"/>
      <w:r>
        <w:t>Жетысу</w:t>
      </w:r>
      <w:proofErr w:type="spellEnd"/>
      <w:r>
        <w:t>. Комплексное изучение памятников археологии (приоритет отдается</w:t>
      </w:r>
      <w:r w:rsidR="00A57776">
        <w:t xml:space="preserve"> </w:t>
      </w:r>
      <w:r>
        <w:t>«царским курганам» древней аристократии эпохи раннего железа) Енбекшиказахского</w:t>
      </w:r>
      <w:r w:rsidR="00A57776">
        <w:t xml:space="preserve"> </w:t>
      </w:r>
      <w:r>
        <w:t xml:space="preserve">района </w:t>
      </w:r>
      <w:proofErr w:type="spellStart"/>
      <w:r>
        <w:t>Алматинской</w:t>
      </w:r>
      <w:proofErr w:type="spellEnd"/>
      <w:r>
        <w:t xml:space="preserve"> области позволит внести ясность в вопросах культурной и генетической преемственности между древними насельниками и современными жителями обозначенного района. Топографический характер региона в целом наводит на мысль: «не связаны ли они пространственно – мировоззренческими взглядами былых обитателей».</w:t>
      </w:r>
    </w:p>
    <w:p w:rsidR="00022B4D" w:rsidRDefault="00022B4D" w:rsidP="00022B4D">
      <w:pPr>
        <w:spacing w:line="360" w:lineRule="auto"/>
        <w:ind w:firstLine="539"/>
        <w:jc w:val="both"/>
      </w:pPr>
      <w:r>
        <w:t>В соответствии с вышесказанным</w:t>
      </w:r>
      <w:r w:rsidR="00941541">
        <w:t>,</w:t>
      </w:r>
      <w:r>
        <w:t xml:space="preserve"> в результате изучения специфики курганных насыпей ранних кочевников</w:t>
      </w:r>
      <w:r w:rsidR="00941541">
        <w:t>,</w:t>
      </w:r>
      <w:r>
        <w:t xml:space="preserve"> их месторасположения было выяснено, что древние общества на территории </w:t>
      </w:r>
      <w:proofErr w:type="spellStart"/>
      <w:r>
        <w:t>Жетысу</w:t>
      </w:r>
      <w:proofErr w:type="spellEnd"/>
      <w:r>
        <w:t xml:space="preserve"> представляли собой более сложную и разнообразную этнокультурную и социальную структуру, чем это представлялось ранее. Методически грамотно исследованные, консервированные и реставрированные курганные насыпи, могут стать привлекательным объектом археологического туризма, расположенным на живописной предгорной террасе.</w:t>
      </w:r>
    </w:p>
    <w:p w:rsidR="007837C4" w:rsidRDefault="00D7718F" w:rsidP="009C467E">
      <w:pPr>
        <w:spacing w:line="360" w:lineRule="auto"/>
        <w:ind w:firstLine="539"/>
        <w:jc w:val="both"/>
        <w:rPr>
          <w:bCs/>
        </w:rPr>
      </w:pPr>
      <w:r w:rsidRPr="00D7718F">
        <w:rPr>
          <w:bCs/>
        </w:rPr>
        <w:t>Главной целью</w:t>
      </w:r>
      <w:r w:rsidRPr="00D7718F">
        <w:t xml:space="preserve"> комплексных научно-исследовательских и археолого-реконструктивных работ </w:t>
      </w:r>
      <w:proofErr w:type="spellStart"/>
      <w:r w:rsidRPr="00D7718F">
        <w:t>явля</w:t>
      </w:r>
      <w:proofErr w:type="spellEnd"/>
      <w:r w:rsidR="00C91787">
        <w:rPr>
          <w:lang w:val="kk-KZ"/>
        </w:rPr>
        <w:t>ло</w:t>
      </w:r>
      <w:r w:rsidRPr="00D7718F">
        <w:rPr>
          <w:lang w:val="kk-KZ"/>
        </w:rPr>
        <w:t>сь</w:t>
      </w:r>
      <w:r w:rsidRPr="00D7718F">
        <w:t xml:space="preserve"> </w:t>
      </w:r>
      <w:r w:rsidRPr="00D7718F">
        <w:rPr>
          <w:bCs/>
        </w:rPr>
        <w:t>и</w:t>
      </w:r>
      <w:r w:rsidR="00C2094E">
        <w:rPr>
          <w:bCs/>
        </w:rPr>
        <w:t>зучение памятников археологии в</w:t>
      </w:r>
      <w:r w:rsidRPr="00D7718F">
        <w:rPr>
          <w:bCs/>
        </w:rPr>
        <w:t xml:space="preserve"> </w:t>
      </w:r>
      <w:proofErr w:type="spellStart"/>
      <w:r w:rsidRPr="00D7718F">
        <w:rPr>
          <w:bCs/>
        </w:rPr>
        <w:t>Есикском</w:t>
      </w:r>
      <w:proofErr w:type="spellEnd"/>
      <w:r w:rsidRPr="00D7718F">
        <w:rPr>
          <w:bCs/>
        </w:rPr>
        <w:t xml:space="preserve"> </w:t>
      </w:r>
      <w:proofErr w:type="spellStart"/>
      <w:r w:rsidRPr="00D7718F">
        <w:rPr>
          <w:bCs/>
        </w:rPr>
        <w:t>субрегионе</w:t>
      </w:r>
      <w:proofErr w:type="spellEnd"/>
      <w:r w:rsidRPr="00D7718F">
        <w:rPr>
          <w:bCs/>
        </w:rPr>
        <w:t>, и получение на этой основе нового археологического и</w:t>
      </w:r>
      <w:r w:rsidR="00C91787">
        <w:rPr>
          <w:bCs/>
        </w:rPr>
        <w:t xml:space="preserve"> историко-культурного материала</w:t>
      </w:r>
      <w:r w:rsidRPr="00D7718F">
        <w:rPr>
          <w:bCs/>
        </w:rPr>
        <w:t xml:space="preserve"> по древней истории края.</w:t>
      </w:r>
    </w:p>
    <w:p w:rsidR="00D30300" w:rsidRPr="001367D0" w:rsidRDefault="00D30300" w:rsidP="00D30300">
      <w:pPr>
        <w:spacing w:line="360" w:lineRule="auto"/>
        <w:ind w:firstLine="539"/>
        <w:jc w:val="both"/>
      </w:pPr>
      <w:r w:rsidRPr="001367D0">
        <w:t>Материаль</w:t>
      </w:r>
      <w:r w:rsidR="00941541">
        <w:t>но-техническая обеспеченность: д</w:t>
      </w:r>
      <w:r w:rsidRPr="001367D0">
        <w:t xml:space="preserve">ля организации и проведения полевых работ была организована достаточная материально-техническая база. На основе заповедника-музея «Иссык» была создана археологическая экспедиция, оснащенная необходимыми экспедиционными снаряжениями. </w:t>
      </w:r>
    </w:p>
    <w:p w:rsidR="009C467E" w:rsidRPr="009C467E" w:rsidRDefault="009C467E" w:rsidP="009C467E">
      <w:pPr>
        <w:spacing w:line="360" w:lineRule="auto"/>
        <w:ind w:firstLine="539"/>
        <w:jc w:val="both"/>
        <w:rPr>
          <w:bCs/>
        </w:rPr>
      </w:pPr>
      <w:r>
        <w:rPr>
          <w:bCs/>
        </w:rPr>
        <w:t>Что касается других форм деятельности, то они связаны, главным образом</w:t>
      </w:r>
      <w:r w:rsidR="00677F5F">
        <w:rPr>
          <w:bCs/>
        </w:rPr>
        <w:t xml:space="preserve"> с</w:t>
      </w:r>
      <w:r>
        <w:rPr>
          <w:bCs/>
        </w:rPr>
        <w:t xml:space="preserve"> обработкой полевого материала, публикацией и участием в работ</w:t>
      </w:r>
      <w:r w:rsidR="00677F5F">
        <w:rPr>
          <w:bCs/>
        </w:rPr>
        <w:t>ах различных научных конференций</w:t>
      </w:r>
      <w:r>
        <w:rPr>
          <w:bCs/>
        </w:rPr>
        <w:t>, а такж</w:t>
      </w:r>
      <w:r w:rsidR="00677F5F">
        <w:rPr>
          <w:bCs/>
        </w:rPr>
        <w:t xml:space="preserve">е организацией </w:t>
      </w:r>
      <w:r>
        <w:rPr>
          <w:bCs/>
        </w:rPr>
        <w:t>выставк</w:t>
      </w:r>
      <w:r w:rsidR="00677F5F">
        <w:rPr>
          <w:bCs/>
        </w:rPr>
        <w:t>и</w:t>
      </w:r>
      <w:r>
        <w:rPr>
          <w:bCs/>
        </w:rPr>
        <w:t>.</w:t>
      </w:r>
      <w:r w:rsidR="00F31549">
        <w:rPr>
          <w:bCs/>
        </w:rPr>
        <w:t xml:space="preserve"> </w:t>
      </w:r>
    </w:p>
    <w:p w:rsidR="001625F9" w:rsidRDefault="001625F9">
      <w:pPr>
        <w:spacing w:after="200" w:line="276" w:lineRule="auto"/>
        <w:rPr>
          <w:rStyle w:val="FontStyle15"/>
          <w:rFonts w:ascii="Times New Roman" w:hAnsi="Times New Roman" w:cs="Times New Roman"/>
        </w:rPr>
      </w:pPr>
      <w:r>
        <w:rPr>
          <w:rStyle w:val="FontStyle15"/>
          <w:rFonts w:ascii="Times New Roman" w:hAnsi="Times New Roman" w:cs="Times New Roman"/>
        </w:rPr>
        <w:br w:type="page"/>
      </w:r>
    </w:p>
    <w:p w:rsidR="00D30300" w:rsidRPr="001367D0" w:rsidRDefault="00136AD6" w:rsidP="00136AD6">
      <w:pPr>
        <w:spacing w:after="200" w:line="276" w:lineRule="auto"/>
        <w:jc w:val="center"/>
      </w:pPr>
      <w:r>
        <w:lastRenderedPageBreak/>
        <w:t>ОСНОВНАЯ ЧАСТЬ</w:t>
      </w:r>
    </w:p>
    <w:p w:rsidR="00EC2047" w:rsidRDefault="00EC2047" w:rsidP="00136AD6">
      <w:pPr>
        <w:spacing w:line="360" w:lineRule="auto"/>
        <w:ind w:right="-322" w:firstLine="567"/>
        <w:jc w:val="both"/>
        <w:rPr>
          <w:bCs/>
        </w:rPr>
      </w:pPr>
      <w:r w:rsidRPr="00EC2047">
        <w:rPr>
          <w:bCs/>
        </w:rPr>
        <w:t>Глубинные истоки истории и культуры Казахстана лежат в земле, в археологических памятниках-свидетелях жизни наших предков; населявших просторы казахстанских степей и пустынь, горных ущелий и предгорий, долины рек и берега озер.</w:t>
      </w:r>
      <w:r>
        <w:rPr>
          <w:bCs/>
        </w:rPr>
        <w:t xml:space="preserve"> </w:t>
      </w:r>
    </w:p>
    <w:p w:rsidR="000F0816" w:rsidRDefault="000F0816" w:rsidP="000F0816">
      <w:pPr>
        <w:spacing w:line="360" w:lineRule="auto"/>
        <w:ind w:right="-322" w:firstLine="567"/>
        <w:jc w:val="both"/>
      </w:pPr>
      <w:r>
        <w:t>Ранний железный век (РЖВ) – это период формирования кочевой культуры, складывания новых социально-экономических отношений, изменения религиозно-мифологических представлений. Это время эпохальных перемен на территории степей, полупустынь и предгорных районов Евразии, определивших характер продолжительного исторического периода. Именно изучение культуры ранних кочевников дает возможность проследить трансформацию кочевой культуры до этнографической современности.</w:t>
      </w:r>
    </w:p>
    <w:p w:rsidR="000F0816" w:rsidRDefault="000F0816" w:rsidP="000F0816">
      <w:pPr>
        <w:spacing w:line="360" w:lineRule="auto"/>
        <w:ind w:right="-322" w:firstLine="567"/>
        <w:jc w:val="both"/>
      </w:pPr>
      <w:r>
        <w:t xml:space="preserve">На данный момент социальная структура саков </w:t>
      </w:r>
      <w:proofErr w:type="spellStart"/>
      <w:r>
        <w:t>Жетысу</w:t>
      </w:r>
      <w:proofErr w:type="spellEnd"/>
      <w:r>
        <w:t xml:space="preserve"> в научной литературе является одной из сложных проблем. Общественная формация, созданная данной культурной общностью</w:t>
      </w:r>
      <w:r w:rsidR="00A57776">
        <w:t>,</w:t>
      </w:r>
      <w:r>
        <w:t xml:space="preserve"> характеризуется наличием ряда социальных прослоек, отличающихся по статусу, материальному достатку, а возможно и происхождению. Программное изучение погребально-поминальной обрядности, отраженной на могильниках </w:t>
      </w:r>
      <w:proofErr w:type="spellStart"/>
      <w:r>
        <w:t>Орнек</w:t>
      </w:r>
      <w:proofErr w:type="spellEnd"/>
      <w:r>
        <w:t xml:space="preserve">, Иссык, </w:t>
      </w:r>
      <w:proofErr w:type="spellStart"/>
      <w:r>
        <w:t>Рахат</w:t>
      </w:r>
      <w:proofErr w:type="spellEnd"/>
      <w:r>
        <w:t xml:space="preserve"> позволит выявить ха</w:t>
      </w:r>
      <w:r w:rsidR="00A57776">
        <w:t>рактерные признаки, маркирующие</w:t>
      </w:r>
      <w:r>
        <w:t xml:space="preserve"> социальную группу. Вместе с тем, проблема культуры саков </w:t>
      </w:r>
      <w:proofErr w:type="spellStart"/>
      <w:r>
        <w:t>Жеты</w:t>
      </w:r>
      <w:r w:rsidR="00DA49D1">
        <w:t>су</w:t>
      </w:r>
      <w:proofErr w:type="spellEnd"/>
      <w:r w:rsidR="00DA49D1">
        <w:t xml:space="preserve"> является одной из узловых в к</w:t>
      </w:r>
      <w:r>
        <w:t>азахстанской археологии, так как до сих пор еще не выделена археологическая культура и не выявлены ее конкретные критерии. Данная проблематика</w:t>
      </w:r>
      <w:r w:rsidR="00A57776">
        <w:t xml:space="preserve"> </w:t>
      </w:r>
      <w:r>
        <w:t xml:space="preserve">является ключевой в решении вопроса </w:t>
      </w:r>
      <w:proofErr w:type="spellStart"/>
      <w:r>
        <w:t>политогенеза</w:t>
      </w:r>
      <w:proofErr w:type="spellEnd"/>
      <w:r>
        <w:t xml:space="preserve"> на тер</w:t>
      </w:r>
      <w:r w:rsidR="00A57776">
        <w:t>ритории Республики Казахстан.</w:t>
      </w:r>
    </w:p>
    <w:p w:rsidR="00D30300" w:rsidRPr="001367D0" w:rsidRDefault="00136AD6" w:rsidP="00136AD6">
      <w:pPr>
        <w:spacing w:line="360" w:lineRule="auto"/>
        <w:ind w:right="-322" w:firstLine="567"/>
        <w:jc w:val="both"/>
      </w:pPr>
      <w:r>
        <w:t xml:space="preserve">Продолжение исследования необходимо для дополнения, завершения и подведения итогов предыдущих этапов </w:t>
      </w:r>
      <w:r w:rsidR="00C558BB">
        <w:t>научных работ</w:t>
      </w:r>
      <w:r>
        <w:t>, подготовки материало</w:t>
      </w:r>
      <w:r w:rsidR="00956AA4">
        <w:t>в для введения</w:t>
      </w:r>
      <w:r w:rsidR="00C558BB">
        <w:t xml:space="preserve"> в научный оборот</w:t>
      </w:r>
      <w:r>
        <w:t xml:space="preserve"> новых данных по истории и культуре саков </w:t>
      </w:r>
      <w:proofErr w:type="spellStart"/>
      <w:r>
        <w:t>Жетысу</w:t>
      </w:r>
      <w:proofErr w:type="spellEnd"/>
      <w:r>
        <w:t>, полученных в резу</w:t>
      </w:r>
      <w:r w:rsidR="00C558BB">
        <w:t>льтате реализации проекта</w:t>
      </w:r>
      <w:r w:rsidR="00A57776">
        <w:t>.</w:t>
      </w:r>
    </w:p>
    <w:p w:rsidR="00D30300" w:rsidRDefault="00D30300" w:rsidP="00361700">
      <w:pPr>
        <w:pStyle w:val="Style7"/>
        <w:widowControl/>
        <w:spacing w:line="360" w:lineRule="auto"/>
        <w:ind w:firstLine="567"/>
        <w:jc w:val="both"/>
        <w:rPr>
          <w:rStyle w:val="FontStyle15"/>
          <w:rFonts w:ascii="Times New Roman" w:hAnsi="Times New Roman" w:cs="Times New Roman"/>
          <w:sz w:val="24"/>
          <w:szCs w:val="24"/>
        </w:rPr>
      </w:pPr>
      <w:r w:rsidRPr="001367D0">
        <w:rPr>
          <w:rStyle w:val="FontStyle15"/>
          <w:rFonts w:ascii="Times New Roman" w:hAnsi="Times New Roman" w:cs="Times New Roman"/>
          <w:sz w:val="24"/>
          <w:szCs w:val="24"/>
        </w:rPr>
        <w:t xml:space="preserve">В </w:t>
      </w:r>
      <w:r w:rsidR="00A57776">
        <w:rPr>
          <w:rStyle w:val="FontStyle15"/>
          <w:rFonts w:ascii="Times New Roman" w:hAnsi="Times New Roman" w:cs="Times New Roman"/>
          <w:sz w:val="24"/>
          <w:szCs w:val="24"/>
        </w:rPr>
        <w:t>течение</w:t>
      </w:r>
      <w:r w:rsidR="00D3427D">
        <w:rPr>
          <w:rStyle w:val="FontStyle15"/>
          <w:rFonts w:ascii="Times New Roman" w:hAnsi="Times New Roman" w:cs="Times New Roman"/>
          <w:sz w:val="24"/>
          <w:szCs w:val="24"/>
        </w:rPr>
        <w:t xml:space="preserve"> отчетного года по указанной теме проводились подбор и ознакомление с литературой, изучение историографии вопроса</w:t>
      </w:r>
      <w:r w:rsidR="006B73ED">
        <w:rPr>
          <w:rStyle w:val="FontStyle15"/>
          <w:rFonts w:ascii="Times New Roman" w:hAnsi="Times New Roman" w:cs="Times New Roman"/>
          <w:sz w:val="24"/>
          <w:szCs w:val="24"/>
        </w:rPr>
        <w:t>,</w:t>
      </w:r>
      <w:r w:rsidR="00D3427D">
        <w:rPr>
          <w:rStyle w:val="FontStyle15"/>
          <w:rFonts w:ascii="Times New Roman" w:hAnsi="Times New Roman" w:cs="Times New Roman"/>
          <w:sz w:val="24"/>
          <w:szCs w:val="24"/>
        </w:rPr>
        <w:t xml:space="preserve"> составление библиографии. </w:t>
      </w:r>
      <w:r w:rsidR="00165A77">
        <w:rPr>
          <w:rStyle w:val="FontStyle15"/>
          <w:rFonts w:ascii="Times New Roman" w:hAnsi="Times New Roman" w:cs="Times New Roman"/>
          <w:sz w:val="24"/>
          <w:szCs w:val="24"/>
        </w:rPr>
        <w:t xml:space="preserve">Проведены </w:t>
      </w:r>
      <w:r w:rsidR="00D3427D">
        <w:rPr>
          <w:rStyle w:val="FontStyle15"/>
          <w:rFonts w:ascii="Times New Roman" w:hAnsi="Times New Roman" w:cs="Times New Roman"/>
          <w:sz w:val="24"/>
          <w:szCs w:val="24"/>
        </w:rPr>
        <w:t xml:space="preserve">полевые </w:t>
      </w:r>
      <w:r w:rsidR="00DC115C">
        <w:rPr>
          <w:rStyle w:val="FontStyle15"/>
          <w:rFonts w:ascii="Times New Roman" w:hAnsi="Times New Roman" w:cs="Times New Roman"/>
          <w:sz w:val="24"/>
          <w:szCs w:val="24"/>
        </w:rPr>
        <w:t>археологиче</w:t>
      </w:r>
      <w:r w:rsidR="00136AD6">
        <w:rPr>
          <w:rStyle w:val="FontStyle15"/>
          <w:rFonts w:ascii="Times New Roman" w:hAnsi="Times New Roman" w:cs="Times New Roman"/>
          <w:sz w:val="24"/>
          <w:szCs w:val="24"/>
        </w:rPr>
        <w:t>ские работы</w:t>
      </w:r>
      <w:r w:rsidR="00165A77">
        <w:rPr>
          <w:rStyle w:val="FontStyle15"/>
          <w:rFonts w:ascii="Times New Roman" w:hAnsi="Times New Roman" w:cs="Times New Roman"/>
          <w:sz w:val="24"/>
          <w:szCs w:val="24"/>
        </w:rPr>
        <w:t xml:space="preserve"> в ново выявленных погреб</w:t>
      </w:r>
      <w:r w:rsidR="00101C6E">
        <w:rPr>
          <w:rStyle w:val="FontStyle15"/>
          <w:rFonts w:ascii="Times New Roman" w:hAnsi="Times New Roman" w:cs="Times New Roman"/>
          <w:sz w:val="24"/>
          <w:szCs w:val="24"/>
        </w:rPr>
        <w:t xml:space="preserve">альных памятниках </w:t>
      </w:r>
      <w:proofErr w:type="spellStart"/>
      <w:r w:rsidR="00101C6E">
        <w:rPr>
          <w:rStyle w:val="FontStyle15"/>
          <w:rFonts w:ascii="Times New Roman" w:hAnsi="Times New Roman" w:cs="Times New Roman"/>
          <w:sz w:val="24"/>
          <w:szCs w:val="24"/>
        </w:rPr>
        <w:t>Рахат</w:t>
      </w:r>
      <w:proofErr w:type="spellEnd"/>
      <w:r w:rsidR="00101C6E">
        <w:rPr>
          <w:rStyle w:val="FontStyle15"/>
          <w:rFonts w:ascii="Times New Roman" w:hAnsi="Times New Roman" w:cs="Times New Roman"/>
          <w:sz w:val="24"/>
          <w:szCs w:val="24"/>
        </w:rPr>
        <w:t xml:space="preserve"> и </w:t>
      </w:r>
      <w:proofErr w:type="spellStart"/>
      <w:r w:rsidR="00101C6E">
        <w:rPr>
          <w:rStyle w:val="FontStyle15"/>
          <w:rFonts w:ascii="Times New Roman" w:hAnsi="Times New Roman" w:cs="Times New Roman"/>
          <w:sz w:val="24"/>
          <w:szCs w:val="24"/>
        </w:rPr>
        <w:t>Орнек</w:t>
      </w:r>
      <w:proofErr w:type="spellEnd"/>
      <w:r w:rsidR="00DC115C">
        <w:rPr>
          <w:rStyle w:val="FontStyle15"/>
          <w:rFonts w:ascii="Times New Roman" w:hAnsi="Times New Roman" w:cs="Times New Roman"/>
          <w:sz w:val="24"/>
          <w:szCs w:val="24"/>
        </w:rPr>
        <w:t>.</w:t>
      </w:r>
      <w:r w:rsidR="00A57776">
        <w:rPr>
          <w:rStyle w:val="FontStyle15"/>
          <w:rFonts w:ascii="Times New Roman" w:hAnsi="Times New Roman" w:cs="Times New Roman"/>
          <w:sz w:val="24"/>
          <w:szCs w:val="24"/>
        </w:rPr>
        <w:t xml:space="preserve"> </w:t>
      </w:r>
    </w:p>
    <w:p w:rsidR="00EC2047" w:rsidRDefault="00A57776" w:rsidP="00EC2047">
      <w:pPr>
        <w:pStyle w:val="Style7"/>
        <w:widowControl/>
        <w:spacing w:line="360" w:lineRule="auto"/>
        <w:ind w:firstLine="567"/>
        <w:jc w:val="both"/>
        <w:rPr>
          <w:rFonts w:ascii="Times New Roman" w:hAnsi="Times New Roman"/>
        </w:rPr>
      </w:pPr>
      <w:r>
        <w:rPr>
          <w:rFonts w:ascii="Times New Roman" w:hAnsi="Times New Roman"/>
        </w:rPr>
        <w:t>Интеллектуальная собственность на произведенную</w:t>
      </w:r>
      <w:r w:rsidR="00EC2047" w:rsidRPr="00EC2047">
        <w:rPr>
          <w:rFonts w:ascii="Times New Roman" w:hAnsi="Times New Roman"/>
        </w:rPr>
        <w:t xml:space="preserve"> научную продукцию (научный отчет экспедиции, фото и графические материалы) </w:t>
      </w:r>
      <w:r w:rsidR="00101C6E">
        <w:rPr>
          <w:rFonts w:ascii="Times New Roman" w:hAnsi="Times New Roman"/>
        </w:rPr>
        <w:t>принадлежат заповеднику-музею «Иссык»</w:t>
      </w:r>
      <w:r w:rsidR="00EC2047" w:rsidRPr="00EC2047">
        <w:rPr>
          <w:rFonts w:ascii="Times New Roman" w:hAnsi="Times New Roman"/>
        </w:rPr>
        <w:t xml:space="preserve"> и еж</w:t>
      </w:r>
      <w:r w:rsidR="00101C6E">
        <w:rPr>
          <w:rFonts w:ascii="Times New Roman" w:hAnsi="Times New Roman"/>
        </w:rPr>
        <w:t>егодно сдаются на хранение в</w:t>
      </w:r>
      <w:r>
        <w:rPr>
          <w:rFonts w:ascii="Times New Roman" w:hAnsi="Times New Roman"/>
        </w:rPr>
        <w:t xml:space="preserve"> </w:t>
      </w:r>
      <w:r w:rsidR="00101C6E">
        <w:rPr>
          <w:rFonts w:ascii="Times New Roman" w:hAnsi="Times New Roman"/>
        </w:rPr>
        <w:t>научно-вспомогательный фонд</w:t>
      </w:r>
      <w:r w:rsidR="00101C6E" w:rsidRPr="00101C6E">
        <w:rPr>
          <w:rFonts w:ascii="Times New Roman" w:hAnsi="Times New Roman"/>
        </w:rPr>
        <w:t xml:space="preserve"> заповедника – музея «Иссык».</w:t>
      </w:r>
    </w:p>
    <w:p w:rsidR="00EC2047" w:rsidRPr="00EC2047" w:rsidRDefault="00EC2047" w:rsidP="00EC2047">
      <w:pPr>
        <w:pStyle w:val="Style7"/>
        <w:spacing w:line="360" w:lineRule="auto"/>
        <w:ind w:firstLine="567"/>
        <w:jc w:val="both"/>
        <w:rPr>
          <w:rFonts w:ascii="Times New Roman" w:hAnsi="Times New Roman"/>
        </w:rPr>
      </w:pPr>
      <w:r w:rsidRPr="00EC2047">
        <w:rPr>
          <w:rFonts w:ascii="Times New Roman" w:hAnsi="Times New Roman"/>
        </w:rPr>
        <w:t xml:space="preserve">Исследования, проводимые в соответствии с задачами, поставленными в проекте, были обеспечены новыми разработками в области создания трех- и двухмерных цифровых </w:t>
      </w:r>
      <w:r w:rsidRPr="00EC2047">
        <w:rPr>
          <w:rFonts w:ascii="Times New Roman" w:hAnsi="Times New Roman"/>
        </w:rPr>
        <w:lastRenderedPageBreak/>
        <w:t>изображений, компьютерной графики, электронного измерения, системой глобального позиционирования (GPS), геоинформационных систем.</w:t>
      </w:r>
    </w:p>
    <w:p w:rsidR="00EC2047" w:rsidRDefault="00EC2047" w:rsidP="00EC2047">
      <w:pPr>
        <w:pStyle w:val="Style7"/>
        <w:widowControl/>
        <w:spacing w:line="360" w:lineRule="auto"/>
        <w:ind w:firstLine="567"/>
        <w:jc w:val="both"/>
        <w:rPr>
          <w:rFonts w:ascii="Times New Roman" w:hAnsi="Times New Roman"/>
        </w:rPr>
      </w:pPr>
      <w:r w:rsidRPr="00EC2047">
        <w:rPr>
          <w:rFonts w:ascii="Times New Roman" w:hAnsi="Times New Roman"/>
        </w:rPr>
        <w:t>Актуальность темы определяется важностью полученных данных для молодого независимого государства Казахстан, новизна же исследований заключается в использовании новой техники и программного обеспечения для наиболее полной документации исследуемого объекта, археолого-архитектурных, естественнонаучных исследований. Использование новейших компьютерных разработок в археологии дает возможность стать на одну ступень с крупными международными проектами и научными центрами.</w:t>
      </w:r>
    </w:p>
    <w:p w:rsidR="00B91174" w:rsidRPr="00B91174" w:rsidRDefault="00B91174" w:rsidP="00B91174">
      <w:pPr>
        <w:pStyle w:val="Style7"/>
        <w:spacing w:line="360" w:lineRule="auto"/>
        <w:ind w:firstLine="567"/>
        <w:jc w:val="both"/>
        <w:rPr>
          <w:rFonts w:ascii="Times New Roman" w:hAnsi="Times New Roman"/>
        </w:rPr>
      </w:pPr>
      <w:r w:rsidRPr="00B91174">
        <w:rPr>
          <w:rFonts w:ascii="Times New Roman" w:hAnsi="Times New Roman"/>
        </w:rPr>
        <w:t>Материаль</w:t>
      </w:r>
      <w:r w:rsidR="00D16823">
        <w:rPr>
          <w:rFonts w:ascii="Times New Roman" w:hAnsi="Times New Roman"/>
        </w:rPr>
        <w:t>но-техническая обеспеченность: Д</w:t>
      </w:r>
      <w:r w:rsidRPr="00B91174">
        <w:rPr>
          <w:rFonts w:ascii="Times New Roman" w:hAnsi="Times New Roman"/>
        </w:rPr>
        <w:t>ля организации и проведения полевых работ была организована достаточная материально-техническая база. Была создана археологическая экспедиция, оснащенная необходимыми экспедиционным</w:t>
      </w:r>
      <w:r w:rsidR="00D16823">
        <w:rPr>
          <w:rFonts w:ascii="Times New Roman" w:hAnsi="Times New Roman"/>
        </w:rPr>
        <w:t xml:space="preserve"> </w:t>
      </w:r>
      <w:r w:rsidRPr="00B91174">
        <w:rPr>
          <w:rFonts w:ascii="Times New Roman" w:hAnsi="Times New Roman"/>
        </w:rPr>
        <w:t>снаряжени</w:t>
      </w:r>
      <w:r w:rsidR="00D16823">
        <w:rPr>
          <w:rFonts w:ascii="Times New Roman" w:hAnsi="Times New Roman"/>
        </w:rPr>
        <w:t>ем</w:t>
      </w:r>
      <w:r w:rsidRPr="00B91174">
        <w:rPr>
          <w:rFonts w:ascii="Times New Roman" w:hAnsi="Times New Roman"/>
        </w:rPr>
        <w:t xml:space="preserve">. </w:t>
      </w:r>
    </w:p>
    <w:p w:rsidR="00D30300" w:rsidRPr="00D3427D" w:rsidRDefault="00D30300" w:rsidP="00D30300">
      <w:pPr>
        <w:spacing w:line="360" w:lineRule="auto"/>
        <w:ind w:firstLine="540"/>
        <w:jc w:val="center"/>
        <w:rPr>
          <w:lang w:val="kk-KZ"/>
        </w:rPr>
      </w:pPr>
    </w:p>
    <w:p w:rsidR="00D30300" w:rsidRPr="001367D0" w:rsidRDefault="00D30300" w:rsidP="00DC115C">
      <w:pPr>
        <w:spacing w:line="360" w:lineRule="auto"/>
        <w:ind w:firstLine="540"/>
        <w:jc w:val="both"/>
      </w:pPr>
      <w:r w:rsidRPr="001367D0">
        <w:t xml:space="preserve">1 </w:t>
      </w:r>
      <w:r w:rsidR="00A57776">
        <w:t>П</w:t>
      </w:r>
      <w:r w:rsidR="00A57776" w:rsidRPr="001367D0">
        <w:t>олев</w:t>
      </w:r>
      <w:r w:rsidR="00A57776">
        <w:t>ые археологические исследования</w:t>
      </w:r>
    </w:p>
    <w:p w:rsidR="002911AF" w:rsidRDefault="00D30300" w:rsidP="00D305E4">
      <w:pPr>
        <w:pStyle w:val="23"/>
        <w:spacing w:line="360" w:lineRule="auto"/>
        <w:ind w:firstLine="567"/>
        <w:jc w:val="both"/>
        <w:rPr>
          <w:rFonts w:ascii="Times New Roman" w:hAnsi="Times New Roman"/>
          <w:sz w:val="24"/>
          <w:szCs w:val="24"/>
        </w:rPr>
      </w:pPr>
      <w:r w:rsidRPr="001367D0">
        <w:rPr>
          <w:rFonts w:ascii="Times New Roman" w:hAnsi="Times New Roman"/>
          <w:sz w:val="24"/>
          <w:szCs w:val="24"/>
        </w:rPr>
        <w:t xml:space="preserve">1.1 </w:t>
      </w:r>
      <w:r w:rsidR="003D0ADA" w:rsidRPr="00A57776">
        <w:rPr>
          <w:rFonts w:ascii="Times New Roman" w:hAnsi="Times New Roman"/>
          <w:sz w:val="24"/>
          <w:szCs w:val="24"/>
        </w:rPr>
        <w:t>А</w:t>
      </w:r>
      <w:r w:rsidR="00AF40F7" w:rsidRPr="00A57776">
        <w:rPr>
          <w:rFonts w:ascii="Times New Roman" w:hAnsi="Times New Roman"/>
          <w:sz w:val="24"/>
          <w:szCs w:val="24"/>
        </w:rPr>
        <w:t xml:space="preserve">рхеологические работы в </w:t>
      </w:r>
      <w:proofErr w:type="spellStart"/>
      <w:r w:rsidR="00AF40F7" w:rsidRPr="00A57776">
        <w:rPr>
          <w:rFonts w:ascii="Times New Roman" w:hAnsi="Times New Roman"/>
          <w:sz w:val="24"/>
          <w:szCs w:val="24"/>
        </w:rPr>
        <w:t>Рахат-Орнекском</w:t>
      </w:r>
      <w:proofErr w:type="spellEnd"/>
      <w:r w:rsidR="00A57776">
        <w:rPr>
          <w:rFonts w:ascii="Times New Roman" w:hAnsi="Times New Roman"/>
          <w:sz w:val="24"/>
          <w:szCs w:val="24"/>
        </w:rPr>
        <w:t xml:space="preserve"> </w:t>
      </w:r>
      <w:r w:rsidR="003D0ADA" w:rsidRPr="00A57776">
        <w:rPr>
          <w:rFonts w:ascii="Times New Roman" w:hAnsi="Times New Roman"/>
          <w:sz w:val="24"/>
          <w:szCs w:val="24"/>
        </w:rPr>
        <w:t>микрорайоне Енбекшиказахс</w:t>
      </w:r>
      <w:r w:rsidR="00890F9B" w:rsidRPr="00A57776">
        <w:rPr>
          <w:rFonts w:ascii="Times New Roman" w:hAnsi="Times New Roman"/>
          <w:sz w:val="24"/>
          <w:szCs w:val="24"/>
        </w:rPr>
        <w:t xml:space="preserve">кого района </w:t>
      </w:r>
      <w:proofErr w:type="spellStart"/>
      <w:r w:rsidR="00890F9B" w:rsidRPr="00A57776">
        <w:rPr>
          <w:rFonts w:ascii="Times New Roman" w:hAnsi="Times New Roman"/>
          <w:sz w:val="24"/>
          <w:szCs w:val="24"/>
        </w:rPr>
        <w:t>Алматинской</w:t>
      </w:r>
      <w:proofErr w:type="spellEnd"/>
      <w:r w:rsidR="00890F9B" w:rsidRPr="00A57776">
        <w:rPr>
          <w:rFonts w:ascii="Times New Roman" w:hAnsi="Times New Roman"/>
          <w:sz w:val="24"/>
          <w:szCs w:val="24"/>
        </w:rPr>
        <w:t xml:space="preserve"> области.</w:t>
      </w:r>
      <w:r w:rsidR="00890F9B">
        <w:rPr>
          <w:rFonts w:ascii="Times New Roman" w:hAnsi="Times New Roman"/>
          <w:sz w:val="24"/>
          <w:szCs w:val="24"/>
        </w:rPr>
        <w:t xml:space="preserve"> </w:t>
      </w:r>
    </w:p>
    <w:p w:rsidR="002E65C3" w:rsidRDefault="00462998" w:rsidP="00462998">
      <w:pPr>
        <w:pStyle w:val="23"/>
        <w:spacing w:line="360" w:lineRule="auto"/>
        <w:ind w:firstLine="567"/>
        <w:jc w:val="both"/>
        <w:rPr>
          <w:rFonts w:ascii="Times New Roman" w:hAnsi="Times New Roman"/>
          <w:sz w:val="24"/>
          <w:szCs w:val="24"/>
        </w:rPr>
      </w:pPr>
      <w:r w:rsidRPr="00462998">
        <w:rPr>
          <w:rFonts w:ascii="Times New Roman" w:hAnsi="Times New Roman"/>
          <w:sz w:val="24"/>
          <w:szCs w:val="24"/>
        </w:rPr>
        <w:t>Блок работ по арх</w:t>
      </w:r>
      <w:r w:rsidR="00B60A4E">
        <w:rPr>
          <w:rFonts w:ascii="Times New Roman" w:hAnsi="Times New Roman"/>
          <w:sz w:val="24"/>
          <w:szCs w:val="24"/>
        </w:rPr>
        <w:t>еологическим раскопкам проводил</w:t>
      </w:r>
      <w:r w:rsidRPr="00462998">
        <w:rPr>
          <w:rFonts w:ascii="Times New Roman" w:hAnsi="Times New Roman"/>
          <w:sz w:val="24"/>
          <w:szCs w:val="24"/>
        </w:rPr>
        <w:t>с</w:t>
      </w:r>
      <w:r w:rsidR="00B60A4E">
        <w:rPr>
          <w:rFonts w:ascii="Times New Roman" w:hAnsi="Times New Roman"/>
          <w:sz w:val="24"/>
          <w:szCs w:val="24"/>
        </w:rPr>
        <w:t>я</w:t>
      </w:r>
      <w:r w:rsidRPr="00462998">
        <w:rPr>
          <w:rFonts w:ascii="Times New Roman" w:hAnsi="Times New Roman"/>
          <w:sz w:val="24"/>
          <w:szCs w:val="24"/>
        </w:rPr>
        <w:t xml:space="preserve"> согласно календарному плану на могильниках </w:t>
      </w:r>
      <w:proofErr w:type="spellStart"/>
      <w:r w:rsidRPr="00462998">
        <w:rPr>
          <w:rFonts w:ascii="Times New Roman" w:hAnsi="Times New Roman"/>
          <w:sz w:val="24"/>
          <w:szCs w:val="24"/>
        </w:rPr>
        <w:t>Рахат</w:t>
      </w:r>
      <w:proofErr w:type="spellEnd"/>
      <w:r w:rsidRPr="00462998">
        <w:rPr>
          <w:rFonts w:ascii="Times New Roman" w:hAnsi="Times New Roman"/>
          <w:sz w:val="24"/>
          <w:szCs w:val="24"/>
        </w:rPr>
        <w:t xml:space="preserve"> и </w:t>
      </w:r>
      <w:proofErr w:type="spellStart"/>
      <w:r w:rsidRPr="00462998">
        <w:rPr>
          <w:rFonts w:ascii="Times New Roman" w:hAnsi="Times New Roman"/>
          <w:sz w:val="24"/>
          <w:szCs w:val="24"/>
        </w:rPr>
        <w:t>Орнек</w:t>
      </w:r>
      <w:proofErr w:type="spellEnd"/>
      <w:r w:rsidRPr="00462998">
        <w:rPr>
          <w:rFonts w:ascii="Times New Roman" w:hAnsi="Times New Roman"/>
          <w:sz w:val="24"/>
          <w:szCs w:val="24"/>
        </w:rPr>
        <w:t xml:space="preserve"> (IV–III вв. до н.э</w:t>
      </w:r>
      <w:r>
        <w:rPr>
          <w:rFonts w:ascii="Times New Roman" w:hAnsi="Times New Roman"/>
          <w:sz w:val="24"/>
          <w:szCs w:val="24"/>
        </w:rPr>
        <w:t>.</w:t>
      </w:r>
      <w:r w:rsidR="0079376A">
        <w:rPr>
          <w:rFonts w:ascii="Times New Roman" w:hAnsi="Times New Roman"/>
          <w:sz w:val="24"/>
          <w:szCs w:val="24"/>
        </w:rPr>
        <w:t>).</w:t>
      </w:r>
      <w:r>
        <w:rPr>
          <w:rFonts w:ascii="Times New Roman" w:hAnsi="Times New Roman"/>
          <w:sz w:val="24"/>
          <w:szCs w:val="24"/>
        </w:rPr>
        <w:t xml:space="preserve"> </w:t>
      </w:r>
      <w:r w:rsidRPr="00462998">
        <w:rPr>
          <w:rFonts w:ascii="Times New Roman" w:hAnsi="Times New Roman"/>
          <w:sz w:val="24"/>
          <w:szCs w:val="24"/>
        </w:rPr>
        <w:t>Главной целью комплексных научно-исследовательских и археолого-реконструктивных работ являлось изучение памятников архео</w:t>
      </w:r>
      <w:r>
        <w:rPr>
          <w:rFonts w:ascii="Times New Roman" w:hAnsi="Times New Roman"/>
          <w:sz w:val="24"/>
          <w:szCs w:val="24"/>
        </w:rPr>
        <w:t xml:space="preserve">логии в </w:t>
      </w:r>
      <w:proofErr w:type="spellStart"/>
      <w:r>
        <w:rPr>
          <w:rFonts w:ascii="Times New Roman" w:hAnsi="Times New Roman"/>
          <w:sz w:val="24"/>
          <w:szCs w:val="24"/>
        </w:rPr>
        <w:t>Орнек-Рахатском</w:t>
      </w:r>
      <w:proofErr w:type="spellEnd"/>
      <w:r>
        <w:rPr>
          <w:rFonts w:ascii="Times New Roman" w:hAnsi="Times New Roman"/>
          <w:sz w:val="24"/>
          <w:szCs w:val="24"/>
        </w:rPr>
        <w:t xml:space="preserve"> </w:t>
      </w:r>
      <w:proofErr w:type="spellStart"/>
      <w:r>
        <w:rPr>
          <w:rFonts w:ascii="Times New Roman" w:hAnsi="Times New Roman"/>
          <w:sz w:val="24"/>
          <w:szCs w:val="24"/>
        </w:rPr>
        <w:t>субрегионе</w:t>
      </w:r>
      <w:proofErr w:type="spellEnd"/>
      <w:r w:rsidRPr="00462998">
        <w:rPr>
          <w:rFonts w:ascii="Times New Roman" w:hAnsi="Times New Roman"/>
          <w:sz w:val="24"/>
          <w:szCs w:val="24"/>
        </w:rPr>
        <w:t xml:space="preserve"> и получение на этой основе нового археологического и историко-культурного материала по древней истории края.</w:t>
      </w:r>
    </w:p>
    <w:p w:rsidR="00AB4944" w:rsidRPr="0079376A" w:rsidRDefault="00AB4944" w:rsidP="0079376A">
      <w:pPr>
        <w:pStyle w:val="af3"/>
        <w:spacing w:line="360" w:lineRule="auto"/>
        <w:jc w:val="both"/>
        <w:rPr>
          <w:rFonts w:ascii="Times New Roman" w:hAnsi="Times New Roman"/>
          <w:sz w:val="24"/>
          <w:szCs w:val="24"/>
        </w:rPr>
      </w:pPr>
      <w:r>
        <w:tab/>
      </w:r>
      <w:r w:rsidRPr="0079376A">
        <w:rPr>
          <w:rFonts w:ascii="Times New Roman" w:hAnsi="Times New Roman"/>
          <w:sz w:val="24"/>
          <w:szCs w:val="24"/>
        </w:rPr>
        <w:t>К общему описанию исследованных объектов:</w:t>
      </w:r>
      <w:r w:rsidR="00A57776">
        <w:rPr>
          <w:rFonts w:ascii="Times New Roman" w:hAnsi="Times New Roman"/>
          <w:sz w:val="24"/>
          <w:szCs w:val="24"/>
        </w:rPr>
        <w:t xml:space="preserve"> </w:t>
      </w:r>
    </w:p>
    <w:p w:rsidR="00AF40F7" w:rsidRPr="0079376A" w:rsidRDefault="00AF40F7" w:rsidP="0079376A">
      <w:pPr>
        <w:pStyle w:val="af3"/>
        <w:spacing w:line="360" w:lineRule="auto"/>
        <w:jc w:val="both"/>
        <w:rPr>
          <w:rFonts w:ascii="Times New Roman" w:hAnsi="Times New Roman"/>
          <w:sz w:val="24"/>
          <w:szCs w:val="24"/>
        </w:rPr>
      </w:pPr>
      <w:r w:rsidRPr="0079376A">
        <w:rPr>
          <w:rFonts w:ascii="Times New Roman" w:hAnsi="Times New Roman"/>
          <w:sz w:val="24"/>
          <w:szCs w:val="24"/>
        </w:rPr>
        <w:tab/>
        <w:t xml:space="preserve">На могильнике </w:t>
      </w:r>
      <w:proofErr w:type="spellStart"/>
      <w:r w:rsidR="00E45780">
        <w:rPr>
          <w:rFonts w:ascii="Times New Roman" w:hAnsi="Times New Roman"/>
          <w:sz w:val="24"/>
          <w:szCs w:val="24"/>
        </w:rPr>
        <w:t>Рахат</w:t>
      </w:r>
      <w:proofErr w:type="spellEnd"/>
      <w:r w:rsidR="00E45780">
        <w:rPr>
          <w:rFonts w:ascii="Times New Roman" w:hAnsi="Times New Roman"/>
          <w:sz w:val="24"/>
          <w:szCs w:val="24"/>
        </w:rPr>
        <w:t xml:space="preserve"> </w:t>
      </w:r>
      <w:r w:rsidRPr="0079376A">
        <w:rPr>
          <w:rFonts w:ascii="Times New Roman" w:hAnsi="Times New Roman"/>
          <w:sz w:val="24"/>
          <w:szCs w:val="24"/>
        </w:rPr>
        <w:t>полевые исследовательские работы начаты на кургане №4, как правило</w:t>
      </w:r>
      <w:r w:rsidR="00D16823">
        <w:rPr>
          <w:rFonts w:ascii="Times New Roman" w:hAnsi="Times New Roman"/>
          <w:sz w:val="24"/>
          <w:szCs w:val="24"/>
        </w:rPr>
        <w:t>,</w:t>
      </w:r>
      <w:r w:rsidRPr="0079376A">
        <w:rPr>
          <w:rFonts w:ascii="Times New Roman" w:hAnsi="Times New Roman"/>
          <w:sz w:val="24"/>
          <w:szCs w:val="24"/>
        </w:rPr>
        <w:t xml:space="preserve"> нумерация объектов указанного</w:t>
      </w:r>
      <w:r w:rsidR="00A57776">
        <w:rPr>
          <w:rFonts w:ascii="Times New Roman" w:hAnsi="Times New Roman"/>
          <w:sz w:val="24"/>
          <w:szCs w:val="24"/>
        </w:rPr>
        <w:t xml:space="preserve"> </w:t>
      </w:r>
      <w:r w:rsidRPr="0079376A">
        <w:rPr>
          <w:rFonts w:ascii="Times New Roman" w:hAnsi="Times New Roman"/>
          <w:sz w:val="24"/>
          <w:szCs w:val="24"/>
        </w:rPr>
        <w:t>могильника начинается с юга</w:t>
      </w:r>
      <w:r w:rsidR="00B12A8C">
        <w:rPr>
          <w:rFonts w:ascii="Times New Roman" w:hAnsi="Times New Roman"/>
          <w:sz w:val="24"/>
          <w:szCs w:val="24"/>
        </w:rPr>
        <w:t xml:space="preserve"> (см. Приложение В</w:t>
      </w:r>
      <w:r w:rsidR="001A00F3" w:rsidRPr="0079376A">
        <w:rPr>
          <w:rFonts w:ascii="Times New Roman" w:hAnsi="Times New Roman"/>
          <w:sz w:val="24"/>
          <w:szCs w:val="24"/>
        </w:rPr>
        <w:t>., рис.1)</w:t>
      </w:r>
      <w:r w:rsidRPr="0079376A">
        <w:rPr>
          <w:rFonts w:ascii="Times New Roman" w:hAnsi="Times New Roman"/>
          <w:sz w:val="24"/>
          <w:szCs w:val="24"/>
        </w:rPr>
        <w:t>. Почвы молодые, неразвитые, неоднородного механического состава. Общими для всех курганов является полусферическая форма насыпей, наличие рва по основанию и каменные покрытия поверхностей.</w:t>
      </w:r>
      <w:r w:rsidR="00A57776">
        <w:rPr>
          <w:rFonts w:ascii="Times New Roman" w:hAnsi="Times New Roman"/>
          <w:sz w:val="24"/>
          <w:szCs w:val="24"/>
        </w:rPr>
        <w:t xml:space="preserve"> </w:t>
      </w:r>
      <w:r w:rsidRPr="0079376A">
        <w:rPr>
          <w:rFonts w:ascii="Times New Roman" w:hAnsi="Times New Roman"/>
          <w:sz w:val="24"/>
          <w:szCs w:val="24"/>
        </w:rPr>
        <w:t>На древних обрывистых стенах склона можно увидеть древние отложения -</w:t>
      </w:r>
      <w:r w:rsidR="00A57776">
        <w:rPr>
          <w:rFonts w:ascii="Times New Roman" w:hAnsi="Times New Roman"/>
          <w:sz w:val="24"/>
          <w:szCs w:val="24"/>
        </w:rPr>
        <w:t xml:space="preserve"> </w:t>
      </w:r>
      <w:r w:rsidRPr="0079376A">
        <w:rPr>
          <w:rFonts w:ascii="Times New Roman" w:hAnsi="Times New Roman"/>
          <w:sz w:val="24"/>
          <w:szCs w:val="24"/>
        </w:rPr>
        <w:t>глины, сцементированные</w:t>
      </w:r>
      <w:r w:rsidR="00A57776">
        <w:rPr>
          <w:rFonts w:ascii="Times New Roman" w:hAnsi="Times New Roman"/>
          <w:sz w:val="24"/>
          <w:szCs w:val="24"/>
        </w:rPr>
        <w:t xml:space="preserve"> </w:t>
      </w:r>
      <w:r w:rsidRPr="0079376A">
        <w:rPr>
          <w:rFonts w:ascii="Times New Roman" w:hAnsi="Times New Roman"/>
          <w:sz w:val="24"/>
          <w:szCs w:val="24"/>
        </w:rPr>
        <w:t xml:space="preserve">глыбы песка, галечники и конгломераты, составляющие часто причудливые утесы и «башни» абразионного происхождения, т.н. «эоловые города». Такие образования подобно естественной фортификации фланкируют относительно узкую полосу террасы </w:t>
      </w:r>
      <w:proofErr w:type="spellStart"/>
      <w:r w:rsidRPr="0079376A">
        <w:rPr>
          <w:rFonts w:ascii="Times New Roman" w:hAnsi="Times New Roman"/>
          <w:sz w:val="24"/>
          <w:szCs w:val="24"/>
        </w:rPr>
        <w:t>надпоймы</w:t>
      </w:r>
      <w:proofErr w:type="spellEnd"/>
      <w:r w:rsidRPr="0079376A">
        <w:rPr>
          <w:rFonts w:ascii="Times New Roman" w:hAnsi="Times New Roman"/>
          <w:sz w:val="24"/>
          <w:szCs w:val="24"/>
        </w:rPr>
        <w:t xml:space="preserve">. Поскольку поверхность террасы имеет заметный уклон к пойме, через регулярные промежутки она взрезана руслами временных водостоков, которые у края террасы превращаются в глубокие обрывистые овраги. На их стенках, которые достигают высоты до 10 м., можно видеть стратиграфию древних речных отложений: слои крупнозернистого </w:t>
      </w:r>
      <w:r w:rsidRPr="0079376A">
        <w:rPr>
          <w:rFonts w:ascii="Times New Roman" w:hAnsi="Times New Roman"/>
          <w:sz w:val="24"/>
          <w:szCs w:val="24"/>
        </w:rPr>
        <w:lastRenderedPageBreak/>
        <w:t xml:space="preserve">песка, галечника и обломочных отложений, перемежающиеся тонкими прослойками глины. Слой почвы – плотный лессовидный суглинок не превышает в середине террасы 50 см., а к ее краю он, в силу естественного смывания, увеличивается до 1-1,5 м. и бывает покрыт пятнами соляных отложений. По краям террасы </w:t>
      </w:r>
      <w:proofErr w:type="spellStart"/>
      <w:r w:rsidRPr="0079376A">
        <w:rPr>
          <w:rFonts w:ascii="Times New Roman" w:hAnsi="Times New Roman"/>
          <w:sz w:val="24"/>
          <w:szCs w:val="24"/>
        </w:rPr>
        <w:t>надпоймы</w:t>
      </w:r>
      <w:proofErr w:type="spellEnd"/>
      <w:r w:rsidRPr="0079376A">
        <w:rPr>
          <w:rFonts w:ascii="Times New Roman" w:hAnsi="Times New Roman"/>
          <w:sz w:val="24"/>
          <w:szCs w:val="24"/>
        </w:rPr>
        <w:t xml:space="preserve"> их базис эрозии понижается до уровня аллювия, где, в конце концов, вода и исчезает. Лессовидные суглинки перекрыты тонким шлейфом мелкой речной гальки,</w:t>
      </w:r>
      <w:r>
        <w:t xml:space="preserve"> </w:t>
      </w:r>
      <w:r w:rsidRPr="0079376A">
        <w:rPr>
          <w:rFonts w:ascii="Times New Roman" w:hAnsi="Times New Roman"/>
          <w:sz w:val="24"/>
          <w:szCs w:val="24"/>
        </w:rPr>
        <w:t xml:space="preserve">лежащей на пылевидном рыхлом лессовидном субстрате. Поскольку галечники покрыты пустынным лаком, некоторые участки террасы похожи на гамаду. </w:t>
      </w:r>
    </w:p>
    <w:p w:rsidR="00AF40F7" w:rsidRPr="0079376A" w:rsidRDefault="00AF40F7" w:rsidP="0079376A">
      <w:pPr>
        <w:pStyle w:val="af3"/>
        <w:spacing w:line="360" w:lineRule="auto"/>
        <w:ind w:firstLine="709"/>
        <w:jc w:val="both"/>
        <w:rPr>
          <w:rFonts w:ascii="Times New Roman" w:hAnsi="Times New Roman"/>
          <w:sz w:val="24"/>
          <w:szCs w:val="24"/>
        </w:rPr>
      </w:pPr>
      <w:r w:rsidRPr="0079376A">
        <w:rPr>
          <w:rFonts w:ascii="Times New Roman" w:hAnsi="Times New Roman"/>
          <w:sz w:val="24"/>
          <w:szCs w:val="24"/>
        </w:rPr>
        <w:t xml:space="preserve">Тем не менее, именно здесь фиксируются участки «культурного района», освоенного в древности. Современная агрокультура базируется на участках поймы, в предгорной зоне, что можно объяснить либо произошедшими климатическими изменениями, или изменениями типа хозяйства, причины которых достаточно сложны и не могут быть проанализированы на основании предварительных наблюдений. </w:t>
      </w:r>
      <w:proofErr w:type="gramStart"/>
      <w:r w:rsidRPr="0079376A">
        <w:rPr>
          <w:rFonts w:ascii="Times New Roman" w:hAnsi="Times New Roman"/>
          <w:sz w:val="24"/>
          <w:szCs w:val="24"/>
        </w:rPr>
        <w:t>Во всяком случае, если учитывать 1850-летние ритмы общей увлажненности Евразии (</w:t>
      </w:r>
      <w:proofErr w:type="spellStart"/>
      <w:r w:rsidRPr="0079376A">
        <w:rPr>
          <w:rFonts w:ascii="Times New Roman" w:hAnsi="Times New Roman"/>
          <w:sz w:val="24"/>
          <w:szCs w:val="24"/>
        </w:rPr>
        <w:t>Шнитников</w:t>
      </w:r>
      <w:proofErr w:type="spellEnd"/>
      <w:r w:rsidRPr="0079376A">
        <w:rPr>
          <w:rFonts w:ascii="Times New Roman" w:hAnsi="Times New Roman"/>
          <w:sz w:val="24"/>
          <w:szCs w:val="24"/>
        </w:rPr>
        <w:t xml:space="preserve"> </w:t>
      </w:r>
      <w:r w:rsidR="00C96E3C">
        <w:rPr>
          <w:rFonts w:ascii="Times New Roman" w:hAnsi="Times New Roman"/>
          <w:sz w:val="24"/>
          <w:szCs w:val="24"/>
        </w:rPr>
        <w:t>–</w:t>
      </w:r>
      <w:r w:rsidRPr="0079376A">
        <w:rPr>
          <w:rFonts w:ascii="Times New Roman" w:hAnsi="Times New Roman"/>
          <w:sz w:val="24"/>
          <w:szCs w:val="24"/>
        </w:rPr>
        <w:t xml:space="preserve"> </w:t>
      </w:r>
      <w:proofErr w:type="spellStart"/>
      <w:r w:rsidRPr="0079376A">
        <w:rPr>
          <w:rFonts w:ascii="Times New Roman" w:hAnsi="Times New Roman"/>
          <w:sz w:val="24"/>
          <w:szCs w:val="24"/>
        </w:rPr>
        <w:t>Петерсон</w:t>
      </w:r>
      <w:proofErr w:type="spellEnd"/>
      <w:r w:rsidRPr="0079376A">
        <w:rPr>
          <w:rFonts w:ascii="Times New Roman" w:hAnsi="Times New Roman"/>
          <w:sz w:val="24"/>
          <w:szCs w:val="24"/>
        </w:rPr>
        <w:t xml:space="preserve">), то в последние века до н. э. в </w:t>
      </w:r>
      <w:proofErr w:type="spellStart"/>
      <w:r w:rsidRPr="0079376A">
        <w:rPr>
          <w:rFonts w:ascii="Times New Roman" w:hAnsi="Times New Roman"/>
          <w:sz w:val="24"/>
          <w:szCs w:val="24"/>
        </w:rPr>
        <w:t>Жетысу</w:t>
      </w:r>
      <w:proofErr w:type="spellEnd"/>
      <w:r w:rsidRPr="0079376A">
        <w:rPr>
          <w:rFonts w:ascii="Times New Roman" w:hAnsi="Times New Roman"/>
          <w:sz w:val="24"/>
          <w:szCs w:val="24"/>
        </w:rPr>
        <w:t xml:space="preserve"> установился относительно влажный цикл, и это наряду с 30-40-летними </w:t>
      </w:r>
      <w:proofErr w:type="spellStart"/>
      <w:r w:rsidRPr="0079376A">
        <w:rPr>
          <w:rFonts w:ascii="Times New Roman" w:hAnsi="Times New Roman"/>
          <w:sz w:val="24"/>
          <w:szCs w:val="24"/>
        </w:rPr>
        <w:t>брикнеровскими</w:t>
      </w:r>
      <w:proofErr w:type="spellEnd"/>
      <w:r w:rsidRPr="0079376A">
        <w:rPr>
          <w:rFonts w:ascii="Times New Roman" w:hAnsi="Times New Roman"/>
          <w:sz w:val="24"/>
          <w:szCs w:val="24"/>
        </w:rPr>
        <w:t xml:space="preserve"> циклами фаз увлажнения, использующимися при интерпретации археологических комплексов Сибири, Казахстана и Средней Азии, следует иметь в виду, изучая адаптационные факторы агротехники в крае.</w:t>
      </w:r>
      <w:proofErr w:type="gramEnd"/>
    </w:p>
    <w:p w:rsidR="00AB4944" w:rsidRPr="0079376A" w:rsidRDefault="00AF40F7" w:rsidP="0079376A">
      <w:pPr>
        <w:pStyle w:val="af3"/>
        <w:spacing w:line="360" w:lineRule="auto"/>
        <w:ind w:firstLine="709"/>
        <w:jc w:val="both"/>
        <w:rPr>
          <w:rFonts w:ascii="Times New Roman" w:hAnsi="Times New Roman"/>
          <w:sz w:val="24"/>
          <w:szCs w:val="24"/>
        </w:rPr>
      </w:pPr>
      <w:r w:rsidRPr="0079376A">
        <w:rPr>
          <w:rFonts w:ascii="Times New Roman" w:hAnsi="Times New Roman"/>
          <w:sz w:val="24"/>
          <w:szCs w:val="24"/>
        </w:rPr>
        <w:t xml:space="preserve">Как видно изменение экосистем в целом соответствует характерной для </w:t>
      </w:r>
      <w:proofErr w:type="spellStart"/>
      <w:r w:rsidRPr="0079376A">
        <w:rPr>
          <w:rFonts w:ascii="Times New Roman" w:hAnsi="Times New Roman"/>
          <w:sz w:val="24"/>
          <w:szCs w:val="24"/>
        </w:rPr>
        <w:t>Жетысу</w:t>
      </w:r>
      <w:proofErr w:type="spellEnd"/>
      <w:r w:rsidRPr="0079376A">
        <w:rPr>
          <w:rFonts w:ascii="Times New Roman" w:hAnsi="Times New Roman"/>
          <w:sz w:val="24"/>
          <w:szCs w:val="24"/>
        </w:rPr>
        <w:t xml:space="preserve"> высотной зональности ландшафтов. Вместе с тем, биоценозы на отдельных участках имеют ячеистую структуру, так что относительно близкие участки зачастую отличаются резко различными экологическими условиями. Освоение их было немыслимо без адаптационной гибкости, толерантности хозяйственных традиций, иначе культуры оказывались бы на грани катастрофы, деградировали</w:t>
      </w:r>
      <w:r w:rsidR="00A369B4">
        <w:rPr>
          <w:rFonts w:ascii="Times New Roman" w:hAnsi="Times New Roman"/>
          <w:sz w:val="24"/>
          <w:szCs w:val="24"/>
        </w:rPr>
        <w:t>,</w:t>
      </w:r>
      <w:r w:rsidRPr="0079376A">
        <w:rPr>
          <w:rFonts w:ascii="Times New Roman" w:hAnsi="Times New Roman"/>
          <w:sz w:val="24"/>
          <w:szCs w:val="24"/>
        </w:rPr>
        <w:t xml:space="preserve"> либо были вынуждены перемещаться в оптимально соответствующие их системам экологические ниши. Не исключено, что в древности именно это случилось с населением </w:t>
      </w:r>
      <w:proofErr w:type="spellStart"/>
      <w:r w:rsidRPr="0079376A">
        <w:rPr>
          <w:rFonts w:ascii="Times New Roman" w:hAnsi="Times New Roman"/>
          <w:sz w:val="24"/>
          <w:szCs w:val="24"/>
        </w:rPr>
        <w:t>Жетысу</w:t>
      </w:r>
      <w:proofErr w:type="spellEnd"/>
      <w:r w:rsidRPr="0079376A">
        <w:rPr>
          <w:rFonts w:ascii="Times New Roman" w:hAnsi="Times New Roman"/>
          <w:sz w:val="24"/>
          <w:szCs w:val="24"/>
        </w:rPr>
        <w:t>. Не далек</w:t>
      </w:r>
      <w:r w:rsidR="00D16823">
        <w:rPr>
          <w:rFonts w:ascii="Times New Roman" w:hAnsi="Times New Roman"/>
          <w:sz w:val="24"/>
          <w:szCs w:val="24"/>
        </w:rPr>
        <w:t>о на следующей надпойменной террасе</w:t>
      </w:r>
      <w:r w:rsidRPr="0079376A">
        <w:rPr>
          <w:rFonts w:ascii="Times New Roman" w:hAnsi="Times New Roman"/>
          <w:sz w:val="24"/>
          <w:szCs w:val="24"/>
        </w:rPr>
        <w:t xml:space="preserve"> имеется несколько небольших курганных могильников, состоящих из каменных насыпей (некоторые с концентрическими оградами). Курганный могильник </w:t>
      </w:r>
      <w:proofErr w:type="spellStart"/>
      <w:r w:rsidRPr="0079376A">
        <w:rPr>
          <w:rFonts w:ascii="Times New Roman" w:hAnsi="Times New Roman"/>
          <w:sz w:val="24"/>
          <w:szCs w:val="24"/>
        </w:rPr>
        <w:t>Рахат</w:t>
      </w:r>
      <w:proofErr w:type="spellEnd"/>
      <w:r w:rsidRPr="0079376A">
        <w:rPr>
          <w:rFonts w:ascii="Times New Roman" w:hAnsi="Times New Roman"/>
          <w:sz w:val="24"/>
          <w:szCs w:val="24"/>
        </w:rPr>
        <w:t xml:space="preserve"> исключительно своеобразный археологический памятник, требующий тщательного изучения и охраны. </w:t>
      </w:r>
    </w:p>
    <w:p w:rsidR="00AF40F7" w:rsidRPr="0079376A" w:rsidRDefault="009E3284" w:rsidP="0079376A">
      <w:pPr>
        <w:pStyle w:val="af3"/>
        <w:spacing w:line="360" w:lineRule="auto"/>
        <w:ind w:firstLine="709"/>
        <w:jc w:val="both"/>
        <w:rPr>
          <w:rFonts w:ascii="Times New Roman" w:hAnsi="Times New Roman"/>
          <w:sz w:val="24"/>
          <w:szCs w:val="24"/>
        </w:rPr>
      </w:pPr>
      <w:proofErr w:type="gramStart"/>
      <w:r w:rsidRPr="0079376A">
        <w:rPr>
          <w:rFonts w:ascii="Times New Roman" w:hAnsi="Times New Roman"/>
          <w:sz w:val="24"/>
          <w:szCs w:val="24"/>
        </w:rPr>
        <w:t xml:space="preserve">Работы на могильнике </w:t>
      </w:r>
      <w:proofErr w:type="spellStart"/>
      <w:r w:rsidRPr="0079376A">
        <w:rPr>
          <w:rFonts w:ascii="Times New Roman" w:hAnsi="Times New Roman"/>
          <w:sz w:val="24"/>
          <w:szCs w:val="24"/>
        </w:rPr>
        <w:t>Рахат</w:t>
      </w:r>
      <w:proofErr w:type="spellEnd"/>
      <w:r w:rsidRPr="0079376A">
        <w:rPr>
          <w:rFonts w:ascii="Times New Roman" w:hAnsi="Times New Roman"/>
          <w:sz w:val="24"/>
          <w:szCs w:val="24"/>
        </w:rPr>
        <w:t xml:space="preserve"> </w:t>
      </w:r>
      <w:r w:rsidR="001A00F3" w:rsidRPr="0079376A">
        <w:rPr>
          <w:rFonts w:ascii="Times New Roman" w:hAnsi="Times New Roman"/>
          <w:sz w:val="24"/>
          <w:szCs w:val="24"/>
        </w:rPr>
        <w:t xml:space="preserve">I </w:t>
      </w:r>
      <w:r w:rsidRPr="0079376A">
        <w:rPr>
          <w:rFonts w:ascii="Times New Roman" w:hAnsi="Times New Roman"/>
          <w:sz w:val="24"/>
          <w:szCs w:val="24"/>
        </w:rPr>
        <w:t>– к</w:t>
      </w:r>
      <w:r w:rsidR="00AF40F7" w:rsidRPr="0079376A">
        <w:rPr>
          <w:rFonts w:ascii="Times New Roman" w:hAnsi="Times New Roman"/>
          <w:sz w:val="24"/>
          <w:szCs w:val="24"/>
        </w:rPr>
        <w:t>урган № 4 (GPS – географические координаты:</w:t>
      </w:r>
      <w:proofErr w:type="gramEnd"/>
      <w:r w:rsidR="00AF40F7" w:rsidRPr="0079376A">
        <w:rPr>
          <w:rFonts w:ascii="Times New Roman" w:hAnsi="Times New Roman"/>
          <w:sz w:val="24"/>
          <w:szCs w:val="24"/>
        </w:rPr>
        <w:t xml:space="preserve"> </w:t>
      </w:r>
      <w:proofErr w:type="gramStart"/>
      <w:r w:rsidR="00AF40F7" w:rsidRPr="0079376A">
        <w:rPr>
          <w:rFonts w:ascii="Times New Roman" w:hAnsi="Times New Roman"/>
          <w:sz w:val="24"/>
          <w:szCs w:val="24"/>
        </w:rPr>
        <w:t>N 43º 21.955'; Е 075º22.961').</w:t>
      </w:r>
      <w:proofErr w:type="gramEnd"/>
      <w:r w:rsidR="00AF40F7" w:rsidRPr="0079376A">
        <w:rPr>
          <w:rFonts w:ascii="Times New Roman" w:hAnsi="Times New Roman"/>
          <w:sz w:val="24"/>
          <w:szCs w:val="24"/>
        </w:rPr>
        <w:t xml:space="preserve"> Диаметр кургана –15 м, высо</w:t>
      </w:r>
      <w:r w:rsidR="00B12A8C">
        <w:rPr>
          <w:rFonts w:ascii="Times New Roman" w:hAnsi="Times New Roman"/>
          <w:sz w:val="24"/>
          <w:szCs w:val="24"/>
        </w:rPr>
        <w:t>та – 1 м 30 см (см. Приложение В</w:t>
      </w:r>
      <w:r w:rsidR="00AF40F7" w:rsidRPr="0079376A">
        <w:rPr>
          <w:rFonts w:ascii="Times New Roman" w:hAnsi="Times New Roman"/>
          <w:sz w:val="24"/>
          <w:szCs w:val="24"/>
        </w:rPr>
        <w:t xml:space="preserve">., </w:t>
      </w:r>
      <w:r w:rsidR="001A00F3" w:rsidRPr="0079376A">
        <w:rPr>
          <w:rFonts w:ascii="Times New Roman" w:hAnsi="Times New Roman"/>
          <w:sz w:val="24"/>
          <w:szCs w:val="24"/>
        </w:rPr>
        <w:t>рис.2</w:t>
      </w:r>
      <w:r w:rsidR="00AF40F7" w:rsidRPr="0079376A">
        <w:rPr>
          <w:rFonts w:ascii="Times New Roman" w:hAnsi="Times New Roman"/>
          <w:sz w:val="24"/>
          <w:szCs w:val="24"/>
        </w:rPr>
        <w:t xml:space="preserve">). Средний курган, насыпь трапециевидная, имеет панцирную облицовку насыпи, представляет собой небольшой, уплощенный холмик. Растительность с проплешинами, что можно объяснить гумусовой поверхностью. На насыпи впадин и воронок нет. По </w:t>
      </w:r>
      <w:r w:rsidR="00AF40F7" w:rsidRPr="0079376A">
        <w:rPr>
          <w:rFonts w:ascii="Times New Roman" w:hAnsi="Times New Roman"/>
          <w:sz w:val="24"/>
          <w:szCs w:val="24"/>
        </w:rPr>
        <w:lastRenderedPageBreak/>
        <w:t>центру, по линии СЮ и ЗВ была размечена бровка ширино</w:t>
      </w:r>
      <w:r w:rsidR="00D16823">
        <w:rPr>
          <w:rFonts w:ascii="Times New Roman" w:hAnsi="Times New Roman"/>
          <w:sz w:val="24"/>
          <w:szCs w:val="24"/>
        </w:rPr>
        <w:t>й в 50 см. Работы проводились в</w:t>
      </w:r>
      <w:r w:rsidR="00B12A8C">
        <w:rPr>
          <w:rFonts w:ascii="Times New Roman" w:hAnsi="Times New Roman"/>
          <w:sz w:val="24"/>
          <w:szCs w:val="24"/>
        </w:rPr>
        <w:t>ручную (см. Приложение В</w:t>
      </w:r>
      <w:r w:rsidR="00AF40F7" w:rsidRPr="0079376A">
        <w:rPr>
          <w:rFonts w:ascii="Times New Roman" w:hAnsi="Times New Roman"/>
          <w:sz w:val="24"/>
          <w:szCs w:val="24"/>
        </w:rPr>
        <w:t>., рис.3), раскопом охвачена территории площадью</w:t>
      </w:r>
      <w:r w:rsidR="00A57776">
        <w:rPr>
          <w:rFonts w:ascii="Times New Roman" w:hAnsi="Times New Roman"/>
          <w:sz w:val="24"/>
          <w:szCs w:val="24"/>
        </w:rPr>
        <w:t xml:space="preserve"> </w:t>
      </w:r>
      <w:r w:rsidR="00B12A8C">
        <w:rPr>
          <w:rFonts w:ascii="Times New Roman" w:hAnsi="Times New Roman"/>
          <w:sz w:val="24"/>
          <w:szCs w:val="24"/>
        </w:rPr>
        <w:t>50 м² (см. Приложение В</w:t>
      </w:r>
      <w:r w:rsidR="00AF40F7" w:rsidRPr="0079376A">
        <w:rPr>
          <w:rFonts w:ascii="Times New Roman" w:hAnsi="Times New Roman"/>
          <w:sz w:val="24"/>
          <w:szCs w:val="24"/>
        </w:rPr>
        <w:t>, рис.4), а также изъято 70 куб. м грунта земли</w:t>
      </w:r>
      <w:r w:rsidR="00B12A8C">
        <w:rPr>
          <w:rFonts w:ascii="Times New Roman" w:hAnsi="Times New Roman"/>
          <w:sz w:val="24"/>
          <w:szCs w:val="24"/>
        </w:rPr>
        <w:t xml:space="preserve"> (см. Приложение В</w:t>
      </w:r>
      <w:r w:rsidR="00AF40F7" w:rsidRPr="0079376A">
        <w:rPr>
          <w:rFonts w:ascii="Times New Roman" w:hAnsi="Times New Roman"/>
          <w:sz w:val="24"/>
          <w:szCs w:val="24"/>
        </w:rPr>
        <w:t>, рис.5-6). Во время раскопок на разных глубинах в большом количестве выявлены фрагменты керами</w:t>
      </w:r>
      <w:r w:rsidR="00B12A8C">
        <w:rPr>
          <w:rFonts w:ascii="Times New Roman" w:hAnsi="Times New Roman"/>
          <w:sz w:val="24"/>
          <w:szCs w:val="24"/>
        </w:rPr>
        <w:t>ческих сосудов (см. Приложение В</w:t>
      </w:r>
      <w:r w:rsidR="00AF40F7" w:rsidRPr="0079376A">
        <w:rPr>
          <w:rFonts w:ascii="Times New Roman" w:hAnsi="Times New Roman"/>
          <w:sz w:val="24"/>
          <w:szCs w:val="24"/>
        </w:rPr>
        <w:t xml:space="preserve">., рис.7). Разбор наземного сооружения производился вручную послойно и </w:t>
      </w:r>
      <w:proofErr w:type="spellStart"/>
      <w:r w:rsidR="00AF40F7" w:rsidRPr="0079376A">
        <w:rPr>
          <w:rFonts w:ascii="Times New Roman" w:hAnsi="Times New Roman"/>
          <w:sz w:val="24"/>
          <w:szCs w:val="24"/>
        </w:rPr>
        <w:t>посекторно</w:t>
      </w:r>
      <w:proofErr w:type="spellEnd"/>
      <w:r w:rsidR="00AF40F7" w:rsidRPr="0079376A">
        <w:rPr>
          <w:rFonts w:ascii="Times New Roman" w:hAnsi="Times New Roman"/>
          <w:sz w:val="24"/>
          <w:szCs w:val="24"/>
        </w:rPr>
        <w:t xml:space="preserve"> в шахматном порядке (с целью возможной последующей</w:t>
      </w:r>
      <w:r w:rsidR="00B12A8C">
        <w:rPr>
          <w:rFonts w:ascii="Times New Roman" w:hAnsi="Times New Roman"/>
          <w:sz w:val="24"/>
          <w:szCs w:val="24"/>
        </w:rPr>
        <w:t xml:space="preserve"> </w:t>
      </w:r>
      <w:proofErr w:type="spellStart"/>
      <w:r w:rsidR="00B12A8C">
        <w:rPr>
          <w:rFonts w:ascii="Times New Roman" w:hAnsi="Times New Roman"/>
          <w:sz w:val="24"/>
          <w:szCs w:val="24"/>
        </w:rPr>
        <w:t>музеефикации</w:t>
      </w:r>
      <w:proofErr w:type="spellEnd"/>
      <w:r w:rsidR="00B12A8C">
        <w:rPr>
          <w:rFonts w:ascii="Times New Roman" w:hAnsi="Times New Roman"/>
          <w:sz w:val="24"/>
          <w:szCs w:val="24"/>
        </w:rPr>
        <w:t>) (см. Приложение В</w:t>
      </w:r>
      <w:r w:rsidR="00AF40F7" w:rsidRPr="0079376A">
        <w:rPr>
          <w:rFonts w:ascii="Times New Roman" w:hAnsi="Times New Roman"/>
          <w:sz w:val="24"/>
          <w:szCs w:val="24"/>
        </w:rPr>
        <w:t>., рис.8-9). Произведена тщательная з</w:t>
      </w:r>
      <w:r w:rsidR="00B12A8C">
        <w:rPr>
          <w:rFonts w:ascii="Times New Roman" w:hAnsi="Times New Roman"/>
          <w:sz w:val="24"/>
          <w:szCs w:val="24"/>
        </w:rPr>
        <w:t>ачистка насыпи (см. Приложение В</w:t>
      </w:r>
      <w:r w:rsidR="00C14604" w:rsidRPr="0079376A">
        <w:rPr>
          <w:rFonts w:ascii="Times New Roman" w:hAnsi="Times New Roman"/>
          <w:sz w:val="24"/>
          <w:szCs w:val="24"/>
        </w:rPr>
        <w:t>.</w:t>
      </w:r>
      <w:r w:rsidR="00AF40F7" w:rsidRPr="0079376A">
        <w:rPr>
          <w:rFonts w:ascii="Times New Roman" w:hAnsi="Times New Roman"/>
          <w:sz w:val="24"/>
          <w:szCs w:val="24"/>
        </w:rPr>
        <w:t>, рис.10-11), фото</w:t>
      </w:r>
      <w:r w:rsidR="00C14604" w:rsidRPr="0079376A">
        <w:rPr>
          <w:rFonts w:ascii="Times New Roman" w:hAnsi="Times New Roman"/>
          <w:sz w:val="24"/>
          <w:szCs w:val="24"/>
        </w:rPr>
        <w:t xml:space="preserve"> </w:t>
      </w:r>
      <w:r w:rsidR="00C96E3C">
        <w:rPr>
          <w:rFonts w:ascii="Times New Roman" w:hAnsi="Times New Roman"/>
          <w:sz w:val="24"/>
          <w:szCs w:val="24"/>
        </w:rPr>
        <w:t>–</w:t>
      </w:r>
      <w:r w:rsidR="00AF40F7" w:rsidRPr="0079376A">
        <w:rPr>
          <w:rFonts w:ascii="Times New Roman" w:hAnsi="Times New Roman"/>
          <w:sz w:val="24"/>
          <w:szCs w:val="24"/>
        </w:rPr>
        <w:t xml:space="preserve"> и графическая фиксация плана и стратиграфич</w:t>
      </w:r>
      <w:r w:rsidR="00B12A8C">
        <w:rPr>
          <w:rFonts w:ascii="Times New Roman" w:hAnsi="Times New Roman"/>
          <w:sz w:val="24"/>
          <w:szCs w:val="24"/>
        </w:rPr>
        <w:t>еских разрезов (см. Приложение В</w:t>
      </w:r>
      <w:r w:rsidR="00C14604" w:rsidRPr="0079376A">
        <w:rPr>
          <w:rFonts w:ascii="Times New Roman" w:hAnsi="Times New Roman"/>
          <w:sz w:val="24"/>
          <w:szCs w:val="24"/>
        </w:rPr>
        <w:t>.</w:t>
      </w:r>
      <w:r w:rsidR="00101B29">
        <w:rPr>
          <w:rFonts w:ascii="Times New Roman" w:hAnsi="Times New Roman"/>
          <w:sz w:val="24"/>
          <w:szCs w:val="24"/>
        </w:rPr>
        <w:t>, рис.12), составлены</w:t>
      </w:r>
      <w:r w:rsidR="00B7258A">
        <w:rPr>
          <w:rFonts w:ascii="Times New Roman" w:hAnsi="Times New Roman"/>
          <w:sz w:val="24"/>
          <w:szCs w:val="24"/>
        </w:rPr>
        <w:t xml:space="preserve"> описания. Был завершен</w:t>
      </w:r>
      <w:r w:rsidR="00AF40F7" w:rsidRPr="0079376A">
        <w:rPr>
          <w:rFonts w:ascii="Times New Roman" w:hAnsi="Times New Roman"/>
          <w:sz w:val="24"/>
          <w:szCs w:val="24"/>
        </w:rPr>
        <w:t xml:space="preserve"> этап работы по выявлению основ первоначальной наземной конструкции памятника. В результате зачистки четко выявилась стратиграфия насыпи. После снятия дернового слоя выявилась кругл</w:t>
      </w:r>
      <w:r w:rsidR="00B12A8C">
        <w:rPr>
          <w:rFonts w:ascii="Times New Roman" w:hAnsi="Times New Roman"/>
          <w:sz w:val="24"/>
          <w:szCs w:val="24"/>
        </w:rPr>
        <w:t>ая конструкция (см. Приложение В</w:t>
      </w:r>
      <w:r w:rsidR="00C14604" w:rsidRPr="0079376A">
        <w:rPr>
          <w:rFonts w:ascii="Times New Roman" w:hAnsi="Times New Roman"/>
          <w:sz w:val="24"/>
          <w:szCs w:val="24"/>
        </w:rPr>
        <w:t>.</w:t>
      </w:r>
      <w:r w:rsidR="00AF40F7" w:rsidRPr="0079376A">
        <w:rPr>
          <w:rFonts w:ascii="Times New Roman" w:hAnsi="Times New Roman"/>
          <w:sz w:val="24"/>
          <w:szCs w:val="24"/>
        </w:rPr>
        <w:t>, рис.13</w:t>
      </w:r>
      <w:r w:rsidR="001D06C4" w:rsidRPr="0079376A">
        <w:rPr>
          <w:rFonts w:ascii="Times New Roman" w:hAnsi="Times New Roman"/>
          <w:sz w:val="24"/>
          <w:szCs w:val="24"/>
        </w:rPr>
        <w:t>-14</w:t>
      </w:r>
      <w:r w:rsidR="00AF40F7" w:rsidRPr="0079376A">
        <w:rPr>
          <w:rFonts w:ascii="Times New Roman" w:hAnsi="Times New Roman"/>
          <w:sz w:val="24"/>
          <w:szCs w:val="24"/>
        </w:rPr>
        <w:t>). Конструкция сооружена из валунов (гранит среднезернистый). Надмогильное сооружение (каменная рубашка) представляет собой однослойную выкладку различных размеров от 25х10х8 см. до 45х35х25 см. Уложенные по периметру валуны имеют более четко выраженные грани, довольно плотно пригнаны друг к другу и направлены длинной осью к центру сооружения в три ряда (</w:t>
      </w:r>
      <w:proofErr w:type="spellStart"/>
      <w:r w:rsidR="00AF40F7" w:rsidRPr="0079376A">
        <w:rPr>
          <w:rFonts w:ascii="Times New Roman" w:hAnsi="Times New Roman"/>
          <w:sz w:val="24"/>
          <w:szCs w:val="24"/>
        </w:rPr>
        <w:t>кре</w:t>
      </w:r>
      <w:r w:rsidR="00B12A8C">
        <w:rPr>
          <w:rFonts w:ascii="Times New Roman" w:hAnsi="Times New Roman"/>
          <w:sz w:val="24"/>
          <w:szCs w:val="24"/>
        </w:rPr>
        <w:t>пида</w:t>
      </w:r>
      <w:proofErr w:type="spellEnd"/>
      <w:r w:rsidR="00B12A8C">
        <w:rPr>
          <w:rFonts w:ascii="Times New Roman" w:hAnsi="Times New Roman"/>
          <w:sz w:val="24"/>
          <w:szCs w:val="24"/>
        </w:rPr>
        <w:t>) (см. Приложение В</w:t>
      </w:r>
      <w:r w:rsidR="00B039B8" w:rsidRPr="0079376A">
        <w:rPr>
          <w:rFonts w:ascii="Times New Roman" w:hAnsi="Times New Roman"/>
          <w:sz w:val="24"/>
          <w:szCs w:val="24"/>
        </w:rPr>
        <w:t>., рис.15</w:t>
      </w:r>
      <w:r w:rsidR="00AF40F7" w:rsidRPr="0079376A">
        <w:rPr>
          <w:rFonts w:ascii="Times New Roman" w:hAnsi="Times New Roman"/>
          <w:sz w:val="24"/>
          <w:szCs w:val="24"/>
        </w:rPr>
        <w:t>). В центрально</w:t>
      </w:r>
      <w:r w:rsidR="00D16823">
        <w:rPr>
          <w:rFonts w:ascii="Times New Roman" w:hAnsi="Times New Roman"/>
          <w:sz w:val="24"/>
          <w:szCs w:val="24"/>
        </w:rPr>
        <w:t>й части надмогильной конструкции</w:t>
      </w:r>
      <w:r w:rsidR="00AF40F7" w:rsidRPr="0079376A">
        <w:rPr>
          <w:rFonts w:ascii="Times New Roman" w:hAnsi="Times New Roman"/>
          <w:sz w:val="24"/>
          <w:szCs w:val="24"/>
        </w:rPr>
        <w:t xml:space="preserve"> камни отсутствуют. Были заложены два шурфа для выявления стратиграфии курганной н</w:t>
      </w:r>
      <w:r w:rsidR="00D93281" w:rsidRPr="0079376A">
        <w:rPr>
          <w:rFonts w:ascii="Times New Roman" w:hAnsi="Times New Roman"/>
          <w:sz w:val="24"/>
          <w:szCs w:val="24"/>
        </w:rPr>
        <w:t>асыпи (см. При</w:t>
      </w:r>
      <w:r w:rsidR="00B12A8C">
        <w:rPr>
          <w:rFonts w:ascii="Times New Roman" w:hAnsi="Times New Roman"/>
          <w:sz w:val="24"/>
          <w:szCs w:val="24"/>
        </w:rPr>
        <w:t>ложение В</w:t>
      </w:r>
      <w:r w:rsidR="00D93281" w:rsidRPr="0079376A">
        <w:rPr>
          <w:rFonts w:ascii="Times New Roman" w:hAnsi="Times New Roman"/>
          <w:sz w:val="24"/>
          <w:szCs w:val="24"/>
        </w:rPr>
        <w:t>., рис.16</w:t>
      </w:r>
      <w:r w:rsidR="00AD4CE0" w:rsidRPr="0079376A">
        <w:rPr>
          <w:rFonts w:ascii="Times New Roman" w:hAnsi="Times New Roman"/>
          <w:sz w:val="24"/>
          <w:szCs w:val="24"/>
        </w:rPr>
        <w:t>-17</w:t>
      </w:r>
      <w:r w:rsidR="00AF40F7" w:rsidRPr="0079376A">
        <w:rPr>
          <w:rFonts w:ascii="Times New Roman" w:hAnsi="Times New Roman"/>
          <w:sz w:val="24"/>
          <w:szCs w:val="24"/>
        </w:rPr>
        <w:t>). В центре кургана после тщательной зачистки выявлена могильная яма прямоугольной</w:t>
      </w:r>
      <w:r w:rsidR="00B12A8C">
        <w:rPr>
          <w:rFonts w:ascii="Times New Roman" w:hAnsi="Times New Roman"/>
          <w:sz w:val="24"/>
          <w:szCs w:val="24"/>
        </w:rPr>
        <w:t xml:space="preserve"> формы (см. Приложение В</w:t>
      </w:r>
      <w:r w:rsidR="00AD4CE0" w:rsidRPr="0079376A">
        <w:rPr>
          <w:rFonts w:ascii="Times New Roman" w:hAnsi="Times New Roman"/>
          <w:sz w:val="24"/>
          <w:szCs w:val="24"/>
        </w:rPr>
        <w:t>., рис.18</w:t>
      </w:r>
      <w:r w:rsidR="00C21D60" w:rsidRPr="0079376A">
        <w:rPr>
          <w:rFonts w:ascii="Times New Roman" w:hAnsi="Times New Roman"/>
          <w:sz w:val="24"/>
          <w:szCs w:val="24"/>
        </w:rPr>
        <w:t>-19</w:t>
      </w:r>
      <w:r w:rsidR="00AF40F7" w:rsidRPr="0079376A">
        <w:rPr>
          <w:rFonts w:ascii="Times New Roman" w:hAnsi="Times New Roman"/>
          <w:sz w:val="24"/>
          <w:szCs w:val="24"/>
        </w:rPr>
        <w:t>), ориентированная длинными сторонами по направлению запад-восток. Длина 3х1,2 м, глубина 2 м. Стенки могильной ямы закреплены каменной к</w:t>
      </w:r>
      <w:r w:rsidR="00B12A8C">
        <w:rPr>
          <w:rFonts w:ascii="Times New Roman" w:hAnsi="Times New Roman"/>
          <w:sz w:val="24"/>
          <w:szCs w:val="24"/>
        </w:rPr>
        <w:t>ладкой (см. Приложение В</w:t>
      </w:r>
      <w:r w:rsidR="00C21D60" w:rsidRPr="0079376A">
        <w:rPr>
          <w:rFonts w:ascii="Times New Roman" w:hAnsi="Times New Roman"/>
          <w:sz w:val="24"/>
          <w:szCs w:val="24"/>
        </w:rPr>
        <w:t>., рис.20</w:t>
      </w:r>
      <w:r w:rsidR="00AF40F7" w:rsidRPr="0079376A">
        <w:rPr>
          <w:rFonts w:ascii="Times New Roman" w:hAnsi="Times New Roman"/>
          <w:sz w:val="24"/>
          <w:szCs w:val="24"/>
        </w:rPr>
        <w:t>). Внутри этой своеобразной цисты были выявлены следы бревенчатого перекрытия в виде мелких фрагментов дре</w:t>
      </w:r>
      <w:r w:rsidR="00B12A8C">
        <w:rPr>
          <w:rFonts w:ascii="Times New Roman" w:hAnsi="Times New Roman"/>
          <w:sz w:val="24"/>
          <w:szCs w:val="24"/>
        </w:rPr>
        <w:t>весины (см. Приложение В</w:t>
      </w:r>
      <w:r w:rsidR="00D94898" w:rsidRPr="0079376A">
        <w:rPr>
          <w:rFonts w:ascii="Times New Roman" w:hAnsi="Times New Roman"/>
          <w:sz w:val="24"/>
          <w:szCs w:val="24"/>
        </w:rPr>
        <w:t>., рис.21</w:t>
      </w:r>
      <w:r w:rsidR="000D2DCC">
        <w:rPr>
          <w:rFonts w:ascii="Times New Roman" w:hAnsi="Times New Roman"/>
          <w:sz w:val="24"/>
          <w:szCs w:val="24"/>
        </w:rPr>
        <w:t>). На полу могилы обнаружен</w:t>
      </w:r>
      <w:r w:rsidR="00AF40F7" w:rsidRPr="0079376A">
        <w:rPr>
          <w:rFonts w:ascii="Times New Roman" w:hAnsi="Times New Roman"/>
          <w:sz w:val="24"/>
          <w:szCs w:val="24"/>
        </w:rPr>
        <w:t xml:space="preserve"> фрагмен</w:t>
      </w:r>
      <w:r w:rsidR="00B12A8C">
        <w:rPr>
          <w:rFonts w:ascii="Times New Roman" w:hAnsi="Times New Roman"/>
          <w:sz w:val="24"/>
          <w:szCs w:val="24"/>
        </w:rPr>
        <w:t>т золы (см. Приложение В</w:t>
      </w:r>
      <w:r w:rsidR="00D94898" w:rsidRPr="0079376A">
        <w:rPr>
          <w:rFonts w:ascii="Times New Roman" w:hAnsi="Times New Roman"/>
          <w:sz w:val="24"/>
          <w:szCs w:val="24"/>
        </w:rPr>
        <w:t>., рис</w:t>
      </w:r>
      <w:r w:rsidR="00793929" w:rsidRPr="0079376A">
        <w:rPr>
          <w:rFonts w:ascii="Times New Roman" w:hAnsi="Times New Roman"/>
          <w:sz w:val="24"/>
          <w:szCs w:val="24"/>
        </w:rPr>
        <w:t>.</w:t>
      </w:r>
      <w:r w:rsidR="00D94898" w:rsidRPr="0079376A">
        <w:rPr>
          <w:rFonts w:ascii="Times New Roman" w:hAnsi="Times New Roman"/>
          <w:sz w:val="24"/>
          <w:szCs w:val="24"/>
        </w:rPr>
        <w:t>22</w:t>
      </w:r>
      <w:r w:rsidR="00AF40F7" w:rsidRPr="0079376A">
        <w:rPr>
          <w:rFonts w:ascii="Times New Roman" w:hAnsi="Times New Roman"/>
          <w:sz w:val="24"/>
          <w:szCs w:val="24"/>
        </w:rPr>
        <w:t>). Также на дне могилы найдены железная ш</w:t>
      </w:r>
      <w:r w:rsidR="00B12A8C">
        <w:rPr>
          <w:rFonts w:ascii="Times New Roman" w:hAnsi="Times New Roman"/>
          <w:sz w:val="24"/>
          <w:szCs w:val="24"/>
        </w:rPr>
        <w:t>пилька (см. Приложение В</w:t>
      </w:r>
      <w:r w:rsidR="00D94898" w:rsidRPr="0079376A">
        <w:rPr>
          <w:rFonts w:ascii="Times New Roman" w:hAnsi="Times New Roman"/>
          <w:sz w:val="24"/>
          <w:szCs w:val="24"/>
        </w:rPr>
        <w:t>., рис.</w:t>
      </w:r>
      <w:r w:rsidR="00793929" w:rsidRPr="0079376A">
        <w:rPr>
          <w:rFonts w:ascii="Times New Roman" w:hAnsi="Times New Roman"/>
          <w:sz w:val="24"/>
          <w:szCs w:val="24"/>
        </w:rPr>
        <w:t>23</w:t>
      </w:r>
      <w:r w:rsidR="00AF40F7" w:rsidRPr="0079376A">
        <w:rPr>
          <w:rFonts w:ascii="Times New Roman" w:hAnsi="Times New Roman"/>
          <w:sz w:val="24"/>
          <w:szCs w:val="24"/>
        </w:rPr>
        <w:t>) и три золотые нашивные п</w:t>
      </w:r>
      <w:r w:rsidR="00B12A8C">
        <w:rPr>
          <w:rFonts w:ascii="Times New Roman" w:hAnsi="Times New Roman"/>
          <w:sz w:val="24"/>
          <w:szCs w:val="24"/>
        </w:rPr>
        <w:t>ронизи (см. Приложение В</w:t>
      </w:r>
      <w:r w:rsidR="00D94898" w:rsidRPr="0079376A">
        <w:rPr>
          <w:rFonts w:ascii="Times New Roman" w:hAnsi="Times New Roman"/>
          <w:sz w:val="24"/>
          <w:szCs w:val="24"/>
        </w:rPr>
        <w:t>., рис.</w:t>
      </w:r>
      <w:r w:rsidR="00793929" w:rsidRPr="0079376A">
        <w:rPr>
          <w:rFonts w:ascii="Times New Roman" w:hAnsi="Times New Roman"/>
          <w:sz w:val="24"/>
          <w:szCs w:val="24"/>
        </w:rPr>
        <w:t>24</w:t>
      </w:r>
      <w:r w:rsidR="00AF40F7" w:rsidRPr="0079376A">
        <w:rPr>
          <w:rFonts w:ascii="Times New Roman" w:hAnsi="Times New Roman"/>
          <w:sz w:val="24"/>
          <w:szCs w:val="24"/>
        </w:rPr>
        <w:t>). Курган оказался ограбл</w:t>
      </w:r>
      <w:r w:rsidR="00B12A8C">
        <w:rPr>
          <w:rFonts w:ascii="Times New Roman" w:hAnsi="Times New Roman"/>
          <w:sz w:val="24"/>
          <w:szCs w:val="24"/>
        </w:rPr>
        <w:t>енным (см. Приложение В</w:t>
      </w:r>
      <w:r w:rsidR="00793929" w:rsidRPr="0079376A">
        <w:rPr>
          <w:rFonts w:ascii="Times New Roman" w:hAnsi="Times New Roman"/>
          <w:sz w:val="24"/>
          <w:szCs w:val="24"/>
        </w:rPr>
        <w:t>., рис.25</w:t>
      </w:r>
      <w:r w:rsidR="00AF40F7" w:rsidRPr="0079376A">
        <w:rPr>
          <w:rFonts w:ascii="Times New Roman" w:hAnsi="Times New Roman"/>
          <w:sz w:val="24"/>
          <w:szCs w:val="24"/>
        </w:rPr>
        <w:t xml:space="preserve">). Могильная яма была расчищена, оставшийся там инвентарь извлечен, ограбление было произведено путем закладки вертикальной штольни (воронка конусовидной формы). После окончания исследовательских работ части вскрытых площадей были консервированы и </w:t>
      </w:r>
      <w:proofErr w:type="spellStart"/>
      <w:r w:rsidR="00AF40F7" w:rsidRPr="0079376A">
        <w:rPr>
          <w:rFonts w:ascii="Times New Roman" w:hAnsi="Times New Roman"/>
          <w:sz w:val="24"/>
          <w:szCs w:val="24"/>
        </w:rPr>
        <w:t>рекультивированы</w:t>
      </w:r>
      <w:proofErr w:type="spellEnd"/>
      <w:r w:rsidR="00AF40F7" w:rsidRPr="0079376A">
        <w:rPr>
          <w:rFonts w:ascii="Times New Roman" w:hAnsi="Times New Roman"/>
          <w:sz w:val="24"/>
          <w:szCs w:val="24"/>
        </w:rPr>
        <w:t>.</w:t>
      </w:r>
    </w:p>
    <w:p w:rsidR="00890F9B" w:rsidRPr="0079376A" w:rsidRDefault="00AF40F7" w:rsidP="0079376A">
      <w:pPr>
        <w:pStyle w:val="af3"/>
        <w:spacing w:line="360" w:lineRule="auto"/>
        <w:jc w:val="both"/>
        <w:rPr>
          <w:rFonts w:ascii="Times New Roman" w:hAnsi="Times New Roman"/>
          <w:sz w:val="24"/>
          <w:szCs w:val="24"/>
        </w:rPr>
      </w:pPr>
      <w:r w:rsidRPr="0079376A">
        <w:rPr>
          <w:rFonts w:ascii="Times New Roman" w:hAnsi="Times New Roman"/>
          <w:sz w:val="24"/>
          <w:szCs w:val="24"/>
        </w:rPr>
        <w:tab/>
        <w:t xml:space="preserve">Еще одним объектом исследований стало место погребение </w:t>
      </w:r>
      <w:proofErr w:type="spellStart"/>
      <w:r w:rsidRPr="0079376A">
        <w:rPr>
          <w:rFonts w:ascii="Times New Roman" w:hAnsi="Times New Roman"/>
          <w:sz w:val="24"/>
          <w:szCs w:val="24"/>
        </w:rPr>
        <w:t>сако-усуньского</w:t>
      </w:r>
      <w:proofErr w:type="spellEnd"/>
      <w:r w:rsidRPr="0079376A">
        <w:rPr>
          <w:rFonts w:ascii="Times New Roman" w:hAnsi="Times New Roman"/>
          <w:sz w:val="24"/>
          <w:szCs w:val="24"/>
        </w:rPr>
        <w:t xml:space="preserve"> периода. Захоронение было вскрыто случайно жителем поселка </w:t>
      </w:r>
      <w:proofErr w:type="spellStart"/>
      <w:r w:rsidRPr="0079376A">
        <w:rPr>
          <w:rFonts w:ascii="Times New Roman" w:hAnsi="Times New Roman"/>
          <w:sz w:val="24"/>
          <w:szCs w:val="24"/>
        </w:rPr>
        <w:t>Рахат</w:t>
      </w:r>
      <w:proofErr w:type="spellEnd"/>
      <w:r w:rsidRPr="0079376A">
        <w:rPr>
          <w:rFonts w:ascii="Times New Roman" w:hAnsi="Times New Roman"/>
          <w:sz w:val="24"/>
          <w:szCs w:val="24"/>
        </w:rPr>
        <w:t xml:space="preserve"> Енбекшиказахского района </w:t>
      </w:r>
      <w:proofErr w:type="spellStart"/>
      <w:r w:rsidRPr="0079376A">
        <w:rPr>
          <w:rFonts w:ascii="Times New Roman" w:hAnsi="Times New Roman"/>
          <w:sz w:val="24"/>
          <w:szCs w:val="24"/>
        </w:rPr>
        <w:t>Алматинской</w:t>
      </w:r>
      <w:proofErr w:type="spellEnd"/>
      <w:r w:rsidRPr="0079376A">
        <w:rPr>
          <w:rFonts w:ascii="Times New Roman" w:hAnsi="Times New Roman"/>
          <w:sz w:val="24"/>
          <w:szCs w:val="24"/>
        </w:rPr>
        <w:t xml:space="preserve"> области </w:t>
      </w:r>
      <w:proofErr w:type="spellStart"/>
      <w:r w:rsidRPr="0079376A">
        <w:rPr>
          <w:rFonts w:ascii="Times New Roman" w:hAnsi="Times New Roman"/>
          <w:sz w:val="24"/>
          <w:szCs w:val="24"/>
        </w:rPr>
        <w:t>Турлыбаевым</w:t>
      </w:r>
      <w:proofErr w:type="spellEnd"/>
      <w:r w:rsidRPr="0079376A">
        <w:rPr>
          <w:rFonts w:ascii="Times New Roman" w:hAnsi="Times New Roman"/>
          <w:sz w:val="24"/>
          <w:szCs w:val="24"/>
        </w:rPr>
        <w:t xml:space="preserve"> </w:t>
      </w:r>
      <w:proofErr w:type="spellStart"/>
      <w:r w:rsidRPr="0079376A">
        <w:rPr>
          <w:rFonts w:ascii="Times New Roman" w:hAnsi="Times New Roman"/>
          <w:sz w:val="24"/>
          <w:szCs w:val="24"/>
        </w:rPr>
        <w:t>Алмас</w:t>
      </w:r>
      <w:r w:rsidR="00D16823">
        <w:rPr>
          <w:rFonts w:ascii="Times New Roman" w:hAnsi="Times New Roman"/>
          <w:sz w:val="24"/>
          <w:szCs w:val="24"/>
        </w:rPr>
        <w:t>ом</w:t>
      </w:r>
      <w:proofErr w:type="spellEnd"/>
      <w:r w:rsidRPr="0079376A">
        <w:rPr>
          <w:rFonts w:ascii="Times New Roman" w:hAnsi="Times New Roman"/>
          <w:sz w:val="24"/>
          <w:szCs w:val="24"/>
        </w:rPr>
        <w:t xml:space="preserve"> </w:t>
      </w:r>
      <w:proofErr w:type="spellStart"/>
      <w:r w:rsidRPr="0079376A">
        <w:rPr>
          <w:rFonts w:ascii="Times New Roman" w:hAnsi="Times New Roman"/>
          <w:sz w:val="24"/>
          <w:szCs w:val="24"/>
        </w:rPr>
        <w:t>Алтайевичем</w:t>
      </w:r>
      <w:proofErr w:type="spellEnd"/>
      <w:r w:rsidRPr="0079376A">
        <w:rPr>
          <w:rFonts w:ascii="Times New Roman" w:hAnsi="Times New Roman"/>
          <w:sz w:val="24"/>
          <w:szCs w:val="24"/>
        </w:rPr>
        <w:t xml:space="preserve"> в результате рытья канала на ул. </w:t>
      </w:r>
      <w:proofErr w:type="spellStart"/>
      <w:r w:rsidRPr="0079376A">
        <w:rPr>
          <w:rFonts w:ascii="Times New Roman" w:hAnsi="Times New Roman"/>
          <w:sz w:val="24"/>
          <w:szCs w:val="24"/>
        </w:rPr>
        <w:t>Тунгатар</w:t>
      </w:r>
      <w:proofErr w:type="spellEnd"/>
      <w:r w:rsidRPr="0079376A">
        <w:rPr>
          <w:rFonts w:ascii="Times New Roman" w:hAnsi="Times New Roman"/>
          <w:sz w:val="24"/>
          <w:szCs w:val="24"/>
        </w:rPr>
        <w:t xml:space="preserve"> </w:t>
      </w:r>
      <w:proofErr w:type="spellStart"/>
      <w:r w:rsidRPr="0079376A">
        <w:rPr>
          <w:rFonts w:ascii="Times New Roman" w:hAnsi="Times New Roman"/>
          <w:sz w:val="24"/>
          <w:szCs w:val="24"/>
        </w:rPr>
        <w:t>Кулжабай</w:t>
      </w:r>
      <w:proofErr w:type="spellEnd"/>
      <w:r w:rsidRPr="0079376A">
        <w:rPr>
          <w:rFonts w:ascii="Times New Roman" w:hAnsi="Times New Roman"/>
          <w:sz w:val="24"/>
          <w:szCs w:val="24"/>
        </w:rPr>
        <w:t xml:space="preserve"> 1, с. </w:t>
      </w:r>
      <w:proofErr w:type="spellStart"/>
      <w:r w:rsidRPr="0079376A">
        <w:rPr>
          <w:rFonts w:ascii="Times New Roman" w:hAnsi="Times New Roman"/>
          <w:sz w:val="24"/>
          <w:szCs w:val="24"/>
        </w:rPr>
        <w:t>Рахат</w:t>
      </w:r>
      <w:proofErr w:type="spellEnd"/>
      <w:r w:rsidRPr="0079376A">
        <w:rPr>
          <w:rFonts w:ascii="Times New Roman" w:hAnsi="Times New Roman"/>
          <w:sz w:val="24"/>
          <w:szCs w:val="24"/>
        </w:rPr>
        <w:t xml:space="preserve"> (GPS координаты - 43°22.363, 077°21.458'). По </w:t>
      </w:r>
      <w:r w:rsidRPr="0079376A">
        <w:rPr>
          <w:rFonts w:ascii="Times New Roman" w:hAnsi="Times New Roman"/>
          <w:sz w:val="24"/>
          <w:szCs w:val="24"/>
        </w:rPr>
        <w:lastRenderedPageBreak/>
        <w:t xml:space="preserve">рассказу очевидца при рытье канала было удалено большое количество камней. Камни окатанные, речные средних размеров. </w:t>
      </w:r>
      <w:proofErr w:type="spellStart"/>
      <w:r w:rsidRPr="0079376A">
        <w:rPr>
          <w:rFonts w:ascii="Times New Roman" w:hAnsi="Times New Roman"/>
          <w:sz w:val="24"/>
          <w:szCs w:val="24"/>
        </w:rPr>
        <w:t>Турлыбаев</w:t>
      </w:r>
      <w:proofErr w:type="spellEnd"/>
      <w:r w:rsidRPr="0079376A">
        <w:rPr>
          <w:rFonts w:ascii="Times New Roman" w:hAnsi="Times New Roman"/>
          <w:sz w:val="24"/>
          <w:szCs w:val="24"/>
        </w:rPr>
        <w:t xml:space="preserve"> А. выкопал 2 </w:t>
      </w:r>
      <w:proofErr w:type="gramStart"/>
      <w:r w:rsidRPr="0079376A">
        <w:rPr>
          <w:rFonts w:ascii="Times New Roman" w:hAnsi="Times New Roman"/>
          <w:sz w:val="24"/>
          <w:szCs w:val="24"/>
        </w:rPr>
        <w:t>керамических</w:t>
      </w:r>
      <w:proofErr w:type="gramEnd"/>
      <w:r w:rsidRPr="0079376A">
        <w:rPr>
          <w:rFonts w:ascii="Times New Roman" w:hAnsi="Times New Roman"/>
          <w:sz w:val="24"/>
          <w:szCs w:val="24"/>
        </w:rPr>
        <w:t xml:space="preserve"> сосуда разной величины. Месторасположение сосудов в могильной яме не известно. По внешним характеристикам и по форме сосудов можно предварительно отнести данное захоронение ко времени </w:t>
      </w:r>
      <w:proofErr w:type="spellStart"/>
      <w:r w:rsidRPr="0079376A">
        <w:rPr>
          <w:rFonts w:ascii="Times New Roman" w:hAnsi="Times New Roman"/>
          <w:sz w:val="24"/>
          <w:szCs w:val="24"/>
        </w:rPr>
        <w:t>усуней</w:t>
      </w:r>
      <w:proofErr w:type="spellEnd"/>
      <w:r w:rsidRPr="0079376A">
        <w:rPr>
          <w:rFonts w:ascii="Times New Roman" w:hAnsi="Times New Roman"/>
          <w:sz w:val="24"/>
          <w:szCs w:val="24"/>
        </w:rPr>
        <w:t xml:space="preserve">. На этой местности должны быть и другие захоронения, здесь вероятно находился некрополь </w:t>
      </w:r>
      <w:proofErr w:type="spellStart"/>
      <w:r w:rsidRPr="0079376A">
        <w:rPr>
          <w:rFonts w:ascii="Times New Roman" w:hAnsi="Times New Roman"/>
          <w:sz w:val="24"/>
          <w:szCs w:val="24"/>
        </w:rPr>
        <w:t>усуньского</w:t>
      </w:r>
      <w:proofErr w:type="spellEnd"/>
      <w:r w:rsidRPr="0079376A">
        <w:rPr>
          <w:rFonts w:ascii="Times New Roman" w:hAnsi="Times New Roman"/>
          <w:sz w:val="24"/>
          <w:szCs w:val="24"/>
        </w:rPr>
        <w:t xml:space="preserve"> времени. Вышеназванные керамические предметы автором на</w:t>
      </w:r>
      <w:r w:rsidR="00BF3C7B">
        <w:rPr>
          <w:rFonts w:ascii="Times New Roman" w:hAnsi="Times New Roman"/>
          <w:sz w:val="24"/>
          <w:szCs w:val="24"/>
        </w:rPr>
        <w:t>ходки переданы в дар заповеднику</w:t>
      </w:r>
      <w:r w:rsidRPr="0079376A">
        <w:rPr>
          <w:rFonts w:ascii="Times New Roman" w:hAnsi="Times New Roman"/>
          <w:sz w:val="24"/>
          <w:szCs w:val="24"/>
        </w:rPr>
        <w:t>-музе</w:t>
      </w:r>
      <w:r w:rsidR="00BF3C7B">
        <w:rPr>
          <w:rFonts w:ascii="Times New Roman" w:hAnsi="Times New Roman"/>
          <w:sz w:val="24"/>
          <w:szCs w:val="24"/>
        </w:rPr>
        <w:t>ю</w:t>
      </w:r>
      <w:r w:rsidRPr="0079376A">
        <w:rPr>
          <w:rFonts w:ascii="Times New Roman" w:hAnsi="Times New Roman"/>
          <w:sz w:val="24"/>
          <w:szCs w:val="24"/>
        </w:rPr>
        <w:t xml:space="preserve"> «Иссык», данные предметы отреставрированы и за</w:t>
      </w:r>
      <w:r w:rsidR="00D16823">
        <w:rPr>
          <w:rFonts w:ascii="Times New Roman" w:hAnsi="Times New Roman"/>
          <w:sz w:val="24"/>
          <w:szCs w:val="24"/>
        </w:rPr>
        <w:t>актированы</w:t>
      </w:r>
      <w:r w:rsidR="00B12A8C">
        <w:rPr>
          <w:rFonts w:ascii="Times New Roman" w:hAnsi="Times New Roman"/>
          <w:sz w:val="24"/>
          <w:szCs w:val="24"/>
        </w:rPr>
        <w:t xml:space="preserve"> (см. Приложение В</w:t>
      </w:r>
      <w:r w:rsidR="00793929" w:rsidRPr="0079376A">
        <w:rPr>
          <w:rFonts w:ascii="Times New Roman" w:hAnsi="Times New Roman"/>
          <w:sz w:val="24"/>
          <w:szCs w:val="24"/>
        </w:rPr>
        <w:t>., рис.26</w:t>
      </w:r>
      <w:r w:rsidRPr="0079376A">
        <w:rPr>
          <w:rFonts w:ascii="Times New Roman" w:hAnsi="Times New Roman"/>
          <w:sz w:val="24"/>
          <w:szCs w:val="24"/>
        </w:rPr>
        <w:t>).</w:t>
      </w:r>
      <w:r w:rsidR="00A57776">
        <w:rPr>
          <w:rFonts w:ascii="Times New Roman" w:hAnsi="Times New Roman"/>
          <w:sz w:val="24"/>
          <w:szCs w:val="24"/>
        </w:rPr>
        <w:t xml:space="preserve"> </w:t>
      </w:r>
    </w:p>
    <w:p w:rsidR="00657C1F" w:rsidRPr="0079376A" w:rsidRDefault="00657C1F" w:rsidP="0079376A">
      <w:pPr>
        <w:pStyle w:val="af3"/>
        <w:spacing w:line="360" w:lineRule="auto"/>
        <w:ind w:firstLine="709"/>
        <w:jc w:val="both"/>
        <w:rPr>
          <w:rFonts w:ascii="Times New Roman" w:hAnsi="Times New Roman"/>
          <w:sz w:val="24"/>
          <w:szCs w:val="24"/>
        </w:rPr>
      </w:pPr>
      <w:r w:rsidRPr="0079376A">
        <w:rPr>
          <w:rFonts w:ascii="Times New Roman" w:hAnsi="Times New Roman"/>
          <w:sz w:val="24"/>
          <w:szCs w:val="24"/>
        </w:rPr>
        <w:t xml:space="preserve">Работы на могильнике </w:t>
      </w:r>
      <w:proofErr w:type="spellStart"/>
      <w:r w:rsidRPr="0079376A">
        <w:rPr>
          <w:rFonts w:ascii="Times New Roman" w:hAnsi="Times New Roman"/>
          <w:sz w:val="24"/>
          <w:szCs w:val="24"/>
        </w:rPr>
        <w:t>Орнек</w:t>
      </w:r>
      <w:proofErr w:type="spellEnd"/>
      <w:r w:rsidRPr="0079376A">
        <w:rPr>
          <w:rFonts w:ascii="Times New Roman" w:hAnsi="Times New Roman"/>
          <w:sz w:val="24"/>
          <w:szCs w:val="24"/>
        </w:rPr>
        <w:t xml:space="preserve"> (цепочка II, курган №.3). Могильник </w:t>
      </w:r>
      <w:proofErr w:type="spellStart"/>
      <w:r w:rsidRPr="0079376A">
        <w:rPr>
          <w:rFonts w:ascii="Times New Roman" w:hAnsi="Times New Roman"/>
          <w:sz w:val="24"/>
          <w:szCs w:val="24"/>
        </w:rPr>
        <w:t>Орнек</w:t>
      </w:r>
      <w:proofErr w:type="spellEnd"/>
      <w:r w:rsidRPr="0079376A">
        <w:rPr>
          <w:rFonts w:ascii="Times New Roman" w:hAnsi="Times New Roman"/>
          <w:sz w:val="24"/>
          <w:szCs w:val="24"/>
        </w:rPr>
        <w:t xml:space="preserve"> расположен на северо-западной окраине поселка </w:t>
      </w:r>
      <w:proofErr w:type="spellStart"/>
      <w:r w:rsidRPr="0079376A">
        <w:rPr>
          <w:rFonts w:ascii="Times New Roman" w:hAnsi="Times New Roman"/>
          <w:sz w:val="24"/>
          <w:szCs w:val="24"/>
        </w:rPr>
        <w:t>Орнек</w:t>
      </w:r>
      <w:proofErr w:type="spellEnd"/>
      <w:r w:rsidRPr="0079376A">
        <w:rPr>
          <w:rFonts w:ascii="Times New Roman" w:hAnsi="Times New Roman"/>
          <w:sz w:val="24"/>
          <w:szCs w:val="24"/>
        </w:rPr>
        <w:t xml:space="preserve"> (</w:t>
      </w:r>
      <w:proofErr w:type="spellStart"/>
      <w:r w:rsidRPr="0079376A">
        <w:rPr>
          <w:rFonts w:ascii="Times New Roman" w:hAnsi="Times New Roman"/>
          <w:sz w:val="24"/>
          <w:szCs w:val="24"/>
        </w:rPr>
        <w:t>Енбекшиказахский</w:t>
      </w:r>
      <w:proofErr w:type="spellEnd"/>
      <w:r w:rsidRPr="0079376A">
        <w:rPr>
          <w:rFonts w:ascii="Times New Roman" w:hAnsi="Times New Roman"/>
          <w:sz w:val="24"/>
          <w:szCs w:val="24"/>
        </w:rPr>
        <w:t xml:space="preserve"> район </w:t>
      </w:r>
      <w:proofErr w:type="spellStart"/>
      <w:r w:rsidRPr="0079376A">
        <w:rPr>
          <w:rFonts w:ascii="Times New Roman" w:hAnsi="Times New Roman"/>
          <w:sz w:val="24"/>
          <w:szCs w:val="24"/>
        </w:rPr>
        <w:t>Алматинской</w:t>
      </w:r>
      <w:proofErr w:type="spellEnd"/>
      <w:r w:rsidRPr="0079376A">
        <w:rPr>
          <w:rFonts w:ascii="Times New Roman" w:hAnsi="Times New Roman"/>
          <w:sz w:val="24"/>
          <w:szCs w:val="24"/>
        </w:rPr>
        <w:t xml:space="preserve"> области), на обширной заболоченной низменности. Археологические исследования на памятнике были начаты в 2015 году, проведением работ по снятию уточненного плана могильника. На новый план были нанесены вновь выявленные объекты эпохи ранних кочевников, расположенные, как правило, в цепочке. Каждая цепочка состояла из 5-7 насыпей курганов, диаметры курганов от 20 до 45 м, высота от 1 д</w:t>
      </w:r>
      <w:r w:rsidR="00B12A8C">
        <w:rPr>
          <w:rFonts w:ascii="Times New Roman" w:hAnsi="Times New Roman"/>
          <w:sz w:val="24"/>
          <w:szCs w:val="24"/>
        </w:rPr>
        <w:t>о 2 м (см. Приложение В</w:t>
      </w:r>
      <w:r w:rsidR="009C52FF" w:rsidRPr="0079376A">
        <w:rPr>
          <w:rFonts w:ascii="Times New Roman" w:hAnsi="Times New Roman"/>
          <w:sz w:val="24"/>
          <w:szCs w:val="24"/>
        </w:rPr>
        <w:t>., рис.27</w:t>
      </w:r>
      <w:r w:rsidRPr="0079376A">
        <w:rPr>
          <w:rFonts w:ascii="Times New Roman" w:hAnsi="Times New Roman"/>
          <w:sz w:val="24"/>
          <w:szCs w:val="24"/>
        </w:rPr>
        <w:t xml:space="preserve">). В полевой сезон 2015 года было исследовано 4 кургана, во всех курганах выявлены </w:t>
      </w:r>
      <w:proofErr w:type="spellStart"/>
      <w:r w:rsidRPr="0079376A">
        <w:rPr>
          <w:rFonts w:ascii="Times New Roman" w:hAnsi="Times New Roman"/>
          <w:sz w:val="24"/>
          <w:szCs w:val="24"/>
        </w:rPr>
        <w:t>полуназемные</w:t>
      </w:r>
      <w:proofErr w:type="spellEnd"/>
      <w:r w:rsidRPr="0079376A">
        <w:rPr>
          <w:rFonts w:ascii="Times New Roman" w:hAnsi="Times New Roman"/>
          <w:sz w:val="24"/>
          <w:szCs w:val="24"/>
        </w:rPr>
        <w:t xml:space="preserve"> и подземные </w:t>
      </w:r>
      <w:proofErr w:type="spellStart"/>
      <w:r w:rsidRPr="0079376A">
        <w:rPr>
          <w:rFonts w:ascii="Times New Roman" w:hAnsi="Times New Roman"/>
          <w:sz w:val="24"/>
          <w:szCs w:val="24"/>
        </w:rPr>
        <w:t>цистовые</w:t>
      </w:r>
      <w:proofErr w:type="spellEnd"/>
      <w:r w:rsidRPr="0079376A">
        <w:rPr>
          <w:rFonts w:ascii="Times New Roman" w:hAnsi="Times New Roman"/>
          <w:sz w:val="24"/>
          <w:szCs w:val="24"/>
        </w:rPr>
        <w:t xml:space="preserve"> постройки (стены погребальных камер были обложены камнями среднего размера).</w:t>
      </w:r>
    </w:p>
    <w:p w:rsidR="00657C1F" w:rsidRPr="0079376A" w:rsidRDefault="00657C1F" w:rsidP="0079376A">
      <w:pPr>
        <w:pStyle w:val="af3"/>
        <w:spacing w:line="360" w:lineRule="auto"/>
        <w:ind w:firstLine="709"/>
        <w:jc w:val="both"/>
        <w:rPr>
          <w:rFonts w:ascii="Times New Roman" w:hAnsi="Times New Roman"/>
          <w:sz w:val="24"/>
          <w:szCs w:val="24"/>
        </w:rPr>
      </w:pPr>
      <w:r w:rsidRPr="0079376A">
        <w:rPr>
          <w:rFonts w:ascii="Times New Roman" w:hAnsi="Times New Roman"/>
          <w:sz w:val="24"/>
          <w:szCs w:val="24"/>
        </w:rPr>
        <w:t>По результатам археологических исследований удалось выявить следующую общую канву. Все погребения производились в цистах (</w:t>
      </w:r>
      <w:proofErr w:type="spellStart"/>
      <w:r w:rsidRPr="0079376A">
        <w:rPr>
          <w:rFonts w:ascii="Times New Roman" w:hAnsi="Times New Roman"/>
          <w:sz w:val="24"/>
          <w:szCs w:val="24"/>
        </w:rPr>
        <w:t>полуназемных</w:t>
      </w:r>
      <w:proofErr w:type="spellEnd"/>
      <w:r w:rsidRPr="0079376A">
        <w:rPr>
          <w:rFonts w:ascii="Times New Roman" w:hAnsi="Times New Roman"/>
          <w:sz w:val="24"/>
          <w:szCs w:val="24"/>
        </w:rPr>
        <w:t xml:space="preserve"> погребальных постройках, стены которых были обложены камнями среднего размера), ориентированных по линии запад-восток, иногда с некоторыми отклонениями. </w:t>
      </w:r>
      <w:proofErr w:type="gramStart"/>
      <w:r w:rsidRPr="0079376A">
        <w:rPr>
          <w:rFonts w:ascii="Times New Roman" w:hAnsi="Times New Roman"/>
          <w:sz w:val="24"/>
          <w:szCs w:val="24"/>
        </w:rPr>
        <w:t>Погребенные</w:t>
      </w:r>
      <w:proofErr w:type="gramEnd"/>
      <w:r w:rsidRPr="0079376A">
        <w:rPr>
          <w:rFonts w:ascii="Times New Roman" w:hAnsi="Times New Roman"/>
          <w:sz w:val="24"/>
          <w:szCs w:val="24"/>
        </w:rPr>
        <w:t xml:space="preserve"> укладывались головой на запад. В двух цистах удалось отметить присутствие фрагментов древесного тлена, что наталкивает на мысль об использовании древесины при устройстве погребального сооружения, вероятнее всего, в качестве перекрытия. В стандартный набор сопроводительного инвентаря входили керамические сосуды в большинстве своем круглодонной формы, кости животных, а также украшения (золотые бляшки, пронизи), предметы вооружения (наконечники стрел). Над могилами возводилась невысокая насыпь из грунта с включениями мелких камней, склоны которой перекрывались слоем щебня и мелкой гальки. Толщина этого слоя увеличивалась ближе к основанию насыпи, ввиду чего при вскрытии насыпи в плане он иногда фиксировался в виде каменного кольца, опоясывающего </w:t>
      </w:r>
      <w:proofErr w:type="spellStart"/>
      <w:r w:rsidRPr="0079376A">
        <w:rPr>
          <w:rFonts w:ascii="Times New Roman" w:hAnsi="Times New Roman"/>
          <w:sz w:val="24"/>
          <w:szCs w:val="24"/>
        </w:rPr>
        <w:t>подкурганную</w:t>
      </w:r>
      <w:proofErr w:type="spellEnd"/>
      <w:r w:rsidRPr="0079376A">
        <w:rPr>
          <w:rFonts w:ascii="Times New Roman" w:hAnsi="Times New Roman"/>
          <w:sz w:val="24"/>
          <w:szCs w:val="24"/>
        </w:rPr>
        <w:t xml:space="preserve"> площадку. В большинстве случаев, в профилях над ним читается слой желтой глины пылевидной структуры, которая, по всей вероятности, имеет надувное происхождение. В ходе проведенных стратиграфических наблюдений факт происхождения его из грабительских воронок подтвердить не удалось. Насыпи большей </w:t>
      </w:r>
      <w:r w:rsidRPr="0079376A">
        <w:rPr>
          <w:rFonts w:ascii="Times New Roman" w:hAnsi="Times New Roman"/>
          <w:sz w:val="24"/>
          <w:szCs w:val="24"/>
        </w:rPr>
        <w:lastRenderedPageBreak/>
        <w:t>своей частью не проявляют сложности в своем внутреннем устройстве, что во многом определяется их незначительными размерами. Территория могильника подверг</w:t>
      </w:r>
      <w:r w:rsidR="00D16823">
        <w:rPr>
          <w:rFonts w:ascii="Times New Roman" w:hAnsi="Times New Roman"/>
          <w:sz w:val="24"/>
          <w:szCs w:val="24"/>
        </w:rPr>
        <w:t>а</w:t>
      </w:r>
      <w:r w:rsidRPr="0079376A">
        <w:rPr>
          <w:rFonts w:ascii="Times New Roman" w:hAnsi="Times New Roman"/>
          <w:sz w:val="24"/>
          <w:szCs w:val="24"/>
        </w:rPr>
        <w:t>лась интенсивной мелиорации на протяжении нескольких лет.</w:t>
      </w:r>
    </w:p>
    <w:p w:rsidR="00657C1F" w:rsidRPr="0079376A" w:rsidRDefault="00657C1F" w:rsidP="0079376A">
      <w:pPr>
        <w:pStyle w:val="af3"/>
        <w:spacing w:line="360" w:lineRule="auto"/>
        <w:jc w:val="both"/>
        <w:rPr>
          <w:rFonts w:ascii="Times New Roman" w:hAnsi="Times New Roman"/>
          <w:sz w:val="24"/>
          <w:szCs w:val="24"/>
        </w:rPr>
      </w:pPr>
      <w:r>
        <w:tab/>
      </w:r>
      <w:r w:rsidRPr="0079376A">
        <w:rPr>
          <w:rFonts w:ascii="Times New Roman" w:hAnsi="Times New Roman"/>
          <w:sz w:val="24"/>
          <w:szCs w:val="24"/>
        </w:rPr>
        <w:t xml:space="preserve">В полевом сезоне 2017 года раскопки на могильнике </w:t>
      </w:r>
      <w:proofErr w:type="spellStart"/>
      <w:r w:rsidRPr="0079376A">
        <w:rPr>
          <w:rFonts w:ascii="Times New Roman" w:hAnsi="Times New Roman"/>
          <w:sz w:val="24"/>
          <w:szCs w:val="24"/>
        </w:rPr>
        <w:t>Орнек</w:t>
      </w:r>
      <w:proofErr w:type="spellEnd"/>
      <w:r w:rsidRPr="0079376A">
        <w:rPr>
          <w:rFonts w:ascii="Times New Roman" w:hAnsi="Times New Roman"/>
          <w:sz w:val="24"/>
          <w:szCs w:val="24"/>
        </w:rPr>
        <w:t xml:space="preserve"> были возобновлены. Курган входил во вторую цепочку могильника и представлял собой земляную насыпь. GPS географические координаты: N43°32.010", Е 077°25.818". Из-под насыпи кургана вышла каменная кладка в виде кольца с </w:t>
      </w:r>
      <w:proofErr w:type="spellStart"/>
      <w:r w:rsidRPr="0079376A">
        <w:rPr>
          <w:rFonts w:ascii="Times New Roman" w:hAnsi="Times New Roman"/>
          <w:sz w:val="24"/>
          <w:szCs w:val="24"/>
        </w:rPr>
        <w:t>крепидой</w:t>
      </w:r>
      <w:proofErr w:type="spellEnd"/>
      <w:r w:rsidRPr="0079376A">
        <w:rPr>
          <w:rFonts w:ascii="Times New Roman" w:hAnsi="Times New Roman"/>
          <w:sz w:val="24"/>
          <w:szCs w:val="24"/>
        </w:rPr>
        <w:t xml:space="preserve"> вокруг, и обнажились его истинные размеры диаметром около 18</w:t>
      </w:r>
      <w:r w:rsidR="009C52FF" w:rsidRPr="0079376A">
        <w:rPr>
          <w:rFonts w:ascii="Times New Roman" w:hAnsi="Times New Roman"/>
          <w:sz w:val="24"/>
          <w:szCs w:val="24"/>
        </w:rPr>
        <w:t>-20</w:t>
      </w:r>
      <w:r w:rsidR="00B12A8C">
        <w:rPr>
          <w:rFonts w:ascii="Times New Roman" w:hAnsi="Times New Roman"/>
          <w:sz w:val="24"/>
          <w:szCs w:val="24"/>
        </w:rPr>
        <w:t xml:space="preserve"> м (см. Приложение В</w:t>
      </w:r>
      <w:r w:rsidR="009C52FF" w:rsidRPr="0079376A">
        <w:rPr>
          <w:rFonts w:ascii="Times New Roman" w:hAnsi="Times New Roman"/>
          <w:sz w:val="24"/>
          <w:szCs w:val="24"/>
        </w:rPr>
        <w:t>., рис.28</w:t>
      </w:r>
      <w:r w:rsidRPr="0079376A">
        <w:rPr>
          <w:rFonts w:ascii="Times New Roman" w:hAnsi="Times New Roman"/>
          <w:sz w:val="24"/>
          <w:szCs w:val="24"/>
        </w:rPr>
        <w:t>). Строение каменного кольца, которое очевидно имеет сакральный смысл, вызвало интерес у археологов. Цвет камня кольца синий и выбирался по цвету, что возможно имеет отношение к традиции возведения так называемых цветных кург</w:t>
      </w:r>
      <w:r w:rsidR="00812CB1" w:rsidRPr="0079376A">
        <w:rPr>
          <w:rFonts w:ascii="Times New Roman" w:hAnsi="Times New Roman"/>
          <w:sz w:val="24"/>
          <w:szCs w:val="24"/>
        </w:rPr>
        <w:t>анов</w:t>
      </w:r>
      <w:r w:rsidRPr="0079376A">
        <w:rPr>
          <w:rFonts w:ascii="Times New Roman" w:hAnsi="Times New Roman"/>
          <w:sz w:val="24"/>
          <w:szCs w:val="24"/>
        </w:rPr>
        <w:t xml:space="preserve">. </w:t>
      </w:r>
    </w:p>
    <w:p w:rsidR="00657C1F" w:rsidRPr="0079376A" w:rsidRDefault="00657C1F" w:rsidP="0079376A">
      <w:pPr>
        <w:pStyle w:val="af3"/>
        <w:spacing w:line="360" w:lineRule="auto"/>
        <w:jc w:val="both"/>
        <w:rPr>
          <w:rFonts w:ascii="Times New Roman" w:hAnsi="Times New Roman"/>
          <w:sz w:val="24"/>
          <w:szCs w:val="24"/>
        </w:rPr>
      </w:pPr>
      <w:r w:rsidRPr="0079376A">
        <w:rPr>
          <w:rFonts w:ascii="Times New Roman" w:hAnsi="Times New Roman"/>
          <w:sz w:val="24"/>
          <w:szCs w:val="24"/>
        </w:rPr>
        <w:tab/>
        <w:t>Стало очевидным, что земля насыпи привозная и имеет в своем составе большой процент песка и ила. Земля насыпи отличалась от материка по цвету и фактуре. Камень цисты так же привозной, предположительно из русл близлежащих рек, и отличается по цвету (пестрый) от камня кольца кургана. По центру кургана по линии СЮ-ЗВ был протянут шнур и к востоку от него размечен квадрат (заложен шурф) в ма</w:t>
      </w:r>
      <w:r w:rsidR="00B12A8C">
        <w:rPr>
          <w:rFonts w:ascii="Times New Roman" w:hAnsi="Times New Roman"/>
          <w:sz w:val="24"/>
          <w:szCs w:val="24"/>
        </w:rPr>
        <w:t>сштабе 4 х 4 м (см. Приложение В</w:t>
      </w:r>
      <w:r w:rsidRPr="0079376A">
        <w:rPr>
          <w:rFonts w:ascii="Times New Roman" w:hAnsi="Times New Roman"/>
          <w:sz w:val="24"/>
          <w:szCs w:val="24"/>
        </w:rPr>
        <w:t>.</w:t>
      </w:r>
      <w:r w:rsidR="00812CB1" w:rsidRPr="0079376A">
        <w:rPr>
          <w:rFonts w:ascii="Times New Roman" w:hAnsi="Times New Roman"/>
          <w:sz w:val="24"/>
          <w:szCs w:val="24"/>
        </w:rPr>
        <w:t>, рис.29</w:t>
      </w:r>
      <w:r w:rsidRPr="0079376A">
        <w:rPr>
          <w:rFonts w:ascii="Times New Roman" w:hAnsi="Times New Roman"/>
          <w:sz w:val="24"/>
          <w:szCs w:val="24"/>
        </w:rPr>
        <w:t>). Это объясняется рядом причин: во-первых, безусловно, раскоп квадрата был произведен для фиксации стратиграфии заполнения могильной ямы. Во-вторых, относительно довольно больших размеров квадрата - яма копалась в песчаном грунте, и широкий охват раскопа необходим был во избежание обвала. В-третьих, вполне вероятно, что выявленное могильное пятно могло быть следом грабительского лаза и широкий квадрат, возможно, помог бы определить истинные границы могильной ямы. Площадь раскопа составила 300 м. кв. Общий объем извлеченной земли составил 100 кубометров.</w:t>
      </w:r>
    </w:p>
    <w:p w:rsidR="00AF40F7" w:rsidRPr="005E65C7" w:rsidRDefault="00657C1F" w:rsidP="005E65C7">
      <w:pPr>
        <w:pStyle w:val="af3"/>
        <w:spacing w:line="360" w:lineRule="auto"/>
        <w:jc w:val="both"/>
        <w:rPr>
          <w:rFonts w:ascii="Times New Roman" w:hAnsi="Times New Roman"/>
          <w:sz w:val="24"/>
          <w:szCs w:val="24"/>
        </w:rPr>
      </w:pPr>
      <w:r>
        <w:t xml:space="preserve"> </w:t>
      </w:r>
      <w:r>
        <w:tab/>
      </w:r>
      <w:r w:rsidRPr="005E65C7">
        <w:rPr>
          <w:rFonts w:ascii="Times New Roman" w:hAnsi="Times New Roman"/>
          <w:sz w:val="24"/>
          <w:szCs w:val="24"/>
        </w:rPr>
        <w:t xml:space="preserve">Поскольку уже имелся опыт работ на этом могильнике мы достаточно быстро зачистили каменную </w:t>
      </w:r>
      <w:proofErr w:type="spellStart"/>
      <w:proofErr w:type="gramStart"/>
      <w:r w:rsidRPr="005E65C7">
        <w:rPr>
          <w:rFonts w:ascii="Times New Roman" w:hAnsi="Times New Roman"/>
          <w:sz w:val="24"/>
          <w:szCs w:val="24"/>
        </w:rPr>
        <w:t>крепиду-кольцо</w:t>
      </w:r>
      <w:proofErr w:type="spellEnd"/>
      <w:proofErr w:type="gramEnd"/>
      <w:r w:rsidRPr="005E65C7">
        <w:rPr>
          <w:rFonts w:ascii="Times New Roman" w:hAnsi="Times New Roman"/>
          <w:sz w:val="24"/>
          <w:szCs w:val="24"/>
        </w:rPr>
        <w:t xml:space="preserve"> и нашли «могильное пятно» – вход в погребальную камеру. </w:t>
      </w:r>
      <w:proofErr w:type="gramStart"/>
      <w:r w:rsidRPr="005E65C7">
        <w:rPr>
          <w:rFonts w:ascii="Times New Roman" w:hAnsi="Times New Roman"/>
          <w:sz w:val="24"/>
          <w:szCs w:val="24"/>
        </w:rPr>
        <w:t xml:space="preserve">На глубине примерно 0,7 м от древней поверхности была обнаружена циста из речной гальки – выложенная из камня, саркофаг прямоугольной формы с классической для того периода ориентацией на </w:t>
      </w:r>
      <w:r w:rsidR="00B12A8C">
        <w:rPr>
          <w:rFonts w:ascii="Times New Roman" w:hAnsi="Times New Roman"/>
          <w:sz w:val="24"/>
          <w:szCs w:val="24"/>
        </w:rPr>
        <w:t>запад (см. Приложение В</w:t>
      </w:r>
      <w:r w:rsidR="00812CB1" w:rsidRPr="005E65C7">
        <w:rPr>
          <w:rFonts w:ascii="Times New Roman" w:hAnsi="Times New Roman"/>
          <w:sz w:val="24"/>
          <w:szCs w:val="24"/>
        </w:rPr>
        <w:t>., рис.30</w:t>
      </w:r>
      <w:r w:rsidRPr="005E65C7">
        <w:rPr>
          <w:rFonts w:ascii="Times New Roman" w:hAnsi="Times New Roman"/>
          <w:sz w:val="24"/>
          <w:szCs w:val="24"/>
        </w:rPr>
        <w:t>).</w:t>
      </w:r>
      <w:proofErr w:type="gramEnd"/>
      <w:r w:rsidRPr="005E65C7">
        <w:rPr>
          <w:rFonts w:ascii="Times New Roman" w:hAnsi="Times New Roman"/>
          <w:sz w:val="24"/>
          <w:szCs w:val="24"/>
        </w:rPr>
        <w:t xml:space="preserve"> Часть конструкции была разрушена в результате грабительского вмешательства, большая часть скел</w:t>
      </w:r>
      <w:r w:rsidR="007633C7">
        <w:rPr>
          <w:rFonts w:ascii="Times New Roman" w:hAnsi="Times New Roman"/>
          <w:sz w:val="24"/>
          <w:szCs w:val="24"/>
        </w:rPr>
        <w:t>ета отсутствовала, непотревоженн</w:t>
      </w:r>
      <w:r w:rsidRPr="005E65C7">
        <w:rPr>
          <w:rFonts w:ascii="Times New Roman" w:hAnsi="Times New Roman"/>
          <w:sz w:val="24"/>
          <w:szCs w:val="24"/>
        </w:rPr>
        <w:t>ыми остались только нижние конеч</w:t>
      </w:r>
      <w:r w:rsidR="00B12A8C">
        <w:rPr>
          <w:rFonts w:ascii="Times New Roman" w:hAnsi="Times New Roman"/>
          <w:sz w:val="24"/>
          <w:szCs w:val="24"/>
        </w:rPr>
        <w:t>ности (см. Приложение В</w:t>
      </w:r>
      <w:r w:rsidR="00812CB1" w:rsidRPr="005E65C7">
        <w:rPr>
          <w:rFonts w:ascii="Times New Roman" w:hAnsi="Times New Roman"/>
          <w:sz w:val="24"/>
          <w:szCs w:val="24"/>
        </w:rPr>
        <w:t>., рис.31</w:t>
      </w:r>
      <w:r w:rsidRPr="005E65C7">
        <w:rPr>
          <w:rFonts w:ascii="Times New Roman" w:hAnsi="Times New Roman"/>
          <w:sz w:val="24"/>
          <w:szCs w:val="24"/>
        </w:rPr>
        <w:t>).</w:t>
      </w:r>
      <w:r w:rsidR="00C15019">
        <w:rPr>
          <w:rFonts w:ascii="Times New Roman" w:hAnsi="Times New Roman"/>
          <w:sz w:val="24"/>
          <w:szCs w:val="24"/>
        </w:rPr>
        <w:t xml:space="preserve"> </w:t>
      </w:r>
      <w:r w:rsidRPr="005E65C7">
        <w:rPr>
          <w:rFonts w:ascii="Times New Roman" w:hAnsi="Times New Roman"/>
          <w:sz w:val="24"/>
          <w:szCs w:val="24"/>
        </w:rPr>
        <w:t>Тем не менее, несмотря на разграбление, было найдено костяное к</w:t>
      </w:r>
      <w:r w:rsidR="00B12A8C">
        <w:rPr>
          <w:rFonts w:ascii="Times New Roman" w:hAnsi="Times New Roman"/>
          <w:sz w:val="24"/>
          <w:szCs w:val="24"/>
        </w:rPr>
        <w:t>ольцо (см. Приложение В</w:t>
      </w:r>
      <w:r w:rsidR="00622E2A" w:rsidRPr="005E65C7">
        <w:rPr>
          <w:rFonts w:ascii="Times New Roman" w:hAnsi="Times New Roman"/>
          <w:sz w:val="24"/>
          <w:szCs w:val="24"/>
        </w:rPr>
        <w:t>., рис.32</w:t>
      </w:r>
      <w:r w:rsidRPr="005E65C7">
        <w:rPr>
          <w:rFonts w:ascii="Times New Roman" w:hAnsi="Times New Roman"/>
          <w:sz w:val="24"/>
          <w:szCs w:val="24"/>
        </w:rPr>
        <w:t>) и изделие из бронзы назначение которого предстоит выя</w:t>
      </w:r>
      <w:r w:rsidR="00B12A8C">
        <w:rPr>
          <w:rFonts w:ascii="Times New Roman" w:hAnsi="Times New Roman"/>
          <w:sz w:val="24"/>
          <w:szCs w:val="24"/>
        </w:rPr>
        <w:t>снить (см. Приложение В</w:t>
      </w:r>
      <w:r w:rsidR="00622E2A" w:rsidRPr="005E65C7">
        <w:rPr>
          <w:rFonts w:ascii="Times New Roman" w:hAnsi="Times New Roman"/>
          <w:sz w:val="24"/>
          <w:szCs w:val="24"/>
        </w:rPr>
        <w:t>., рис.33</w:t>
      </w:r>
      <w:r w:rsidRPr="005E65C7">
        <w:rPr>
          <w:rFonts w:ascii="Times New Roman" w:hAnsi="Times New Roman"/>
          <w:sz w:val="24"/>
          <w:szCs w:val="24"/>
        </w:rPr>
        <w:t>), а также ритуальная керамическая ча</w:t>
      </w:r>
      <w:r w:rsidR="00B12A8C">
        <w:rPr>
          <w:rFonts w:ascii="Times New Roman" w:hAnsi="Times New Roman"/>
          <w:sz w:val="24"/>
          <w:szCs w:val="24"/>
        </w:rPr>
        <w:t>шечка (см. Приложение В</w:t>
      </w:r>
      <w:r w:rsidR="00D07FA8" w:rsidRPr="005E65C7">
        <w:rPr>
          <w:rFonts w:ascii="Times New Roman" w:hAnsi="Times New Roman"/>
          <w:sz w:val="24"/>
          <w:szCs w:val="24"/>
        </w:rPr>
        <w:t>., рис.34</w:t>
      </w:r>
      <w:r w:rsidRPr="005E65C7">
        <w:rPr>
          <w:rFonts w:ascii="Times New Roman" w:hAnsi="Times New Roman"/>
          <w:sz w:val="24"/>
          <w:szCs w:val="24"/>
        </w:rPr>
        <w:t>).</w:t>
      </w:r>
    </w:p>
    <w:p w:rsidR="00886605" w:rsidRPr="00C75C54" w:rsidRDefault="00886605" w:rsidP="00D9091C">
      <w:pPr>
        <w:pStyle w:val="af3"/>
        <w:spacing w:line="360" w:lineRule="auto"/>
        <w:ind w:firstLine="709"/>
        <w:jc w:val="both"/>
        <w:rPr>
          <w:rFonts w:ascii="Times New Roman" w:hAnsi="Times New Roman"/>
          <w:sz w:val="24"/>
          <w:szCs w:val="24"/>
        </w:rPr>
      </w:pPr>
      <w:r w:rsidRPr="00C75C54">
        <w:rPr>
          <w:rFonts w:ascii="Times New Roman" w:hAnsi="Times New Roman"/>
          <w:sz w:val="24"/>
          <w:szCs w:val="24"/>
        </w:rPr>
        <w:lastRenderedPageBreak/>
        <w:t>Еще одним объектом исследования по вызову местных жителей стало одно погребение</w:t>
      </w:r>
      <w:r w:rsidR="00B12A8C">
        <w:rPr>
          <w:rFonts w:ascii="Times New Roman" w:hAnsi="Times New Roman"/>
          <w:sz w:val="24"/>
          <w:szCs w:val="24"/>
        </w:rPr>
        <w:t xml:space="preserve"> (см. Приложение В</w:t>
      </w:r>
      <w:r w:rsidR="00066BA0" w:rsidRPr="00C75C54">
        <w:rPr>
          <w:rFonts w:ascii="Times New Roman" w:hAnsi="Times New Roman"/>
          <w:sz w:val="24"/>
          <w:szCs w:val="24"/>
        </w:rPr>
        <w:t xml:space="preserve">., рис.35). </w:t>
      </w:r>
      <w:r w:rsidR="004F4452">
        <w:rPr>
          <w:rFonts w:ascii="Times New Roman" w:hAnsi="Times New Roman"/>
          <w:sz w:val="24"/>
          <w:szCs w:val="24"/>
        </w:rPr>
        <w:t>Захоронение</w:t>
      </w:r>
      <w:r w:rsidRPr="00C75C54">
        <w:rPr>
          <w:rFonts w:ascii="Times New Roman" w:hAnsi="Times New Roman"/>
          <w:sz w:val="24"/>
          <w:szCs w:val="24"/>
        </w:rPr>
        <w:t xml:space="preserve"> было вскрыто случайно при земляных работах у юго-западной окраины п. Алмалык </w:t>
      </w:r>
      <w:r w:rsidR="00066BA0" w:rsidRPr="00C75C54">
        <w:rPr>
          <w:rFonts w:ascii="Times New Roman" w:hAnsi="Times New Roman"/>
          <w:sz w:val="24"/>
          <w:szCs w:val="24"/>
        </w:rPr>
        <w:t>(GPS координаты - 43°16.470, 077°11.590</w:t>
      </w:r>
      <w:r w:rsidRPr="00C75C54">
        <w:rPr>
          <w:rFonts w:ascii="Times New Roman" w:hAnsi="Times New Roman"/>
          <w:sz w:val="24"/>
          <w:szCs w:val="24"/>
        </w:rPr>
        <w:t>').</w:t>
      </w:r>
      <w:r w:rsidR="00066BA0" w:rsidRPr="00C75C54">
        <w:rPr>
          <w:rFonts w:ascii="Times New Roman" w:hAnsi="Times New Roman"/>
          <w:sz w:val="24"/>
          <w:szCs w:val="24"/>
        </w:rPr>
        <w:t xml:space="preserve"> На поверхности не было замечено насыпи. Заложен </w:t>
      </w:r>
      <w:r w:rsidR="00B75D3F">
        <w:rPr>
          <w:rFonts w:ascii="Times New Roman" w:hAnsi="Times New Roman"/>
          <w:sz w:val="24"/>
          <w:szCs w:val="24"/>
        </w:rPr>
        <w:t xml:space="preserve">был </w:t>
      </w:r>
      <w:r w:rsidR="00066BA0" w:rsidRPr="00C75C54">
        <w:rPr>
          <w:rFonts w:ascii="Times New Roman" w:hAnsi="Times New Roman"/>
          <w:sz w:val="24"/>
          <w:szCs w:val="24"/>
        </w:rPr>
        <w:t>раскоп р</w:t>
      </w:r>
      <w:r w:rsidR="009E2EAD">
        <w:rPr>
          <w:rFonts w:ascii="Times New Roman" w:hAnsi="Times New Roman"/>
          <w:sz w:val="24"/>
          <w:szCs w:val="24"/>
        </w:rPr>
        <w:t>азмером 2х1,5 м, ориентированный</w:t>
      </w:r>
      <w:r w:rsidR="00066BA0" w:rsidRPr="00C75C54">
        <w:rPr>
          <w:rFonts w:ascii="Times New Roman" w:hAnsi="Times New Roman"/>
          <w:sz w:val="24"/>
          <w:szCs w:val="24"/>
        </w:rPr>
        <w:t xml:space="preserve"> по оси СЮ-ЗВ, глубина захоронения от повер</w:t>
      </w:r>
      <w:r w:rsidR="00B75D3F">
        <w:rPr>
          <w:rFonts w:ascii="Times New Roman" w:hAnsi="Times New Roman"/>
          <w:sz w:val="24"/>
          <w:szCs w:val="24"/>
        </w:rPr>
        <w:t>хности земли составила</w:t>
      </w:r>
      <w:r w:rsidR="00BC2C46" w:rsidRPr="00C75C54">
        <w:rPr>
          <w:rFonts w:ascii="Times New Roman" w:hAnsi="Times New Roman"/>
          <w:sz w:val="24"/>
          <w:szCs w:val="24"/>
        </w:rPr>
        <w:t xml:space="preserve"> около 145</w:t>
      </w:r>
      <w:r w:rsidR="00066BA0" w:rsidRPr="00C75C54">
        <w:rPr>
          <w:rFonts w:ascii="Times New Roman" w:hAnsi="Times New Roman"/>
          <w:sz w:val="24"/>
          <w:szCs w:val="24"/>
        </w:rPr>
        <w:t xml:space="preserve"> см. Почва глинистая, светло-черного свет</w:t>
      </w:r>
      <w:r w:rsidR="00230765" w:rsidRPr="00C75C54">
        <w:rPr>
          <w:rFonts w:ascii="Times New Roman" w:hAnsi="Times New Roman"/>
          <w:sz w:val="24"/>
          <w:szCs w:val="24"/>
        </w:rPr>
        <w:t>а. При раскопках на</w:t>
      </w:r>
      <w:r w:rsidR="00A57776">
        <w:rPr>
          <w:rFonts w:ascii="Times New Roman" w:hAnsi="Times New Roman"/>
          <w:sz w:val="24"/>
          <w:szCs w:val="24"/>
        </w:rPr>
        <w:t xml:space="preserve"> </w:t>
      </w:r>
      <w:r w:rsidR="00230765" w:rsidRPr="00C75C54">
        <w:rPr>
          <w:rFonts w:ascii="Times New Roman" w:hAnsi="Times New Roman"/>
          <w:sz w:val="24"/>
          <w:szCs w:val="24"/>
        </w:rPr>
        <w:t>глубине 1</w:t>
      </w:r>
      <w:r w:rsidR="00BC2C46" w:rsidRPr="00C75C54">
        <w:rPr>
          <w:rFonts w:ascii="Times New Roman" w:hAnsi="Times New Roman"/>
          <w:sz w:val="24"/>
          <w:szCs w:val="24"/>
        </w:rPr>
        <w:t>45</w:t>
      </w:r>
      <w:r w:rsidR="00066BA0" w:rsidRPr="00C75C54">
        <w:rPr>
          <w:rFonts w:ascii="Times New Roman" w:hAnsi="Times New Roman"/>
          <w:sz w:val="24"/>
          <w:szCs w:val="24"/>
        </w:rPr>
        <w:t xml:space="preserve"> см нами зафиксировано конское погребение – узкая овальная </w:t>
      </w:r>
      <w:r w:rsidR="00230765" w:rsidRPr="00C75C54">
        <w:rPr>
          <w:rFonts w:ascii="Times New Roman" w:hAnsi="Times New Roman"/>
          <w:sz w:val="24"/>
          <w:szCs w:val="24"/>
        </w:rPr>
        <w:t xml:space="preserve">могильная яма, ориентированная </w:t>
      </w:r>
      <w:proofErr w:type="gramStart"/>
      <w:r w:rsidR="00230765" w:rsidRPr="00C75C54">
        <w:rPr>
          <w:rFonts w:ascii="Times New Roman" w:hAnsi="Times New Roman"/>
          <w:sz w:val="24"/>
          <w:szCs w:val="24"/>
        </w:rPr>
        <w:t>З</w:t>
      </w:r>
      <w:proofErr w:type="gramEnd"/>
      <w:r w:rsidR="00230765" w:rsidRPr="00C75C54">
        <w:rPr>
          <w:rFonts w:ascii="Times New Roman" w:hAnsi="Times New Roman"/>
          <w:sz w:val="24"/>
          <w:szCs w:val="24"/>
        </w:rPr>
        <w:t xml:space="preserve"> </w:t>
      </w:r>
      <w:r w:rsidR="008F4AA5">
        <w:rPr>
          <w:rFonts w:ascii="Times New Roman" w:hAnsi="Times New Roman"/>
          <w:sz w:val="24"/>
          <w:szCs w:val="24"/>
        </w:rPr>
        <w:t>-</w:t>
      </w:r>
      <w:r w:rsidR="00230765" w:rsidRPr="00C75C54">
        <w:rPr>
          <w:rFonts w:ascii="Times New Roman" w:hAnsi="Times New Roman"/>
          <w:sz w:val="24"/>
          <w:szCs w:val="24"/>
        </w:rPr>
        <w:t xml:space="preserve"> В </w:t>
      </w:r>
      <w:r w:rsidR="00F75C88" w:rsidRPr="00C75C54">
        <w:rPr>
          <w:rFonts w:ascii="Times New Roman" w:hAnsi="Times New Roman"/>
          <w:sz w:val="24"/>
          <w:szCs w:val="24"/>
        </w:rPr>
        <w:t xml:space="preserve">и </w:t>
      </w:r>
      <w:r w:rsidR="00230765" w:rsidRPr="00C75C54">
        <w:rPr>
          <w:rFonts w:ascii="Times New Roman" w:hAnsi="Times New Roman"/>
          <w:sz w:val="24"/>
          <w:szCs w:val="24"/>
        </w:rPr>
        <w:t>имела в длину 130 см, в ширину 45</w:t>
      </w:r>
      <w:r w:rsidR="00066BA0" w:rsidRPr="00C75C54">
        <w:rPr>
          <w:rFonts w:ascii="Times New Roman" w:hAnsi="Times New Roman"/>
          <w:sz w:val="24"/>
          <w:szCs w:val="24"/>
        </w:rPr>
        <w:t xml:space="preserve"> см</w:t>
      </w:r>
      <w:r w:rsidR="00B12A8C">
        <w:rPr>
          <w:rFonts w:ascii="Times New Roman" w:hAnsi="Times New Roman"/>
          <w:sz w:val="24"/>
          <w:szCs w:val="24"/>
        </w:rPr>
        <w:t xml:space="preserve"> (см. Приложение В</w:t>
      </w:r>
      <w:r w:rsidR="00F75C88" w:rsidRPr="00C75C54">
        <w:rPr>
          <w:rFonts w:ascii="Times New Roman" w:hAnsi="Times New Roman"/>
          <w:sz w:val="24"/>
          <w:szCs w:val="24"/>
        </w:rPr>
        <w:t>., рис.36)</w:t>
      </w:r>
      <w:r w:rsidR="00066BA0" w:rsidRPr="00C75C54">
        <w:rPr>
          <w:rFonts w:ascii="Times New Roman" w:hAnsi="Times New Roman"/>
          <w:sz w:val="24"/>
          <w:szCs w:val="24"/>
        </w:rPr>
        <w:t>. Лошадь положена с подогнутыми</w:t>
      </w:r>
      <w:r w:rsidR="00A57776">
        <w:rPr>
          <w:rFonts w:ascii="Times New Roman" w:hAnsi="Times New Roman"/>
          <w:sz w:val="24"/>
          <w:szCs w:val="24"/>
        </w:rPr>
        <w:t xml:space="preserve"> </w:t>
      </w:r>
      <w:r w:rsidR="00066BA0" w:rsidRPr="00C75C54">
        <w:rPr>
          <w:rFonts w:ascii="Times New Roman" w:hAnsi="Times New Roman"/>
          <w:sz w:val="24"/>
          <w:szCs w:val="24"/>
        </w:rPr>
        <w:t>но</w:t>
      </w:r>
      <w:r w:rsidR="003A1E5D">
        <w:rPr>
          <w:rFonts w:ascii="Times New Roman" w:hAnsi="Times New Roman"/>
          <w:sz w:val="24"/>
          <w:szCs w:val="24"/>
        </w:rPr>
        <w:t>гами, а череп головы перевернут</w:t>
      </w:r>
      <w:r w:rsidR="00066BA0" w:rsidRPr="00C75C54">
        <w:rPr>
          <w:rFonts w:ascii="Times New Roman" w:hAnsi="Times New Roman"/>
          <w:sz w:val="24"/>
          <w:szCs w:val="24"/>
        </w:rPr>
        <w:t xml:space="preserve"> на боку</w:t>
      </w:r>
      <w:r w:rsidR="003A1E5D">
        <w:rPr>
          <w:rFonts w:ascii="Times New Roman" w:hAnsi="Times New Roman"/>
          <w:sz w:val="24"/>
          <w:szCs w:val="24"/>
        </w:rPr>
        <w:t>,</w:t>
      </w:r>
      <w:r w:rsidR="00066BA0" w:rsidRPr="00C75C54">
        <w:rPr>
          <w:rFonts w:ascii="Times New Roman" w:hAnsi="Times New Roman"/>
          <w:sz w:val="24"/>
          <w:szCs w:val="24"/>
        </w:rPr>
        <w:t xml:space="preserve"> </w:t>
      </w:r>
      <w:r w:rsidR="003A1E5D">
        <w:rPr>
          <w:rFonts w:ascii="Times New Roman" w:hAnsi="Times New Roman"/>
          <w:sz w:val="24"/>
          <w:szCs w:val="24"/>
        </w:rPr>
        <w:t xml:space="preserve">лицом на </w:t>
      </w:r>
      <w:r w:rsidR="00066BA0" w:rsidRPr="00C75C54">
        <w:rPr>
          <w:rFonts w:ascii="Times New Roman" w:hAnsi="Times New Roman"/>
          <w:sz w:val="24"/>
          <w:szCs w:val="24"/>
        </w:rPr>
        <w:t>север</w:t>
      </w:r>
      <w:r w:rsidR="00D85CE2">
        <w:rPr>
          <w:rFonts w:ascii="Times New Roman" w:hAnsi="Times New Roman"/>
          <w:sz w:val="24"/>
          <w:szCs w:val="24"/>
        </w:rPr>
        <w:t>. С дорсальной поверхности</w:t>
      </w:r>
      <w:r w:rsidR="00066BA0" w:rsidRPr="00C75C54">
        <w:rPr>
          <w:rFonts w:ascii="Times New Roman" w:hAnsi="Times New Roman"/>
          <w:sz w:val="24"/>
          <w:szCs w:val="24"/>
        </w:rPr>
        <w:t xml:space="preserve"> передние и задние ноги лошади с копытом захоронены под гр</w:t>
      </w:r>
      <w:r w:rsidR="00F75C88" w:rsidRPr="00C75C54">
        <w:rPr>
          <w:rFonts w:ascii="Times New Roman" w:hAnsi="Times New Roman"/>
          <w:sz w:val="24"/>
          <w:szCs w:val="24"/>
        </w:rPr>
        <w:t>удь</w:t>
      </w:r>
      <w:r w:rsidR="00066BA0" w:rsidRPr="00C75C54">
        <w:rPr>
          <w:rFonts w:ascii="Times New Roman" w:hAnsi="Times New Roman"/>
          <w:sz w:val="24"/>
          <w:szCs w:val="24"/>
        </w:rPr>
        <w:t>.</w:t>
      </w:r>
      <w:r w:rsidR="00230765" w:rsidRPr="00C75C54">
        <w:rPr>
          <w:rFonts w:ascii="Times New Roman" w:hAnsi="Times New Roman"/>
          <w:sz w:val="24"/>
          <w:szCs w:val="24"/>
        </w:rPr>
        <w:t xml:space="preserve"> </w:t>
      </w:r>
      <w:proofErr w:type="gramStart"/>
      <w:r w:rsidR="00230765" w:rsidRPr="00C75C54">
        <w:rPr>
          <w:rFonts w:ascii="Times New Roman" w:hAnsi="Times New Roman"/>
          <w:sz w:val="24"/>
          <w:szCs w:val="24"/>
        </w:rPr>
        <w:t>От сбруи ло</w:t>
      </w:r>
      <w:r w:rsidR="00D85CE2">
        <w:rPr>
          <w:rFonts w:ascii="Times New Roman" w:hAnsi="Times New Roman"/>
          <w:sz w:val="24"/>
          <w:szCs w:val="24"/>
        </w:rPr>
        <w:t>шади подобраны следующие вещи:</w:t>
      </w:r>
      <w:r w:rsidR="00565357" w:rsidRPr="00C75C54">
        <w:rPr>
          <w:rFonts w:ascii="Times New Roman" w:hAnsi="Times New Roman"/>
          <w:sz w:val="24"/>
          <w:szCs w:val="24"/>
        </w:rPr>
        <w:t xml:space="preserve"> в районе челюсти </w:t>
      </w:r>
      <w:r w:rsidR="00797094">
        <w:rPr>
          <w:rFonts w:ascii="Times New Roman" w:hAnsi="Times New Roman"/>
          <w:sz w:val="24"/>
          <w:szCs w:val="24"/>
        </w:rPr>
        <w:t>найдены</w:t>
      </w:r>
      <w:r w:rsidR="00D85CE2">
        <w:rPr>
          <w:rFonts w:ascii="Times New Roman" w:hAnsi="Times New Roman"/>
          <w:sz w:val="24"/>
          <w:szCs w:val="24"/>
        </w:rPr>
        <w:t xml:space="preserve"> железные</w:t>
      </w:r>
      <w:r w:rsidR="00565357" w:rsidRPr="00C75C54">
        <w:rPr>
          <w:rFonts w:ascii="Times New Roman" w:hAnsi="Times New Roman"/>
          <w:sz w:val="24"/>
          <w:szCs w:val="24"/>
        </w:rPr>
        <w:t xml:space="preserve"> </w:t>
      </w:r>
      <w:r w:rsidR="00E0083C" w:rsidRPr="00C75C54">
        <w:rPr>
          <w:rFonts w:ascii="Times New Roman" w:hAnsi="Times New Roman"/>
          <w:sz w:val="24"/>
          <w:szCs w:val="24"/>
        </w:rPr>
        <w:t xml:space="preserve">удила с </w:t>
      </w:r>
      <w:proofErr w:type="spellStart"/>
      <w:r w:rsidR="00E0083C" w:rsidRPr="00C75C54">
        <w:rPr>
          <w:rFonts w:ascii="Times New Roman" w:hAnsi="Times New Roman"/>
          <w:sz w:val="24"/>
          <w:szCs w:val="24"/>
        </w:rPr>
        <w:t>псалией</w:t>
      </w:r>
      <w:proofErr w:type="spellEnd"/>
      <w:r w:rsidR="00E0083C" w:rsidRPr="00C75C54">
        <w:rPr>
          <w:rFonts w:ascii="Times New Roman" w:hAnsi="Times New Roman"/>
          <w:sz w:val="24"/>
          <w:szCs w:val="24"/>
        </w:rPr>
        <w:t xml:space="preserve"> и железный предмет округлой формы</w:t>
      </w:r>
      <w:r w:rsidR="00B12A8C">
        <w:rPr>
          <w:rFonts w:ascii="Times New Roman" w:hAnsi="Times New Roman"/>
          <w:sz w:val="24"/>
          <w:szCs w:val="24"/>
        </w:rPr>
        <w:t xml:space="preserve"> (см. Приложение В</w:t>
      </w:r>
      <w:r w:rsidR="00F75C88" w:rsidRPr="00C75C54">
        <w:rPr>
          <w:rFonts w:ascii="Times New Roman" w:hAnsi="Times New Roman"/>
          <w:sz w:val="24"/>
          <w:szCs w:val="24"/>
        </w:rPr>
        <w:t>., рис.37-38)</w:t>
      </w:r>
      <w:r w:rsidR="00E0083C" w:rsidRPr="00C75C54">
        <w:rPr>
          <w:rFonts w:ascii="Times New Roman" w:hAnsi="Times New Roman"/>
          <w:sz w:val="24"/>
          <w:szCs w:val="24"/>
        </w:rPr>
        <w:t xml:space="preserve">, </w:t>
      </w:r>
      <w:r w:rsidR="00D85CE2">
        <w:rPr>
          <w:rFonts w:ascii="Times New Roman" w:hAnsi="Times New Roman"/>
          <w:sz w:val="24"/>
          <w:szCs w:val="24"/>
        </w:rPr>
        <w:t>в районе крупа лошади</w:t>
      </w:r>
      <w:r w:rsidR="00A57776">
        <w:rPr>
          <w:rFonts w:ascii="Times New Roman" w:hAnsi="Times New Roman"/>
          <w:sz w:val="24"/>
          <w:szCs w:val="24"/>
        </w:rPr>
        <w:t xml:space="preserve"> </w:t>
      </w:r>
      <w:r w:rsidR="00E0083C" w:rsidRPr="00C75C54">
        <w:rPr>
          <w:rFonts w:ascii="Times New Roman" w:hAnsi="Times New Roman"/>
          <w:sz w:val="24"/>
          <w:szCs w:val="24"/>
        </w:rPr>
        <w:t>два</w:t>
      </w:r>
      <w:r w:rsidR="00A57776">
        <w:rPr>
          <w:rFonts w:ascii="Times New Roman" w:hAnsi="Times New Roman"/>
          <w:sz w:val="24"/>
          <w:szCs w:val="24"/>
        </w:rPr>
        <w:t xml:space="preserve"> </w:t>
      </w:r>
      <w:r w:rsidR="00D85CE2">
        <w:rPr>
          <w:rFonts w:ascii="Times New Roman" w:hAnsi="Times New Roman"/>
          <w:sz w:val="24"/>
          <w:szCs w:val="24"/>
        </w:rPr>
        <w:t>кованных «</w:t>
      </w:r>
      <w:proofErr w:type="spellStart"/>
      <w:r w:rsidR="00D85CE2">
        <w:rPr>
          <w:rFonts w:ascii="Times New Roman" w:hAnsi="Times New Roman"/>
          <w:sz w:val="24"/>
          <w:szCs w:val="24"/>
        </w:rPr>
        <w:t>восьмёркообразных</w:t>
      </w:r>
      <w:proofErr w:type="spellEnd"/>
      <w:r w:rsidR="00D85CE2">
        <w:rPr>
          <w:rFonts w:ascii="Times New Roman" w:hAnsi="Times New Roman"/>
          <w:sz w:val="24"/>
          <w:szCs w:val="24"/>
        </w:rPr>
        <w:t>» железных</w:t>
      </w:r>
      <w:r w:rsidR="00E0083C" w:rsidRPr="00C75C54">
        <w:rPr>
          <w:rFonts w:ascii="Times New Roman" w:hAnsi="Times New Roman"/>
          <w:sz w:val="24"/>
          <w:szCs w:val="24"/>
        </w:rPr>
        <w:t xml:space="preserve"> стремени</w:t>
      </w:r>
      <w:r w:rsidR="00797094">
        <w:rPr>
          <w:rFonts w:ascii="Times New Roman" w:hAnsi="Times New Roman"/>
          <w:sz w:val="24"/>
          <w:szCs w:val="24"/>
        </w:rPr>
        <w:t>,</w:t>
      </w:r>
      <w:r w:rsidR="00D85CE2">
        <w:rPr>
          <w:rFonts w:ascii="Times New Roman" w:hAnsi="Times New Roman"/>
          <w:sz w:val="24"/>
          <w:szCs w:val="24"/>
        </w:rPr>
        <w:t xml:space="preserve"> причем одно из них с </w:t>
      </w:r>
      <w:proofErr w:type="spellStart"/>
      <w:r w:rsidR="00D85CE2">
        <w:rPr>
          <w:rFonts w:ascii="Times New Roman" w:hAnsi="Times New Roman"/>
          <w:sz w:val="24"/>
          <w:szCs w:val="24"/>
        </w:rPr>
        <w:t>подпрямоугольной</w:t>
      </w:r>
      <w:proofErr w:type="spellEnd"/>
      <w:r w:rsidR="00D85CE2">
        <w:rPr>
          <w:rFonts w:ascii="Times New Roman" w:hAnsi="Times New Roman"/>
          <w:sz w:val="24"/>
          <w:szCs w:val="24"/>
        </w:rPr>
        <w:t xml:space="preserve"> проушиной, а второе с круглой</w:t>
      </w:r>
      <w:r w:rsidR="00797094">
        <w:rPr>
          <w:rFonts w:ascii="Times New Roman" w:hAnsi="Times New Roman"/>
          <w:sz w:val="24"/>
          <w:szCs w:val="24"/>
        </w:rPr>
        <w:t>,</w:t>
      </w:r>
      <w:r w:rsidR="00E0083C" w:rsidRPr="00C75C54">
        <w:rPr>
          <w:rFonts w:ascii="Times New Roman" w:hAnsi="Times New Roman"/>
          <w:sz w:val="24"/>
          <w:szCs w:val="24"/>
        </w:rPr>
        <w:t xml:space="preserve"> пряжка от ремня</w:t>
      </w:r>
      <w:r w:rsidR="00D85CE2">
        <w:rPr>
          <w:rFonts w:ascii="Times New Roman" w:hAnsi="Times New Roman"/>
          <w:sz w:val="24"/>
          <w:szCs w:val="24"/>
        </w:rPr>
        <w:t xml:space="preserve"> с язычком </w:t>
      </w:r>
      <w:r w:rsidR="00B12A8C">
        <w:rPr>
          <w:rFonts w:ascii="Times New Roman" w:hAnsi="Times New Roman"/>
          <w:sz w:val="24"/>
          <w:szCs w:val="24"/>
        </w:rPr>
        <w:t>(см. Приложение В</w:t>
      </w:r>
      <w:r w:rsidR="00F75C88" w:rsidRPr="00C75C54">
        <w:rPr>
          <w:rFonts w:ascii="Times New Roman" w:hAnsi="Times New Roman"/>
          <w:sz w:val="24"/>
          <w:szCs w:val="24"/>
        </w:rPr>
        <w:t>., рис.39-40)</w:t>
      </w:r>
      <w:r w:rsidR="00E0083C" w:rsidRPr="00C75C54">
        <w:rPr>
          <w:rFonts w:ascii="Times New Roman" w:hAnsi="Times New Roman"/>
          <w:sz w:val="24"/>
          <w:szCs w:val="24"/>
        </w:rPr>
        <w:t>.</w:t>
      </w:r>
      <w:proofErr w:type="gramEnd"/>
      <w:r w:rsidR="00E0083C" w:rsidRPr="00C75C54">
        <w:rPr>
          <w:rFonts w:ascii="Times New Roman" w:hAnsi="Times New Roman"/>
          <w:sz w:val="24"/>
          <w:szCs w:val="24"/>
        </w:rPr>
        <w:t xml:space="preserve"> В северной половине могильной ямы лежал костяк в вытянутом положении, на спине, головой на ВЮВ</w:t>
      </w:r>
      <w:r w:rsidR="00F75C88" w:rsidRPr="00C75C54">
        <w:rPr>
          <w:rFonts w:ascii="Times New Roman" w:hAnsi="Times New Roman"/>
          <w:sz w:val="24"/>
          <w:szCs w:val="24"/>
        </w:rPr>
        <w:t xml:space="preserve"> </w:t>
      </w:r>
      <w:r w:rsidR="00B12A8C">
        <w:rPr>
          <w:rFonts w:ascii="Times New Roman" w:hAnsi="Times New Roman"/>
          <w:sz w:val="24"/>
          <w:szCs w:val="24"/>
        </w:rPr>
        <w:t>(см. Приложение В</w:t>
      </w:r>
      <w:r w:rsidR="00C75C54" w:rsidRPr="00C75C54">
        <w:rPr>
          <w:rFonts w:ascii="Times New Roman" w:hAnsi="Times New Roman"/>
          <w:sz w:val="24"/>
          <w:szCs w:val="24"/>
        </w:rPr>
        <w:t>., рис.41</w:t>
      </w:r>
      <w:r w:rsidR="00F75C88" w:rsidRPr="00C75C54">
        <w:rPr>
          <w:rFonts w:ascii="Times New Roman" w:hAnsi="Times New Roman"/>
          <w:sz w:val="24"/>
          <w:szCs w:val="24"/>
        </w:rPr>
        <w:t>)</w:t>
      </w:r>
      <w:r w:rsidR="00E0083C" w:rsidRPr="00C75C54">
        <w:rPr>
          <w:rFonts w:ascii="Times New Roman" w:hAnsi="Times New Roman"/>
          <w:sz w:val="24"/>
          <w:szCs w:val="24"/>
        </w:rPr>
        <w:t xml:space="preserve">. Руки согнуты в локтях, расположены на тазе. Длина </w:t>
      </w:r>
      <w:r w:rsidR="005E65C7" w:rsidRPr="00C75C54">
        <w:rPr>
          <w:rFonts w:ascii="Times New Roman" w:hAnsi="Times New Roman"/>
          <w:sz w:val="24"/>
          <w:szCs w:val="24"/>
        </w:rPr>
        <w:t>скелета 1,</w:t>
      </w:r>
      <w:r w:rsidR="00E0083C" w:rsidRPr="00C75C54">
        <w:rPr>
          <w:rFonts w:ascii="Times New Roman" w:hAnsi="Times New Roman"/>
          <w:sz w:val="24"/>
          <w:szCs w:val="24"/>
        </w:rPr>
        <w:t>5</w:t>
      </w:r>
      <w:r w:rsidR="005E65C7" w:rsidRPr="00C75C54">
        <w:rPr>
          <w:rFonts w:ascii="Times New Roman" w:hAnsi="Times New Roman"/>
          <w:sz w:val="24"/>
          <w:szCs w:val="24"/>
        </w:rPr>
        <w:t>2</w:t>
      </w:r>
      <w:r w:rsidR="00E0083C" w:rsidRPr="00C75C54">
        <w:rPr>
          <w:rFonts w:ascii="Times New Roman" w:hAnsi="Times New Roman"/>
          <w:sz w:val="24"/>
          <w:szCs w:val="24"/>
        </w:rPr>
        <w:t xml:space="preserve"> м. На правой стороне черепа обнаружена </w:t>
      </w:r>
      <w:r w:rsidR="005E65C7" w:rsidRPr="00C75C54">
        <w:rPr>
          <w:rFonts w:ascii="Times New Roman" w:hAnsi="Times New Roman"/>
          <w:sz w:val="24"/>
          <w:szCs w:val="24"/>
        </w:rPr>
        <w:t>бронзовая</w:t>
      </w:r>
      <w:r w:rsidR="00E0083C" w:rsidRPr="00C75C54">
        <w:rPr>
          <w:rFonts w:ascii="Times New Roman" w:hAnsi="Times New Roman"/>
          <w:sz w:val="24"/>
          <w:szCs w:val="24"/>
        </w:rPr>
        <w:t xml:space="preserve"> серьга</w:t>
      </w:r>
      <w:r w:rsidR="00B12A8C">
        <w:rPr>
          <w:rFonts w:ascii="Times New Roman" w:hAnsi="Times New Roman"/>
          <w:sz w:val="24"/>
          <w:szCs w:val="24"/>
        </w:rPr>
        <w:t xml:space="preserve"> (см. Приложение В</w:t>
      </w:r>
      <w:r w:rsidR="00C75C54" w:rsidRPr="00C75C54">
        <w:rPr>
          <w:rFonts w:ascii="Times New Roman" w:hAnsi="Times New Roman"/>
          <w:sz w:val="24"/>
          <w:szCs w:val="24"/>
        </w:rPr>
        <w:t>., рис.42)</w:t>
      </w:r>
      <w:r w:rsidR="005E65C7" w:rsidRPr="00C75C54">
        <w:rPr>
          <w:rFonts w:ascii="Times New Roman" w:hAnsi="Times New Roman"/>
          <w:sz w:val="24"/>
          <w:szCs w:val="24"/>
        </w:rPr>
        <w:t xml:space="preserve">. Погребальный инвентарь </w:t>
      </w:r>
      <w:r w:rsidR="00AE628D">
        <w:rPr>
          <w:rFonts w:ascii="Times New Roman" w:hAnsi="Times New Roman"/>
          <w:sz w:val="24"/>
          <w:szCs w:val="24"/>
        </w:rPr>
        <w:t>ограничен одной</w:t>
      </w:r>
      <w:r w:rsidR="005E65C7" w:rsidRPr="00C75C54">
        <w:rPr>
          <w:rFonts w:ascii="Times New Roman" w:hAnsi="Times New Roman"/>
          <w:sz w:val="24"/>
          <w:szCs w:val="24"/>
        </w:rPr>
        <w:t xml:space="preserve"> бронзовой серьгой. По внешним характеристикам, по форме мож</w:t>
      </w:r>
      <w:r w:rsidR="007633C7">
        <w:rPr>
          <w:rFonts w:ascii="Times New Roman" w:hAnsi="Times New Roman"/>
          <w:sz w:val="24"/>
          <w:szCs w:val="24"/>
        </w:rPr>
        <w:t xml:space="preserve">но предварительно отнести </w:t>
      </w:r>
      <w:proofErr w:type="spellStart"/>
      <w:r w:rsidR="007633C7">
        <w:rPr>
          <w:rFonts w:ascii="Times New Roman" w:hAnsi="Times New Roman"/>
          <w:sz w:val="24"/>
          <w:szCs w:val="24"/>
        </w:rPr>
        <w:t>да</w:t>
      </w:r>
      <w:r w:rsidR="00D85CE2">
        <w:rPr>
          <w:rFonts w:ascii="Times New Roman" w:hAnsi="Times New Roman"/>
          <w:sz w:val="24"/>
          <w:szCs w:val="24"/>
        </w:rPr>
        <w:t>ное</w:t>
      </w:r>
      <w:proofErr w:type="spellEnd"/>
      <w:r w:rsidR="005E65C7" w:rsidRPr="00C75C54">
        <w:rPr>
          <w:rFonts w:ascii="Times New Roman" w:hAnsi="Times New Roman"/>
          <w:sz w:val="24"/>
          <w:szCs w:val="24"/>
        </w:rPr>
        <w:t xml:space="preserve"> захоронения ко времени тюрков. На этой местности должны быть и другие захоронения, здесь вероятно находился некрополь тюркского </w:t>
      </w:r>
      <w:proofErr w:type="gramStart"/>
      <w:r w:rsidR="005E65C7" w:rsidRPr="00C75C54">
        <w:rPr>
          <w:rFonts w:ascii="Times New Roman" w:hAnsi="Times New Roman"/>
          <w:sz w:val="24"/>
          <w:szCs w:val="24"/>
        </w:rPr>
        <w:t>времени</w:t>
      </w:r>
      <w:proofErr w:type="gramEnd"/>
      <w:r w:rsidR="005E65C7" w:rsidRPr="00C75C54">
        <w:rPr>
          <w:rFonts w:ascii="Times New Roman" w:hAnsi="Times New Roman"/>
          <w:sz w:val="24"/>
          <w:szCs w:val="24"/>
        </w:rPr>
        <w:t xml:space="preserve"> распаханный в ходе посевных работ.</w:t>
      </w:r>
    </w:p>
    <w:p w:rsidR="005E65C7" w:rsidRPr="00C75C54" w:rsidRDefault="005E65C7" w:rsidP="00D85CE2">
      <w:pPr>
        <w:pStyle w:val="af3"/>
        <w:spacing w:line="360" w:lineRule="auto"/>
        <w:ind w:firstLine="709"/>
        <w:jc w:val="both"/>
        <w:rPr>
          <w:rFonts w:ascii="Times New Roman" w:hAnsi="Times New Roman"/>
          <w:sz w:val="24"/>
          <w:szCs w:val="24"/>
        </w:rPr>
      </w:pPr>
      <w:r w:rsidRPr="00C75C54">
        <w:rPr>
          <w:rFonts w:ascii="Times New Roman" w:hAnsi="Times New Roman"/>
          <w:sz w:val="24"/>
          <w:szCs w:val="24"/>
        </w:rPr>
        <w:t>Погребения с конём и ориентирование погребенного человека на восток считаются более ранними,</w:t>
      </w:r>
      <w:r w:rsidR="007E306B">
        <w:rPr>
          <w:rFonts w:ascii="Times New Roman" w:hAnsi="Times New Roman"/>
          <w:sz w:val="24"/>
          <w:szCs w:val="24"/>
        </w:rPr>
        <w:t xml:space="preserve"> чем ориентирование по оси СЮ, </w:t>
      </w:r>
      <w:r w:rsidRPr="00C75C54">
        <w:rPr>
          <w:rFonts w:ascii="Times New Roman" w:hAnsi="Times New Roman"/>
          <w:sz w:val="24"/>
          <w:szCs w:val="24"/>
        </w:rPr>
        <w:t>обычай (за редким исключением) класть коня головой в противоположную сторону</w:t>
      </w:r>
      <w:r w:rsidR="007E306B">
        <w:rPr>
          <w:rFonts w:ascii="Times New Roman" w:hAnsi="Times New Roman"/>
          <w:sz w:val="24"/>
          <w:szCs w:val="24"/>
        </w:rPr>
        <w:t xml:space="preserve"> также характеризуют погребение как раннее</w:t>
      </w:r>
      <w:r w:rsidRPr="00C75C54">
        <w:rPr>
          <w:rFonts w:ascii="Times New Roman" w:hAnsi="Times New Roman"/>
          <w:sz w:val="24"/>
          <w:szCs w:val="24"/>
        </w:rPr>
        <w:t xml:space="preserve">. </w:t>
      </w:r>
      <w:proofErr w:type="gramStart"/>
      <w:r w:rsidR="00D85CE2">
        <w:rPr>
          <w:rFonts w:ascii="Times New Roman" w:hAnsi="Times New Roman"/>
          <w:sz w:val="24"/>
          <w:szCs w:val="24"/>
        </w:rPr>
        <w:t xml:space="preserve">Абсолютно </w:t>
      </w:r>
      <w:r w:rsidR="009E2EAD">
        <w:rPr>
          <w:rFonts w:ascii="Times New Roman" w:hAnsi="Times New Roman"/>
          <w:sz w:val="24"/>
          <w:szCs w:val="24"/>
        </w:rPr>
        <w:t>аналогичный</w:t>
      </w:r>
      <w:r w:rsidR="00D85CE2">
        <w:rPr>
          <w:rFonts w:ascii="Times New Roman" w:hAnsi="Times New Roman"/>
          <w:sz w:val="24"/>
          <w:szCs w:val="24"/>
        </w:rPr>
        <w:t xml:space="preserve"> случай описан в статье Ж.К. </w:t>
      </w:r>
      <w:proofErr w:type="spellStart"/>
      <w:r w:rsidR="00D85CE2">
        <w:rPr>
          <w:rFonts w:ascii="Times New Roman" w:hAnsi="Times New Roman"/>
          <w:sz w:val="24"/>
          <w:szCs w:val="24"/>
        </w:rPr>
        <w:t>Курманкулов</w:t>
      </w:r>
      <w:r w:rsidR="009E2EAD">
        <w:rPr>
          <w:rFonts w:ascii="Times New Roman" w:hAnsi="Times New Roman"/>
          <w:sz w:val="24"/>
          <w:szCs w:val="24"/>
        </w:rPr>
        <w:t>а</w:t>
      </w:r>
      <w:proofErr w:type="spellEnd"/>
      <w:r w:rsidR="00D85CE2">
        <w:rPr>
          <w:rFonts w:ascii="Times New Roman" w:hAnsi="Times New Roman"/>
          <w:sz w:val="24"/>
          <w:szCs w:val="24"/>
        </w:rPr>
        <w:t xml:space="preserve"> </w:t>
      </w:r>
      <w:r w:rsidR="007603D8">
        <w:rPr>
          <w:rFonts w:ascii="Times New Roman" w:hAnsi="Times New Roman"/>
          <w:sz w:val="24"/>
          <w:szCs w:val="24"/>
        </w:rPr>
        <w:t>(</w:t>
      </w:r>
      <w:r w:rsidR="00D85CE2" w:rsidRPr="00D85CE2">
        <w:rPr>
          <w:rFonts w:ascii="Times New Roman" w:hAnsi="Times New Roman"/>
          <w:sz w:val="24"/>
          <w:szCs w:val="24"/>
        </w:rPr>
        <w:t>Погребени</w:t>
      </w:r>
      <w:r w:rsidR="00D85CE2">
        <w:rPr>
          <w:rFonts w:ascii="Times New Roman" w:hAnsi="Times New Roman"/>
          <w:sz w:val="24"/>
          <w:szCs w:val="24"/>
        </w:rPr>
        <w:t xml:space="preserve">е воина </w:t>
      </w:r>
      <w:proofErr w:type="spellStart"/>
      <w:r w:rsidR="009E2EAD">
        <w:rPr>
          <w:rFonts w:ascii="Times New Roman" w:hAnsi="Times New Roman"/>
          <w:sz w:val="24"/>
          <w:szCs w:val="24"/>
        </w:rPr>
        <w:t>ранне</w:t>
      </w:r>
      <w:r w:rsidR="007F6E01">
        <w:rPr>
          <w:rFonts w:ascii="Times New Roman" w:hAnsi="Times New Roman"/>
          <w:sz w:val="24"/>
          <w:szCs w:val="24"/>
        </w:rPr>
        <w:t>т</w:t>
      </w:r>
      <w:r w:rsidR="009E2EAD">
        <w:rPr>
          <w:rFonts w:ascii="Times New Roman" w:hAnsi="Times New Roman"/>
          <w:sz w:val="24"/>
          <w:szCs w:val="24"/>
        </w:rPr>
        <w:t>юрского</w:t>
      </w:r>
      <w:proofErr w:type="spellEnd"/>
      <w:r w:rsidR="009E2EAD">
        <w:rPr>
          <w:rFonts w:ascii="Times New Roman" w:hAnsi="Times New Roman"/>
          <w:sz w:val="24"/>
          <w:szCs w:val="24"/>
        </w:rPr>
        <w:t xml:space="preserve"> времени</w:t>
      </w:r>
      <w:r w:rsidR="007603D8">
        <w:rPr>
          <w:rFonts w:ascii="Times New Roman" w:hAnsi="Times New Roman"/>
          <w:sz w:val="24"/>
          <w:szCs w:val="24"/>
        </w:rPr>
        <w:t xml:space="preserve"> // </w:t>
      </w:r>
      <w:r w:rsidR="00D85CE2" w:rsidRPr="00D85CE2">
        <w:rPr>
          <w:rFonts w:ascii="Times New Roman" w:hAnsi="Times New Roman"/>
          <w:sz w:val="24"/>
          <w:szCs w:val="24"/>
        </w:rPr>
        <w:t>Археологические исследования древнего и средневекового Казахстана.</w:t>
      </w:r>
      <w:proofErr w:type="gramEnd"/>
      <w:r w:rsidR="00D85CE2" w:rsidRPr="00D85CE2">
        <w:rPr>
          <w:rFonts w:ascii="Times New Roman" w:hAnsi="Times New Roman"/>
          <w:sz w:val="24"/>
          <w:szCs w:val="24"/>
        </w:rPr>
        <w:t xml:space="preserve"> Алма-Ата: 1980. </w:t>
      </w:r>
      <w:proofErr w:type="gramStart"/>
      <w:r w:rsidR="00D85CE2" w:rsidRPr="00D85CE2">
        <w:rPr>
          <w:rFonts w:ascii="Times New Roman" w:hAnsi="Times New Roman"/>
          <w:sz w:val="24"/>
          <w:szCs w:val="24"/>
        </w:rPr>
        <w:t>С. 191-197.</w:t>
      </w:r>
      <w:r w:rsidR="009E2EAD">
        <w:rPr>
          <w:rFonts w:ascii="Times New Roman" w:hAnsi="Times New Roman"/>
          <w:sz w:val="24"/>
          <w:szCs w:val="24"/>
        </w:rPr>
        <w:t>)</w:t>
      </w:r>
      <w:r w:rsidR="007603D8">
        <w:rPr>
          <w:rFonts w:ascii="Times New Roman" w:hAnsi="Times New Roman"/>
          <w:sz w:val="24"/>
          <w:szCs w:val="24"/>
        </w:rPr>
        <w:t xml:space="preserve">. </w:t>
      </w:r>
      <w:proofErr w:type="gramEnd"/>
    </w:p>
    <w:p w:rsidR="00230765" w:rsidRPr="00C75C54" w:rsidRDefault="00230765" w:rsidP="00C75C54">
      <w:pPr>
        <w:pStyle w:val="af3"/>
        <w:spacing w:line="360" w:lineRule="auto"/>
        <w:ind w:firstLine="709"/>
        <w:jc w:val="both"/>
        <w:rPr>
          <w:rFonts w:ascii="Times New Roman" w:hAnsi="Times New Roman"/>
          <w:sz w:val="24"/>
          <w:szCs w:val="24"/>
        </w:rPr>
      </w:pPr>
      <w:r w:rsidRPr="00C75C54">
        <w:rPr>
          <w:rFonts w:ascii="Times New Roman" w:hAnsi="Times New Roman"/>
          <w:sz w:val="24"/>
          <w:szCs w:val="24"/>
        </w:rPr>
        <w:t>Обряд тюркского захоронения воина находит близкие аналогии в Центральном, Южном и</w:t>
      </w:r>
      <w:r w:rsidR="00A57776">
        <w:rPr>
          <w:rFonts w:ascii="Times New Roman" w:hAnsi="Times New Roman"/>
          <w:sz w:val="24"/>
          <w:szCs w:val="24"/>
        </w:rPr>
        <w:t xml:space="preserve"> </w:t>
      </w:r>
      <w:r w:rsidRPr="00C75C54">
        <w:rPr>
          <w:rFonts w:ascii="Times New Roman" w:hAnsi="Times New Roman"/>
          <w:sz w:val="24"/>
          <w:szCs w:val="24"/>
        </w:rPr>
        <w:t>Восточном Казахстане. Такой же обряд широко распространен на Алтае и в Туве. Погребение человек</w:t>
      </w:r>
      <w:r w:rsidR="003900AC">
        <w:rPr>
          <w:rFonts w:ascii="Times New Roman" w:hAnsi="Times New Roman"/>
          <w:sz w:val="24"/>
          <w:szCs w:val="24"/>
        </w:rPr>
        <w:t>а с конем считается более ранним</w:t>
      </w:r>
      <w:r w:rsidRPr="00C75C54">
        <w:rPr>
          <w:rFonts w:ascii="Times New Roman" w:hAnsi="Times New Roman"/>
          <w:sz w:val="24"/>
          <w:szCs w:val="24"/>
        </w:rPr>
        <w:t>. Иссле</w:t>
      </w:r>
      <w:r w:rsidR="003900AC">
        <w:rPr>
          <w:rFonts w:ascii="Times New Roman" w:hAnsi="Times New Roman"/>
          <w:sz w:val="24"/>
          <w:szCs w:val="24"/>
        </w:rPr>
        <w:t>дованный нами объект представляе</w:t>
      </w:r>
      <w:r w:rsidRPr="00C75C54">
        <w:rPr>
          <w:rFonts w:ascii="Times New Roman" w:hAnsi="Times New Roman"/>
          <w:sz w:val="24"/>
          <w:szCs w:val="24"/>
        </w:rPr>
        <w:t xml:space="preserve">т собой специфический тип памятников духовной и материальной культуры тюркского населения Семиречья. </w:t>
      </w:r>
    </w:p>
    <w:p w:rsidR="00230765" w:rsidRPr="00C75C54" w:rsidRDefault="00230765" w:rsidP="00C75C54">
      <w:pPr>
        <w:pStyle w:val="af3"/>
        <w:spacing w:line="360" w:lineRule="auto"/>
        <w:ind w:firstLine="709"/>
        <w:jc w:val="both"/>
        <w:rPr>
          <w:rFonts w:ascii="Times New Roman" w:hAnsi="Times New Roman"/>
          <w:sz w:val="24"/>
          <w:szCs w:val="24"/>
        </w:rPr>
      </w:pPr>
      <w:r w:rsidRPr="00C75C54">
        <w:rPr>
          <w:rFonts w:ascii="Times New Roman" w:hAnsi="Times New Roman"/>
          <w:sz w:val="24"/>
          <w:szCs w:val="24"/>
        </w:rPr>
        <w:t xml:space="preserve">Из эпоса тюрко-монгольских народов известно, что «убиваемый» «смертный» конь не является жертвой богам, предкам или покойному хозяину, а имеет «утилитарную» </w:t>
      </w:r>
      <w:r w:rsidRPr="00C75C54">
        <w:rPr>
          <w:rFonts w:ascii="Times New Roman" w:hAnsi="Times New Roman"/>
          <w:sz w:val="24"/>
          <w:szCs w:val="24"/>
        </w:rPr>
        <w:lastRenderedPageBreak/>
        <w:t>основу. Это, прежде всего, транспортное животное, назначение которого - доставить хозяина в иной мир и служить ему там в таких же походах, перекочёвках, как и в земной жизни.</w:t>
      </w:r>
    </w:p>
    <w:p w:rsidR="00230765" w:rsidRPr="00C75C54" w:rsidRDefault="00230765" w:rsidP="00C75C54">
      <w:pPr>
        <w:pStyle w:val="af3"/>
        <w:spacing w:line="360" w:lineRule="auto"/>
        <w:ind w:firstLine="709"/>
        <w:jc w:val="both"/>
        <w:rPr>
          <w:rFonts w:ascii="Times New Roman" w:hAnsi="Times New Roman"/>
          <w:sz w:val="24"/>
          <w:szCs w:val="24"/>
        </w:rPr>
      </w:pPr>
      <w:r w:rsidRPr="00C75C54">
        <w:rPr>
          <w:rFonts w:ascii="Times New Roman" w:hAnsi="Times New Roman"/>
          <w:sz w:val="24"/>
          <w:szCs w:val="24"/>
        </w:rPr>
        <w:t>Наиболее полная сводка аналогичных, самостоятельных погребений коней под курганными насыпями или в насыпях более древних курганов на территориях Центральной Азии и Алтая в древнетюркское и монгольское время приведена в работе С.П. Нестерова</w:t>
      </w:r>
      <w:r w:rsidR="002C61B0">
        <w:rPr>
          <w:rFonts w:ascii="Times New Roman" w:hAnsi="Times New Roman"/>
          <w:sz w:val="24"/>
          <w:szCs w:val="24"/>
        </w:rPr>
        <w:t>,</w:t>
      </w:r>
      <w:r w:rsidRPr="00C75C54">
        <w:rPr>
          <w:rFonts w:ascii="Times New Roman" w:hAnsi="Times New Roman"/>
          <w:sz w:val="24"/>
          <w:szCs w:val="24"/>
        </w:rPr>
        <w:t xml:space="preserve"> посвященной исследованию роли коня в культах средневековых </w:t>
      </w:r>
      <w:proofErr w:type="spellStart"/>
      <w:r w:rsidRPr="00C75C54">
        <w:rPr>
          <w:rFonts w:ascii="Times New Roman" w:hAnsi="Times New Roman"/>
          <w:sz w:val="24"/>
          <w:szCs w:val="24"/>
        </w:rPr>
        <w:t>тюркоязычных</w:t>
      </w:r>
      <w:proofErr w:type="spellEnd"/>
      <w:r w:rsidRPr="00C75C54">
        <w:rPr>
          <w:rFonts w:ascii="Times New Roman" w:hAnsi="Times New Roman"/>
          <w:sz w:val="24"/>
          <w:szCs w:val="24"/>
        </w:rPr>
        <w:t xml:space="preserve"> племен Центральной Азии. Исследователь отмечает факт отсутствия в этих могилах вещей принадлежавших человеку, что, по его мнению, не позволяет относить эти ритуальные захоронения коней к категории кенотафов. Более того, автор также считает, что эти погребения не являются следами жертвоприношений, а выполняют функцию сопровождения хозяина в ином мире. При этом называются по сути всего две причины появления подобных захоронений. Одна из них могла быть связана с преждевременной гибелью, по разным причинам, боевых верховых коней, и их индивидуальное захоронение, гарантировало их хозяевам будущую встречу с ними в загробном мире. Другая причина </w:t>
      </w:r>
      <w:r w:rsidR="00C96E3C">
        <w:rPr>
          <w:rFonts w:ascii="Times New Roman" w:hAnsi="Times New Roman"/>
          <w:sz w:val="24"/>
          <w:szCs w:val="24"/>
        </w:rPr>
        <w:t>–</w:t>
      </w:r>
      <w:r w:rsidRPr="00C75C54">
        <w:rPr>
          <w:rFonts w:ascii="Times New Roman" w:hAnsi="Times New Roman"/>
          <w:sz w:val="24"/>
          <w:szCs w:val="24"/>
        </w:rPr>
        <w:t xml:space="preserve"> невозможность захоронения его одновременно с человеком, что предполагало убийство и захоронение коня в последующем, как гарант его встречи с хозяином.</w:t>
      </w:r>
    </w:p>
    <w:p w:rsidR="00D9091C" w:rsidRDefault="00230765" w:rsidP="007B55B6">
      <w:pPr>
        <w:pStyle w:val="af3"/>
        <w:spacing w:line="360" w:lineRule="auto"/>
        <w:ind w:firstLine="709"/>
        <w:jc w:val="both"/>
        <w:rPr>
          <w:rFonts w:ascii="Times New Roman" w:hAnsi="Times New Roman"/>
          <w:sz w:val="24"/>
          <w:szCs w:val="24"/>
        </w:rPr>
      </w:pPr>
      <w:r w:rsidRPr="00C75C54">
        <w:rPr>
          <w:rFonts w:ascii="Times New Roman" w:hAnsi="Times New Roman"/>
          <w:sz w:val="24"/>
          <w:szCs w:val="24"/>
        </w:rPr>
        <w:t>Анализ предметов конского погребения</w:t>
      </w:r>
      <w:r w:rsidR="00A57776">
        <w:rPr>
          <w:rFonts w:ascii="Times New Roman" w:hAnsi="Times New Roman"/>
          <w:sz w:val="24"/>
          <w:szCs w:val="24"/>
        </w:rPr>
        <w:t xml:space="preserve"> </w:t>
      </w:r>
      <w:r w:rsidR="004253EB">
        <w:rPr>
          <w:rFonts w:ascii="Times New Roman" w:hAnsi="Times New Roman"/>
          <w:sz w:val="24"/>
          <w:szCs w:val="24"/>
        </w:rPr>
        <w:t>из погребальных комплексов</w:t>
      </w:r>
      <w:r w:rsidR="005E65C7" w:rsidRPr="00C75C54">
        <w:rPr>
          <w:rFonts w:ascii="Times New Roman" w:hAnsi="Times New Roman"/>
          <w:sz w:val="24"/>
          <w:szCs w:val="24"/>
        </w:rPr>
        <w:t xml:space="preserve"> т</w:t>
      </w:r>
      <w:r w:rsidR="004253EB">
        <w:rPr>
          <w:rFonts w:ascii="Times New Roman" w:hAnsi="Times New Roman"/>
          <w:sz w:val="24"/>
          <w:szCs w:val="24"/>
        </w:rPr>
        <w:t>юркских памятников</w:t>
      </w:r>
      <w:r w:rsidRPr="00C75C54">
        <w:rPr>
          <w:rFonts w:ascii="Times New Roman" w:hAnsi="Times New Roman"/>
          <w:sz w:val="24"/>
          <w:szCs w:val="24"/>
        </w:rPr>
        <w:t xml:space="preserve"> Семиречья наглядно </w:t>
      </w:r>
      <w:r w:rsidR="004253EB">
        <w:rPr>
          <w:rFonts w:ascii="Times New Roman" w:hAnsi="Times New Roman"/>
          <w:sz w:val="24"/>
          <w:szCs w:val="24"/>
        </w:rPr>
        <w:t>демонстрируют</w:t>
      </w:r>
      <w:r w:rsidRPr="00C75C54">
        <w:rPr>
          <w:rFonts w:ascii="Times New Roman" w:hAnsi="Times New Roman"/>
          <w:sz w:val="24"/>
          <w:szCs w:val="24"/>
        </w:rPr>
        <w:t xml:space="preserve"> значение этих вещей в погребальной обрядн</w:t>
      </w:r>
      <w:r w:rsidR="005E65C7" w:rsidRPr="00C75C54">
        <w:rPr>
          <w:rFonts w:ascii="Times New Roman" w:hAnsi="Times New Roman"/>
          <w:sz w:val="24"/>
          <w:szCs w:val="24"/>
        </w:rPr>
        <w:t>ости и предметном комплексе раннесредневековой культуры. Таким образом, захоро</w:t>
      </w:r>
      <w:r w:rsidR="004253EB">
        <w:rPr>
          <w:rFonts w:ascii="Times New Roman" w:hAnsi="Times New Roman"/>
          <w:sz w:val="24"/>
          <w:szCs w:val="24"/>
        </w:rPr>
        <w:t xml:space="preserve">нение с конем у п. Алмалык можно </w:t>
      </w:r>
      <w:r w:rsidR="005E65C7" w:rsidRPr="00C75C54">
        <w:rPr>
          <w:rFonts w:ascii="Times New Roman" w:hAnsi="Times New Roman"/>
          <w:sz w:val="24"/>
          <w:szCs w:val="24"/>
        </w:rPr>
        <w:t xml:space="preserve">датировать </w:t>
      </w:r>
      <w:r w:rsidRPr="00C75C54">
        <w:rPr>
          <w:rFonts w:ascii="Times New Roman" w:hAnsi="Times New Roman"/>
          <w:sz w:val="24"/>
          <w:szCs w:val="24"/>
        </w:rPr>
        <w:t>VIII</w:t>
      </w:r>
      <w:r w:rsidR="005E65C7" w:rsidRPr="00C75C54">
        <w:rPr>
          <w:rFonts w:ascii="Times New Roman" w:hAnsi="Times New Roman"/>
          <w:sz w:val="24"/>
          <w:szCs w:val="24"/>
        </w:rPr>
        <w:t>-IX</w:t>
      </w:r>
      <w:r w:rsidRPr="00C75C54">
        <w:rPr>
          <w:rFonts w:ascii="Times New Roman" w:hAnsi="Times New Roman"/>
          <w:sz w:val="24"/>
          <w:szCs w:val="24"/>
        </w:rPr>
        <w:t xml:space="preserve"> вв.</w:t>
      </w:r>
    </w:p>
    <w:p w:rsidR="007B55B6" w:rsidRPr="007B55B6" w:rsidRDefault="007B55B6" w:rsidP="007B55B6">
      <w:pPr>
        <w:pStyle w:val="af3"/>
        <w:spacing w:line="360" w:lineRule="auto"/>
        <w:ind w:firstLine="709"/>
        <w:jc w:val="both"/>
        <w:rPr>
          <w:rFonts w:ascii="Times New Roman" w:hAnsi="Times New Roman"/>
          <w:sz w:val="24"/>
          <w:szCs w:val="24"/>
        </w:rPr>
      </w:pPr>
    </w:p>
    <w:p w:rsidR="00657C1F" w:rsidRDefault="00681B87" w:rsidP="003B012D">
      <w:pPr>
        <w:spacing w:after="200" w:line="360" w:lineRule="auto"/>
        <w:ind w:firstLine="709"/>
        <w:jc w:val="both"/>
        <w:rPr>
          <w:lang w:eastAsia="en-US"/>
        </w:rPr>
      </w:pPr>
      <w:r>
        <w:rPr>
          <w:lang w:eastAsia="en-US"/>
        </w:rPr>
        <w:t xml:space="preserve">1.2 </w:t>
      </w:r>
      <w:r w:rsidR="00D07FA8" w:rsidRPr="003B012D">
        <w:rPr>
          <w:lang w:eastAsia="en-US"/>
        </w:rPr>
        <w:t xml:space="preserve">Разведочно-поисковые работы погребальных памятников </w:t>
      </w:r>
      <w:r w:rsidR="0079376A" w:rsidRPr="003B012D">
        <w:rPr>
          <w:lang w:eastAsia="en-US"/>
        </w:rPr>
        <w:t>Енб</w:t>
      </w:r>
      <w:r w:rsidR="003E5AA6">
        <w:rPr>
          <w:lang w:eastAsia="en-US"/>
        </w:rPr>
        <w:t>е</w:t>
      </w:r>
      <w:r w:rsidR="0079376A" w:rsidRPr="003B012D">
        <w:rPr>
          <w:lang w:eastAsia="en-US"/>
        </w:rPr>
        <w:t xml:space="preserve">кшиказахского и </w:t>
      </w:r>
      <w:proofErr w:type="gramStart"/>
      <w:r w:rsidR="00080FCC">
        <w:rPr>
          <w:lang w:eastAsia="en-US"/>
        </w:rPr>
        <w:t>Уйгурского</w:t>
      </w:r>
      <w:proofErr w:type="gramEnd"/>
      <w:r w:rsidR="00080FCC">
        <w:rPr>
          <w:lang w:eastAsia="en-US"/>
        </w:rPr>
        <w:t xml:space="preserve"> районов</w:t>
      </w:r>
      <w:r w:rsidR="00D07FA8" w:rsidRPr="003B012D">
        <w:rPr>
          <w:lang w:eastAsia="en-US"/>
        </w:rPr>
        <w:t xml:space="preserve"> </w:t>
      </w:r>
      <w:proofErr w:type="spellStart"/>
      <w:r w:rsidR="00D07FA8" w:rsidRPr="003B012D">
        <w:rPr>
          <w:lang w:eastAsia="en-US"/>
        </w:rPr>
        <w:t>Алматинской</w:t>
      </w:r>
      <w:proofErr w:type="spellEnd"/>
      <w:r w:rsidR="00D07FA8" w:rsidRPr="003B012D">
        <w:rPr>
          <w:lang w:eastAsia="en-US"/>
        </w:rPr>
        <w:t xml:space="preserve"> области</w:t>
      </w:r>
    </w:p>
    <w:p w:rsidR="00681B87" w:rsidRDefault="00681B87" w:rsidP="003B012D">
      <w:pPr>
        <w:spacing w:after="200" w:line="360" w:lineRule="auto"/>
        <w:ind w:firstLine="709"/>
        <w:jc w:val="both"/>
        <w:rPr>
          <w:lang w:eastAsia="en-US"/>
        </w:rPr>
      </w:pPr>
      <w:r>
        <w:rPr>
          <w:lang w:eastAsia="en-US"/>
        </w:rPr>
        <w:t>За отчетный период продолжены работы по систематизации имеющего</w:t>
      </w:r>
      <w:r w:rsidR="005B3DB0">
        <w:rPr>
          <w:lang w:eastAsia="en-US"/>
        </w:rPr>
        <w:t>ся архивного материала</w:t>
      </w:r>
      <w:r>
        <w:rPr>
          <w:lang w:eastAsia="en-US"/>
        </w:rPr>
        <w:t xml:space="preserve"> по памятникам </w:t>
      </w:r>
      <w:proofErr w:type="spellStart"/>
      <w:r>
        <w:rPr>
          <w:lang w:eastAsia="en-US"/>
        </w:rPr>
        <w:t>Алматинской</w:t>
      </w:r>
      <w:proofErr w:type="spellEnd"/>
      <w:r>
        <w:rPr>
          <w:lang w:eastAsia="en-US"/>
        </w:rPr>
        <w:t xml:space="preserve"> области. Работа с архивными материалами предусматривал</w:t>
      </w:r>
      <w:r w:rsidR="00C9371D">
        <w:rPr>
          <w:lang w:eastAsia="en-US"/>
        </w:rPr>
        <w:t>а</w:t>
      </w:r>
      <w:r>
        <w:rPr>
          <w:lang w:eastAsia="en-US"/>
        </w:rPr>
        <w:t xml:space="preserve"> изучение библиографии,</w:t>
      </w:r>
      <w:r w:rsidR="00A57776">
        <w:rPr>
          <w:lang w:eastAsia="en-US"/>
        </w:rPr>
        <w:t xml:space="preserve"> </w:t>
      </w:r>
      <w:r>
        <w:rPr>
          <w:lang w:eastAsia="en-US"/>
        </w:rPr>
        <w:t>научных отчетов предыдущи</w:t>
      </w:r>
      <w:r w:rsidR="00657C1F">
        <w:rPr>
          <w:lang w:eastAsia="en-US"/>
        </w:rPr>
        <w:t xml:space="preserve">х экспедиций </w:t>
      </w:r>
      <w:proofErr w:type="spellStart"/>
      <w:r w:rsidR="00657C1F">
        <w:rPr>
          <w:lang w:eastAsia="en-US"/>
        </w:rPr>
        <w:t>Жетысу</w:t>
      </w:r>
      <w:proofErr w:type="spellEnd"/>
      <w:r w:rsidR="00022F91">
        <w:rPr>
          <w:lang w:eastAsia="en-US"/>
        </w:rPr>
        <w:t xml:space="preserve">. </w:t>
      </w:r>
      <w:r w:rsidR="00657C1F">
        <w:rPr>
          <w:lang w:eastAsia="en-US"/>
        </w:rPr>
        <w:t>В полевом сезоне 2017</w:t>
      </w:r>
      <w:r>
        <w:rPr>
          <w:lang w:eastAsia="en-US"/>
        </w:rPr>
        <w:t xml:space="preserve"> года проводились археологические разведки с целью выявления новых и </w:t>
      </w:r>
      <w:proofErr w:type="spellStart"/>
      <w:r w:rsidR="00C9371D">
        <w:rPr>
          <w:lang w:eastAsia="en-US"/>
        </w:rPr>
        <w:t>перефиксации</w:t>
      </w:r>
      <w:proofErr w:type="spellEnd"/>
      <w:r>
        <w:rPr>
          <w:lang w:eastAsia="en-US"/>
        </w:rPr>
        <w:t xml:space="preserve"> уже исследованных памятников. </w:t>
      </w:r>
      <w:r w:rsidR="00657C1F">
        <w:rPr>
          <w:lang w:eastAsia="en-US"/>
        </w:rPr>
        <w:t xml:space="preserve">Археологическая разведка проводилась по </w:t>
      </w:r>
      <w:r w:rsidR="003B012D">
        <w:rPr>
          <w:lang w:eastAsia="en-US"/>
        </w:rPr>
        <w:t>предварительно</w:t>
      </w:r>
      <w:r w:rsidR="00657C1F">
        <w:rPr>
          <w:lang w:eastAsia="en-US"/>
        </w:rPr>
        <w:t xml:space="preserve"> разработанному</w:t>
      </w:r>
      <w:r w:rsidR="00A57776">
        <w:rPr>
          <w:lang w:eastAsia="en-US"/>
        </w:rPr>
        <w:t xml:space="preserve"> </w:t>
      </w:r>
      <w:r w:rsidR="00657C1F">
        <w:rPr>
          <w:lang w:eastAsia="en-US"/>
        </w:rPr>
        <w:t xml:space="preserve">маршруту. Основные отрезки маршрута: </w:t>
      </w:r>
      <w:proofErr w:type="spellStart"/>
      <w:r w:rsidR="00657C1F">
        <w:rPr>
          <w:lang w:eastAsia="en-US"/>
        </w:rPr>
        <w:t>Есик</w:t>
      </w:r>
      <w:proofErr w:type="spellEnd"/>
      <w:r w:rsidR="00657C1F">
        <w:rPr>
          <w:lang w:eastAsia="en-US"/>
        </w:rPr>
        <w:t xml:space="preserve"> </w:t>
      </w:r>
      <w:r w:rsidR="00C96E3C">
        <w:rPr>
          <w:lang w:eastAsia="en-US"/>
        </w:rPr>
        <w:t>–</w:t>
      </w:r>
      <w:r w:rsidR="00657C1F">
        <w:rPr>
          <w:lang w:eastAsia="en-US"/>
        </w:rPr>
        <w:t xml:space="preserve"> </w:t>
      </w:r>
      <w:proofErr w:type="spellStart"/>
      <w:r w:rsidR="003B012D">
        <w:rPr>
          <w:lang w:eastAsia="en-US"/>
        </w:rPr>
        <w:t>Рахат</w:t>
      </w:r>
      <w:proofErr w:type="spellEnd"/>
      <w:r w:rsidR="003B012D">
        <w:rPr>
          <w:lang w:eastAsia="en-US"/>
        </w:rPr>
        <w:t xml:space="preserve"> </w:t>
      </w:r>
      <w:r w:rsidR="00C96E3C">
        <w:rPr>
          <w:lang w:eastAsia="en-US"/>
        </w:rPr>
        <w:t>–</w:t>
      </w:r>
      <w:r w:rsidR="003B012D">
        <w:rPr>
          <w:lang w:eastAsia="en-US"/>
        </w:rPr>
        <w:t xml:space="preserve"> </w:t>
      </w:r>
      <w:proofErr w:type="spellStart"/>
      <w:r w:rsidR="003B012D">
        <w:rPr>
          <w:lang w:eastAsia="en-US"/>
        </w:rPr>
        <w:t>Шошанай</w:t>
      </w:r>
      <w:proofErr w:type="spellEnd"/>
      <w:r w:rsidR="003B012D">
        <w:rPr>
          <w:lang w:eastAsia="en-US"/>
        </w:rPr>
        <w:t xml:space="preserve"> – Киши Аксу </w:t>
      </w:r>
      <w:r w:rsidR="00C96E3C">
        <w:rPr>
          <w:lang w:eastAsia="en-US"/>
        </w:rPr>
        <w:t>–</w:t>
      </w:r>
      <w:r w:rsidR="003B012D">
        <w:rPr>
          <w:lang w:eastAsia="en-US"/>
        </w:rPr>
        <w:t xml:space="preserve"> </w:t>
      </w:r>
      <w:proofErr w:type="spellStart"/>
      <w:r w:rsidR="00657C1F">
        <w:rPr>
          <w:lang w:eastAsia="en-US"/>
        </w:rPr>
        <w:t>Ардолайты</w:t>
      </w:r>
      <w:proofErr w:type="spellEnd"/>
      <w:r w:rsidR="00657C1F">
        <w:rPr>
          <w:lang w:eastAsia="en-US"/>
        </w:rPr>
        <w:t xml:space="preserve"> </w:t>
      </w:r>
      <w:r w:rsidR="00C96E3C">
        <w:rPr>
          <w:lang w:eastAsia="en-US"/>
        </w:rPr>
        <w:t>–</w:t>
      </w:r>
      <w:r w:rsidR="00657C1F">
        <w:rPr>
          <w:lang w:eastAsia="en-US"/>
        </w:rPr>
        <w:t xml:space="preserve"> </w:t>
      </w:r>
      <w:proofErr w:type="spellStart"/>
      <w:r w:rsidR="00657C1F">
        <w:rPr>
          <w:lang w:eastAsia="en-US"/>
        </w:rPr>
        <w:t>Есик</w:t>
      </w:r>
      <w:proofErr w:type="spellEnd"/>
      <w:r w:rsidR="00657C1F">
        <w:rPr>
          <w:lang w:eastAsia="en-US"/>
        </w:rPr>
        <w:t>.</w:t>
      </w:r>
      <w:r w:rsidR="00657C1F" w:rsidRPr="00657C1F">
        <w:rPr>
          <w:lang w:eastAsia="en-US"/>
        </w:rPr>
        <w:t xml:space="preserve"> </w:t>
      </w:r>
      <w:r w:rsidR="00657C1F">
        <w:rPr>
          <w:lang w:eastAsia="en-US"/>
        </w:rPr>
        <w:t>Имеющиеся у нас сведения по ранее изу</w:t>
      </w:r>
      <w:r w:rsidR="003807BA">
        <w:rPr>
          <w:lang w:eastAsia="en-US"/>
        </w:rPr>
        <w:t>ченным объектам отражали данные</w:t>
      </w:r>
      <w:r w:rsidR="00657C1F">
        <w:rPr>
          <w:lang w:eastAsia="en-US"/>
        </w:rPr>
        <w:t xml:space="preserve"> 10-15 летней</w:t>
      </w:r>
      <w:r w:rsidR="00A57776">
        <w:rPr>
          <w:lang w:eastAsia="en-US"/>
        </w:rPr>
        <w:t xml:space="preserve"> </w:t>
      </w:r>
      <w:r w:rsidR="00657C1F">
        <w:rPr>
          <w:lang w:eastAsia="en-US"/>
        </w:rPr>
        <w:t>давности. Следовало еще указать их местоположение</w:t>
      </w:r>
      <w:r w:rsidR="00A57776">
        <w:rPr>
          <w:lang w:eastAsia="en-US"/>
        </w:rPr>
        <w:t xml:space="preserve"> </w:t>
      </w:r>
      <w:r w:rsidR="00657C1F">
        <w:rPr>
          <w:lang w:eastAsia="en-US"/>
        </w:rPr>
        <w:t xml:space="preserve">и GPS – географические </w:t>
      </w:r>
      <w:r w:rsidR="00657C1F">
        <w:rPr>
          <w:lang w:eastAsia="en-US"/>
        </w:rPr>
        <w:lastRenderedPageBreak/>
        <w:t xml:space="preserve">координаты. </w:t>
      </w:r>
      <w:r w:rsidR="00022F91" w:rsidRPr="00022F91">
        <w:rPr>
          <w:lang w:eastAsia="en-US"/>
        </w:rPr>
        <w:t>Проведенная разведка позволила выявить наиболее перспективные</w:t>
      </w:r>
      <w:r w:rsidR="00A57776">
        <w:rPr>
          <w:lang w:eastAsia="en-US"/>
        </w:rPr>
        <w:t xml:space="preserve"> </w:t>
      </w:r>
      <w:r w:rsidR="00022F91" w:rsidRPr="00022F91">
        <w:rPr>
          <w:lang w:eastAsia="en-US"/>
        </w:rPr>
        <w:t>погребальные памятники, дальнейшие научные исследования, которых, несомненно, дадут значительную информацию о материальной и духовной культуре населения региона в эпоху ранних кочевников</w:t>
      </w:r>
      <w:r w:rsidR="008410E2">
        <w:rPr>
          <w:lang w:eastAsia="en-US"/>
        </w:rPr>
        <w:t xml:space="preserve"> </w:t>
      </w:r>
      <w:proofErr w:type="spellStart"/>
      <w:r w:rsidR="008410E2">
        <w:rPr>
          <w:lang w:eastAsia="en-US"/>
        </w:rPr>
        <w:t>Жетысу</w:t>
      </w:r>
      <w:proofErr w:type="spellEnd"/>
      <w:r w:rsidR="00022F91">
        <w:rPr>
          <w:lang w:eastAsia="en-US"/>
        </w:rPr>
        <w:t xml:space="preserve"> </w:t>
      </w:r>
      <w:r w:rsidR="00B12A8C">
        <w:rPr>
          <w:lang w:eastAsia="en-US"/>
        </w:rPr>
        <w:t>(см. Приложение Г</w:t>
      </w:r>
      <w:r w:rsidR="00022F91" w:rsidRPr="003B012D">
        <w:rPr>
          <w:lang w:eastAsia="en-US"/>
        </w:rPr>
        <w:t>).</w:t>
      </w:r>
    </w:p>
    <w:p w:rsidR="00AB4944" w:rsidRDefault="00AB4944" w:rsidP="00681B87">
      <w:pPr>
        <w:spacing w:after="200" w:line="360" w:lineRule="auto"/>
        <w:jc w:val="both"/>
        <w:rPr>
          <w:lang w:eastAsia="en-US"/>
        </w:rPr>
      </w:pPr>
    </w:p>
    <w:p w:rsidR="00AB4944" w:rsidRDefault="00AB4944" w:rsidP="00681B87">
      <w:pPr>
        <w:spacing w:after="200" w:line="360" w:lineRule="auto"/>
        <w:jc w:val="both"/>
        <w:rPr>
          <w:lang w:eastAsia="en-US"/>
        </w:rPr>
      </w:pPr>
    </w:p>
    <w:p w:rsidR="00AB4944" w:rsidRDefault="00AB4944" w:rsidP="00681B87">
      <w:pPr>
        <w:spacing w:after="200" w:line="360" w:lineRule="auto"/>
        <w:jc w:val="both"/>
        <w:rPr>
          <w:lang w:eastAsia="en-US"/>
        </w:rPr>
      </w:pPr>
    </w:p>
    <w:p w:rsidR="003B012D" w:rsidRDefault="003B012D" w:rsidP="00681B87">
      <w:pPr>
        <w:spacing w:after="200" w:line="360" w:lineRule="auto"/>
        <w:jc w:val="both"/>
        <w:rPr>
          <w:lang w:eastAsia="en-US"/>
        </w:rPr>
      </w:pPr>
    </w:p>
    <w:p w:rsidR="003B012D" w:rsidRDefault="003B012D" w:rsidP="00681B87">
      <w:pPr>
        <w:spacing w:after="200" w:line="360" w:lineRule="auto"/>
        <w:jc w:val="both"/>
        <w:rPr>
          <w:lang w:eastAsia="en-US"/>
        </w:rPr>
      </w:pPr>
    </w:p>
    <w:p w:rsidR="003B012D" w:rsidRDefault="003B012D" w:rsidP="00681B87">
      <w:pPr>
        <w:spacing w:after="200" w:line="360" w:lineRule="auto"/>
        <w:jc w:val="both"/>
        <w:rPr>
          <w:lang w:eastAsia="en-US"/>
        </w:rPr>
      </w:pPr>
    </w:p>
    <w:p w:rsidR="003B012D" w:rsidRDefault="003B012D" w:rsidP="00681B87">
      <w:pPr>
        <w:spacing w:after="200" w:line="360" w:lineRule="auto"/>
        <w:jc w:val="both"/>
        <w:rPr>
          <w:lang w:eastAsia="en-US"/>
        </w:rPr>
      </w:pPr>
    </w:p>
    <w:p w:rsidR="003B012D" w:rsidRDefault="003B012D"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405E56" w:rsidRDefault="00405E56" w:rsidP="00681B87">
      <w:pPr>
        <w:spacing w:after="200" w:line="360" w:lineRule="auto"/>
        <w:jc w:val="both"/>
        <w:rPr>
          <w:lang w:eastAsia="en-US"/>
        </w:rPr>
      </w:pPr>
    </w:p>
    <w:p w:rsidR="003B012D" w:rsidRDefault="003B012D" w:rsidP="00681B87">
      <w:pPr>
        <w:spacing w:after="200" w:line="360" w:lineRule="auto"/>
        <w:jc w:val="both"/>
        <w:rPr>
          <w:lang w:eastAsia="en-US"/>
        </w:rPr>
      </w:pPr>
    </w:p>
    <w:p w:rsidR="00AB4944" w:rsidRDefault="00AB4944" w:rsidP="00681B87">
      <w:pPr>
        <w:spacing w:after="200" w:line="360" w:lineRule="auto"/>
        <w:jc w:val="both"/>
        <w:rPr>
          <w:lang w:eastAsia="en-US"/>
        </w:rPr>
      </w:pPr>
    </w:p>
    <w:p w:rsidR="00A21053" w:rsidRDefault="00A21053" w:rsidP="00A21053">
      <w:pPr>
        <w:spacing w:after="200" w:line="360" w:lineRule="auto"/>
        <w:rPr>
          <w:lang w:eastAsia="en-US"/>
        </w:rPr>
      </w:pPr>
    </w:p>
    <w:p w:rsidR="00FC2803" w:rsidRDefault="00D30300" w:rsidP="00FC2803">
      <w:pPr>
        <w:spacing w:after="200" w:line="360" w:lineRule="auto"/>
        <w:jc w:val="center"/>
        <w:rPr>
          <w:lang w:val="kk-KZ"/>
        </w:rPr>
      </w:pPr>
      <w:r w:rsidRPr="001367D0">
        <w:lastRenderedPageBreak/>
        <w:t>ЗАКЛЮЧЕНИЕ</w:t>
      </w:r>
    </w:p>
    <w:p w:rsidR="00FC2803" w:rsidRPr="00FC2803" w:rsidRDefault="00FC2803" w:rsidP="00FC2803">
      <w:pPr>
        <w:pStyle w:val="af3"/>
        <w:spacing w:line="360" w:lineRule="auto"/>
        <w:jc w:val="both"/>
        <w:rPr>
          <w:rFonts w:ascii="Times New Roman" w:hAnsi="Times New Roman"/>
          <w:sz w:val="24"/>
          <w:szCs w:val="24"/>
          <w:lang w:val="kk-KZ"/>
        </w:rPr>
      </w:pPr>
      <w:r>
        <w:tab/>
      </w:r>
      <w:r w:rsidR="00AB4944" w:rsidRPr="00FC2803">
        <w:rPr>
          <w:rFonts w:ascii="Times New Roman" w:hAnsi="Times New Roman"/>
          <w:sz w:val="24"/>
          <w:szCs w:val="24"/>
        </w:rPr>
        <w:t xml:space="preserve">За три полевых сезона на могильнике </w:t>
      </w:r>
      <w:proofErr w:type="spellStart"/>
      <w:r w:rsidR="00AB4944" w:rsidRPr="00FC2803">
        <w:rPr>
          <w:rFonts w:ascii="Times New Roman" w:hAnsi="Times New Roman"/>
          <w:sz w:val="24"/>
          <w:szCs w:val="24"/>
        </w:rPr>
        <w:t>Орнек</w:t>
      </w:r>
      <w:proofErr w:type="spellEnd"/>
      <w:r w:rsidR="00AB4944" w:rsidRPr="00FC2803">
        <w:rPr>
          <w:rFonts w:ascii="Times New Roman" w:hAnsi="Times New Roman"/>
          <w:sz w:val="24"/>
          <w:szCs w:val="24"/>
        </w:rPr>
        <w:t xml:space="preserve"> был собран интересный материал не только в виде артефактов, но и по конструкции курганов</w:t>
      </w:r>
      <w:r w:rsidR="00783A9D" w:rsidRPr="00FC2803">
        <w:rPr>
          <w:rFonts w:ascii="Times New Roman" w:hAnsi="Times New Roman"/>
          <w:sz w:val="24"/>
          <w:szCs w:val="24"/>
        </w:rPr>
        <w:t>,</w:t>
      </w:r>
      <w:r w:rsidR="00AB4944" w:rsidRPr="00FC2803">
        <w:rPr>
          <w:rFonts w:ascii="Times New Roman" w:hAnsi="Times New Roman"/>
          <w:sz w:val="24"/>
          <w:szCs w:val="24"/>
        </w:rPr>
        <w:t xml:space="preserve"> их погребальной архитектуре. Эта информация ждет своего </w:t>
      </w:r>
      <w:r w:rsidRPr="00FC2803">
        <w:rPr>
          <w:rFonts w:ascii="Times New Roman" w:hAnsi="Times New Roman"/>
          <w:sz w:val="24"/>
          <w:szCs w:val="24"/>
        </w:rPr>
        <w:t>научного комментария и анализа.</w:t>
      </w:r>
    </w:p>
    <w:p w:rsidR="00AB4944" w:rsidRPr="00FC2803" w:rsidRDefault="00FC2803" w:rsidP="00FC2803">
      <w:pPr>
        <w:pStyle w:val="af3"/>
        <w:spacing w:line="360" w:lineRule="auto"/>
        <w:rPr>
          <w:rFonts w:ascii="Times New Roman" w:hAnsi="Times New Roman"/>
          <w:sz w:val="24"/>
          <w:szCs w:val="24"/>
        </w:rPr>
      </w:pPr>
      <w:r>
        <w:rPr>
          <w:rFonts w:ascii="Times New Roman" w:hAnsi="Times New Roman"/>
          <w:sz w:val="24"/>
          <w:szCs w:val="24"/>
        </w:rPr>
        <w:tab/>
      </w:r>
      <w:r w:rsidR="00783A9D" w:rsidRPr="00FC2803">
        <w:rPr>
          <w:rFonts w:ascii="Times New Roman" w:hAnsi="Times New Roman"/>
          <w:sz w:val="24"/>
          <w:szCs w:val="24"/>
        </w:rPr>
        <w:t>Т</w:t>
      </w:r>
      <w:r w:rsidR="00AB4944" w:rsidRPr="00FC2803">
        <w:rPr>
          <w:rFonts w:ascii="Times New Roman" w:hAnsi="Times New Roman"/>
          <w:sz w:val="24"/>
          <w:szCs w:val="24"/>
        </w:rPr>
        <w:t>акже в рамках проекта в окрестностях с.</w:t>
      </w:r>
      <w:r w:rsidR="00783A9D" w:rsidRPr="00FC2803">
        <w:rPr>
          <w:rFonts w:ascii="Times New Roman" w:hAnsi="Times New Roman"/>
          <w:sz w:val="24"/>
          <w:szCs w:val="24"/>
        </w:rPr>
        <w:t xml:space="preserve"> </w:t>
      </w:r>
      <w:proofErr w:type="spellStart"/>
      <w:r w:rsidR="00AB4944" w:rsidRPr="00FC2803">
        <w:rPr>
          <w:rFonts w:ascii="Times New Roman" w:hAnsi="Times New Roman"/>
          <w:sz w:val="24"/>
          <w:szCs w:val="24"/>
        </w:rPr>
        <w:t>Рахат</w:t>
      </w:r>
      <w:proofErr w:type="spellEnd"/>
      <w:r w:rsidR="00AB4944" w:rsidRPr="00FC2803">
        <w:rPr>
          <w:rFonts w:ascii="Times New Roman" w:hAnsi="Times New Roman"/>
          <w:sz w:val="24"/>
          <w:szCs w:val="24"/>
        </w:rPr>
        <w:t xml:space="preserve"> обследованы и выявлены новые эталонные погребальные памятники РЖВ. Выявлены четыре курганные группы, было сделано описание, привязка к GPS</w:t>
      </w:r>
      <w:r w:rsidR="007E1BBB" w:rsidRPr="00FC2803">
        <w:rPr>
          <w:rFonts w:ascii="Times New Roman" w:hAnsi="Times New Roman"/>
          <w:sz w:val="24"/>
          <w:szCs w:val="24"/>
        </w:rPr>
        <w:t xml:space="preserve">, </w:t>
      </w:r>
      <w:proofErr w:type="spellStart"/>
      <w:r w:rsidR="007E1BBB" w:rsidRPr="00FC2803">
        <w:rPr>
          <w:rFonts w:ascii="Times New Roman" w:hAnsi="Times New Roman"/>
          <w:sz w:val="24"/>
          <w:szCs w:val="24"/>
        </w:rPr>
        <w:t>фотофиксация</w:t>
      </w:r>
      <w:proofErr w:type="spellEnd"/>
      <w:r w:rsidR="00AB4944" w:rsidRPr="00FC2803">
        <w:rPr>
          <w:rFonts w:ascii="Times New Roman" w:hAnsi="Times New Roman"/>
          <w:sz w:val="24"/>
          <w:szCs w:val="24"/>
        </w:rPr>
        <w:t>.</w:t>
      </w:r>
    </w:p>
    <w:p w:rsidR="00AF40F7" w:rsidRDefault="00AF40F7" w:rsidP="00AF40F7">
      <w:pPr>
        <w:spacing w:line="360" w:lineRule="auto"/>
        <w:ind w:firstLine="567"/>
        <w:jc w:val="both"/>
      </w:pPr>
      <w:r>
        <w:t>В результате раскопок сделаны интересные наблюдения относительно типов входящих в могильник погребальных сооружений, а также приблизительного времени их постройки:</w:t>
      </w:r>
    </w:p>
    <w:p w:rsidR="00AF40F7" w:rsidRDefault="00AF40F7" w:rsidP="00AF40F7">
      <w:pPr>
        <w:spacing w:line="360" w:lineRule="auto"/>
        <w:ind w:firstLine="567"/>
        <w:jc w:val="both"/>
      </w:pPr>
      <w:r>
        <w:t>1)</w:t>
      </w:r>
      <w:r>
        <w:tab/>
        <w:t>Курганы с насыпью из земли и камня;</w:t>
      </w:r>
    </w:p>
    <w:p w:rsidR="00AF40F7" w:rsidRDefault="00AF40F7" w:rsidP="00AF40F7">
      <w:pPr>
        <w:spacing w:line="360" w:lineRule="auto"/>
        <w:ind w:firstLine="567"/>
        <w:jc w:val="both"/>
      </w:pPr>
      <w:r>
        <w:t>2)</w:t>
      </w:r>
      <w:r>
        <w:tab/>
        <w:t xml:space="preserve">Прямоугольные каменные цисты. </w:t>
      </w:r>
    </w:p>
    <w:p w:rsidR="00AF40F7" w:rsidRDefault="00AF40F7" w:rsidP="00AF40F7">
      <w:pPr>
        <w:spacing w:line="360" w:lineRule="auto"/>
        <w:ind w:firstLine="567"/>
        <w:jc w:val="both"/>
      </w:pPr>
      <w:r>
        <w:tab/>
        <w:t xml:space="preserve">Курганы первого типа составляют подавляющее большинство и разбросаны по всей территории могильника. Однотипны также могильные сооружения – каменные прямоугольные сооружения типа цисты, ориентированы все они </w:t>
      </w:r>
      <w:r w:rsidR="0066606E">
        <w:t>по оси В-З. Погребальный обряд,</w:t>
      </w:r>
      <w:r>
        <w:t xml:space="preserve"> типы надмогильных и могильных сооружений, ориентировка, обряд захоронения типичен для памятников эпохи РЖВ. </w:t>
      </w:r>
    </w:p>
    <w:p w:rsidR="00AF40F7" w:rsidRDefault="00AF40F7" w:rsidP="00AF40F7">
      <w:pPr>
        <w:spacing w:line="360" w:lineRule="auto"/>
        <w:ind w:firstLine="567"/>
        <w:jc w:val="both"/>
      </w:pPr>
      <w:r>
        <w:tab/>
        <w:t xml:space="preserve">Не менее интересны памятники в зоне эоловых отложений. Подразумеваем под этим пояса: русловых, прирусловых, пойменных и надпойменных террас, а также конусов выноса устья реки </w:t>
      </w:r>
      <w:proofErr w:type="spellStart"/>
      <w:r>
        <w:t>Рахат</w:t>
      </w:r>
      <w:proofErr w:type="spellEnd"/>
      <w:r>
        <w:t xml:space="preserve">. Все они содержат отмеченные выше типы объектов историко-культурного наследия. </w:t>
      </w:r>
    </w:p>
    <w:p w:rsidR="00AF40F7" w:rsidRDefault="00AF40F7" w:rsidP="00AF40F7">
      <w:pPr>
        <w:spacing w:line="360" w:lineRule="auto"/>
        <w:ind w:firstLine="567"/>
        <w:jc w:val="both"/>
      </w:pPr>
      <w:r>
        <w:t xml:space="preserve">Исследование столь значительной серии памятников позволило установить устойчивую привязанность древнего населения к определенной погребальной обрядности. Все могильные ямы ориентированы по линии запад - восток с небольшими отклонениями, причем, если удавалось определить ориентировку </w:t>
      </w:r>
      <w:proofErr w:type="gramStart"/>
      <w:r>
        <w:t>погребенного</w:t>
      </w:r>
      <w:proofErr w:type="gramEnd"/>
      <w:r>
        <w:t>, он всегда лежал головой на запад. Практически все малые курганы возведены в одной архитектурной традиции, подразумевающей перекрытие одной могилы грунтовой насыпью, склоны и края которой обкладывались щебнем и мелкой галькой, а те, в свою очередь, перекрывались слоем желтой глины. Последний момент не соотносится с деятельностью направленной на возведение кургана, а объясняется надуванием грунта и расплыванием выброса из грабительской воронки.</w:t>
      </w:r>
    </w:p>
    <w:p w:rsidR="00AF40F7" w:rsidRDefault="00AF40F7" w:rsidP="00AF40F7">
      <w:pPr>
        <w:spacing w:line="360" w:lineRule="auto"/>
        <w:ind w:firstLine="567"/>
        <w:jc w:val="both"/>
      </w:pPr>
      <w:r>
        <w:tab/>
        <w:t xml:space="preserve">Диаметры курганов составляют 8 - 12 м, высота 0,2 - 0,4 м. Округлые надмогильные конструкции имеют усечено-полусферические поверхности. В </w:t>
      </w:r>
      <w:r>
        <w:lastRenderedPageBreak/>
        <w:t>большинстве случаев они сложены из светло-коричневой супеси, легкого суглинка, щебня, галечника мелкой и средней фракции.</w:t>
      </w:r>
    </w:p>
    <w:p w:rsidR="00AF40F7" w:rsidRDefault="00AF40F7" w:rsidP="003B012D">
      <w:pPr>
        <w:spacing w:line="360" w:lineRule="auto"/>
        <w:ind w:firstLine="567"/>
        <w:jc w:val="both"/>
      </w:pPr>
      <w:r>
        <w:t xml:space="preserve">Очень часто под насыпью на зачищенной материковой поверхности фиксируется кольцевая выкладка, сложенная из галечника мелких размеров. Грунты представлены легкими суглинками от </w:t>
      </w:r>
      <w:proofErr w:type="gramStart"/>
      <w:r>
        <w:t>коричневого</w:t>
      </w:r>
      <w:proofErr w:type="gramEnd"/>
      <w:r>
        <w:t xml:space="preserve"> до желтого цветов.</w:t>
      </w:r>
    </w:p>
    <w:p w:rsidR="00AF40F7" w:rsidRDefault="00AF40F7" w:rsidP="00AF40F7">
      <w:pPr>
        <w:spacing w:line="360" w:lineRule="auto"/>
        <w:ind w:firstLine="567"/>
        <w:jc w:val="both"/>
      </w:pPr>
      <w:r>
        <w:t xml:space="preserve">Размеры ям, расположенных под насыпями варьируют от одного до двух с половиной метров, что, по всей вероятности, связано с половозрастной дифференциацией. Глубина могильных ям так же колеблется от 0,5 до 1,5 м. В большинстве случаев погребения оказывались ограбленными, но, тем не менее, исследователям удалось реконструировать последовательность поминального обряда. Погребенный был </w:t>
      </w:r>
      <w:proofErr w:type="gramStart"/>
      <w:r>
        <w:t>уложен</w:t>
      </w:r>
      <w:proofErr w:type="gramEnd"/>
      <w:r>
        <w:t xml:space="preserve"> вытянуто на спине, головой на запад и сопровождался одним или несколькими керамическими сосудами, установленными в западной части могильной ямы и посмертной пищей, фиксируемой в виде костей животных. Но даже если погребение оказывалось ограбленным, его заполнение практически всегда бывает насыщенным фрагментами костей и керамики. Зачастую грабители, зная специфику обрядности, прокапывали только западную часть могильной ямы, с целью изъятия инвентаря, концентрирующегося у изголовья.</w:t>
      </w:r>
    </w:p>
    <w:p w:rsidR="00AF40F7" w:rsidRDefault="00AF40F7" w:rsidP="003B012D">
      <w:pPr>
        <w:spacing w:line="360" w:lineRule="auto"/>
        <w:ind w:firstLine="567"/>
        <w:jc w:val="both"/>
      </w:pPr>
      <w:r>
        <w:t xml:space="preserve">Описанная погребальная традиция показывает высокую степень устойчивости при большом количестве вариаций, обусловленных соотношением и сочетанием между материалом для возведения насыпи, половозрастными признаками и социальным статусом погребенных и возможно трансформацией обрядности за время функционирования могильника. Подавляющее большинство исследованных погребений было ограблено. Значительная часть выявленного материала в виду специфики среды дошла до нашего времени в очень плохом состоянии. В стандартный набор сопроводительного инвентаря входили керамические сосуды в большинстве своем круглодонной формы, кости животных, а также предметы вооружения. </w:t>
      </w:r>
    </w:p>
    <w:p w:rsidR="00AF40F7" w:rsidRDefault="00AF40F7" w:rsidP="00AF40F7">
      <w:pPr>
        <w:spacing w:line="360" w:lineRule="auto"/>
        <w:ind w:firstLine="567"/>
        <w:jc w:val="both"/>
      </w:pPr>
      <w:r>
        <w:tab/>
        <w:t xml:space="preserve">В целом для региона </w:t>
      </w:r>
      <w:proofErr w:type="spellStart"/>
      <w:r>
        <w:t>Жетысу</w:t>
      </w:r>
      <w:proofErr w:type="spellEnd"/>
      <w:r>
        <w:t xml:space="preserve"> рассматриваемого периода при относительном однообразии погребального инвентаря, характерна некоторая неустойчивость в плане архитектуры погребальных сооружений. Это выражается в разнообразии способов устройства могильных ям (грунтовые ямы, подбои, заклады, заплечики, каменные ящики) и курганных насыпей (разные сочетания камня и грунта при возведении насыпи, устройство каменных колец вне насыпи, под насыпью, на склонах насыпи). Этот факт объясняется этническим многообразием, характерным для региона. Относительное единообразие погребальных сооружений, исследованных на могильниках </w:t>
      </w:r>
      <w:proofErr w:type="spellStart"/>
      <w:r>
        <w:t>Караарша</w:t>
      </w:r>
      <w:proofErr w:type="spellEnd"/>
      <w:r>
        <w:t xml:space="preserve"> и </w:t>
      </w:r>
      <w:proofErr w:type="spellStart"/>
      <w:r>
        <w:t>Рахат</w:t>
      </w:r>
      <w:proofErr w:type="spellEnd"/>
      <w:r>
        <w:t xml:space="preserve">, позволяет сделать вывод о принадлежности его одной родоплеменной группе. </w:t>
      </w:r>
      <w:r>
        <w:lastRenderedPageBreak/>
        <w:t xml:space="preserve">Количество погребений, соотносимых с этим могильником, говорит по всей вероятности о значительном количестве единовременно составлявших ее индивидов, а также о длительном времени функционирования этого могильника. Общий анализ погребальной обрядности позволяет датировать могильники </w:t>
      </w:r>
      <w:proofErr w:type="spellStart"/>
      <w:r>
        <w:t>Караарша</w:t>
      </w:r>
      <w:proofErr w:type="spellEnd"/>
      <w:r>
        <w:t xml:space="preserve"> и </w:t>
      </w:r>
      <w:proofErr w:type="spellStart"/>
      <w:r>
        <w:t>Рахат</w:t>
      </w:r>
      <w:proofErr w:type="spellEnd"/>
      <w:r>
        <w:t xml:space="preserve"> </w:t>
      </w:r>
      <w:proofErr w:type="spellStart"/>
      <w:r>
        <w:t>раннеусуньским</w:t>
      </w:r>
      <w:proofErr w:type="spellEnd"/>
      <w:r>
        <w:t xml:space="preserve"> временем III-I вв. до н.э.</w:t>
      </w:r>
    </w:p>
    <w:p w:rsidR="00AF40F7" w:rsidRDefault="00AF40F7" w:rsidP="00AF40F7">
      <w:pPr>
        <w:spacing w:line="360" w:lineRule="auto"/>
        <w:ind w:firstLine="567"/>
        <w:jc w:val="both"/>
      </w:pPr>
      <w:r>
        <w:tab/>
        <w:t>В целом, исследования показали, что наземные сооружения погребально-поминальных объектов существенно изменяли свой облик в результате естественных, антропогенных и техногенных воздействий, иногда полностью подвергаясь существенной деформации. Таковые явления отмечены и в других регионах.</w:t>
      </w:r>
    </w:p>
    <w:p w:rsidR="00AF40F7" w:rsidRDefault="00AF40F7" w:rsidP="00AF40F7">
      <w:pPr>
        <w:spacing w:line="360" w:lineRule="auto"/>
        <w:ind w:firstLine="567"/>
        <w:jc w:val="both"/>
      </w:pPr>
      <w:r>
        <w:tab/>
        <w:t xml:space="preserve">Археологическим исследованием погребальных памятников </w:t>
      </w:r>
      <w:proofErr w:type="spellStart"/>
      <w:r>
        <w:t>усуней</w:t>
      </w:r>
      <w:proofErr w:type="spellEnd"/>
      <w:r>
        <w:t xml:space="preserve"> занимались в той или иной степени Агеева Е.И., которая выделила 12 различных вариантов погребальных сооружений; Воеводский М.В., Грязнов М.П. – они первые отнесли к памятникам </w:t>
      </w:r>
      <w:proofErr w:type="spellStart"/>
      <w:r>
        <w:t>усуней</w:t>
      </w:r>
      <w:proofErr w:type="spellEnd"/>
      <w:r>
        <w:t xml:space="preserve"> все курганы региона III-I вв. до н.э.; </w:t>
      </w:r>
      <w:proofErr w:type="spellStart"/>
      <w:r>
        <w:t>Кушаев</w:t>
      </w:r>
      <w:proofErr w:type="spellEnd"/>
      <w:r>
        <w:t xml:space="preserve"> Г.А. – исследовал памятники долины реки Или. Известный ученый </w:t>
      </w:r>
      <w:proofErr w:type="spellStart"/>
      <w:r>
        <w:t>Бернштам</w:t>
      </w:r>
      <w:proofErr w:type="spellEnd"/>
      <w:r>
        <w:t xml:space="preserve"> А.Н. ввел в научный оборот термин «</w:t>
      </w:r>
      <w:proofErr w:type="spellStart"/>
      <w:r>
        <w:t>сако-усуньская</w:t>
      </w:r>
      <w:proofErr w:type="spellEnd"/>
      <w:r>
        <w:t xml:space="preserve"> культура». Обширные сведения в переводе с китайских источников приводятся у Н.Я. Бичурина. В Киргизии погребения </w:t>
      </w:r>
      <w:proofErr w:type="spellStart"/>
      <w:r>
        <w:t>усуньского</w:t>
      </w:r>
      <w:proofErr w:type="spellEnd"/>
      <w:r>
        <w:t xml:space="preserve"> времени изучали </w:t>
      </w:r>
      <w:proofErr w:type="spellStart"/>
      <w:r>
        <w:t>Абетеков</w:t>
      </w:r>
      <w:proofErr w:type="spellEnd"/>
      <w:r>
        <w:t xml:space="preserve"> А.К., </w:t>
      </w:r>
      <w:proofErr w:type="spellStart"/>
      <w:r>
        <w:t>Баруздин</w:t>
      </w:r>
      <w:proofErr w:type="spellEnd"/>
      <w:r>
        <w:t xml:space="preserve"> Ю.Д., </w:t>
      </w:r>
      <w:proofErr w:type="spellStart"/>
      <w:r>
        <w:t>Кибиров</w:t>
      </w:r>
      <w:proofErr w:type="spellEnd"/>
      <w:r>
        <w:t xml:space="preserve"> А.К., Заднепровский Ю.А., </w:t>
      </w:r>
      <w:proofErr w:type="spellStart"/>
      <w:r>
        <w:t>Кожомбердиев</w:t>
      </w:r>
      <w:proofErr w:type="spellEnd"/>
      <w:r>
        <w:t xml:space="preserve"> И.К. (Чуйская долина, Иссык-Кульская котловина). </w:t>
      </w:r>
    </w:p>
    <w:p w:rsidR="00AF40F7" w:rsidRDefault="00AF40F7" w:rsidP="00AF40F7">
      <w:pPr>
        <w:spacing w:line="360" w:lineRule="auto"/>
        <w:ind w:firstLine="567"/>
        <w:jc w:val="both"/>
      </w:pPr>
      <w:r>
        <w:tab/>
        <w:t xml:space="preserve">Ареал памятников </w:t>
      </w:r>
      <w:proofErr w:type="spellStart"/>
      <w:r>
        <w:t>усуней</w:t>
      </w:r>
      <w:proofErr w:type="spellEnd"/>
      <w:r>
        <w:t xml:space="preserve">, по мнению А.Н. </w:t>
      </w:r>
      <w:proofErr w:type="spellStart"/>
      <w:r>
        <w:t>Бернштама</w:t>
      </w:r>
      <w:proofErr w:type="spellEnd"/>
      <w:r>
        <w:t xml:space="preserve">, </w:t>
      </w:r>
      <w:r w:rsidR="0066606E">
        <w:t xml:space="preserve">это </w:t>
      </w:r>
      <w:r>
        <w:t xml:space="preserve">Тянь-Шань и его отроги, т.е. современная Киргизия, часть Южного Казахстана и </w:t>
      </w:r>
      <w:proofErr w:type="spellStart"/>
      <w:r>
        <w:t>Алматинская</w:t>
      </w:r>
      <w:proofErr w:type="spellEnd"/>
      <w:r>
        <w:t xml:space="preserve"> область. На основе археологического изучения курганных комплексов к настоящему времени установлены тесные генетические связи культуры саков и </w:t>
      </w:r>
      <w:proofErr w:type="spellStart"/>
      <w:r>
        <w:t>усуней</w:t>
      </w:r>
      <w:proofErr w:type="spellEnd"/>
      <w:r>
        <w:t xml:space="preserve">. </w:t>
      </w:r>
      <w:proofErr w:type="spellStart"/>
      <w:r>
        <w:t>Усуньские</w:t>
      </w:r>
      <w:proofErr w:type="spellEnd"/>
      <w:r>
        <w:t xml:space="preserve"> могильники обычно характеризуются как </w:t>
      </w:r>
      <w:proofErr w:type="spellStart"/>
      <w:r>
        <w:t>позднесакские</w:t>
      </w:r>
      <w:proofErr w:type="spellEnd"/>
      <w:r>
        <w:t>. На основе изучения принято называть их как «</w:t>
      </w:r>
      <w:proofErr w:type="spellStart"/>
      <w:r>
        <w:t>сако-усуньские</w:t>
      </w:r>
      <w:proofErr w:type="spellEnd"/>
      <w:r>
        <w:t xml:space="preserve"> памятники», а культуру </w:t>
      </w:r>
      <w:r w:rsidR="00C96E3C">
        <w:t>–</w:t>
      </w:r>
      <w:r>
        <w:t xml:space="preserve"> «</w:t>
      </w:r>
      <w:proofErr w:type="spellStart"/>
      <w:r>
        <w:t>сако-усуньская</w:t>
      </w:r>
      <w:proofErr w:type="spellEnd"/>
      <w:r>
        <w:t xml:space="preserve"> культура».</w:t>
      </w:r>
    </w:p>
    <w:p w:rsidR="00AF40F7" w:rsidRDefault="00AF40F7" w:rsidP="00AF40F7">
      <w:pPr>
        <w:spacing w:line="360" w:lineRule="auto"/>
        <w:ind w:firstLine="567"/>
        <w:jc w:val="both"/>
      </w:pPr>
      <w:r>
        <w:tab/>
        <w:t xml:space="preserve">Основную информацию о культуре саков и </w:t>
      </w:r>
      <w:proofErr w:type="spellStart"/>
      <w:r>
        <w:t>усуней</w:t>
      </w:r>
      <w:proofErr w:type="spellEnd"/>
      <w:r>
        <w:t xml:space="preserve"> могут предоставить поселения, ставки знати, богатые захоронения представителей кочевой элиты общества. Предпринять попытку реконструкции основных элементов культуры саков и </w:t>
      </w:r>
      <w:proofErr w:type="spellStart"/>
      <w:r>
        <w:t>усуней</w:t>
      </w:r>
      <w:proofErr w:type="spellEnd"/>
      <w:r>
        <w:t xml:space="preserve"> и характеристики одного из первых государственных образований на территории Казахстана невозможно только на материалах погребений рядовых членов общества. Необходимо исследование эталонных погребальных памятников, где были захоронены вожди, жрецы, представители кочевой элиты, знати, с привлечением материалов полученных из поселенческих комплексов. Много памятников, считающихся «царскими», выявлено в основном на берегу реки</w:t>
      </w:r>
      <w:proofErr w:type="gramStart"/>
      <w:r>
        <w:t xml:space="preserve"> И</w:t>
      </w:r>
      <w:proofErr w:type="gramEnd"/>
      <w:r>
        <w:t xml:space="preserve">ли, предгорных долинах </w:t>
      </w:r>
      <w:proofErr w:type="spellStart"/>
      <w:r>
        <w:t>Зайлисского</w:t>
      </w:r>
      <w:proofErr w:type="spellEnd"/>
      <w:r>
        <w:t xml:space="preserve"> Алатау.</w:t>
      </w:r>
    </w:p>
    <w:p w:rsidR="00AF40F7" w:rsidRDefault="00AF40F7" w:rsidP="00AF40F7">
      <w:pPr>
        <w:spacing w:line="360" w:lineRule="auto"/>
        <w:ind w:firstLine="567"/>
        <w:jc w:val="both"/>
      </w:pPr>
      <w:r>
        <w:tab/>
        <w:t>Так же нами была замечена (по результатам исследований могильников «Иссык», «</w:t>
      </w:r>
      <w:proofErr w:type="spellStart"/>
      <w:r>
        <w:t>Тургень</w:t>
      </w:r>
      <w:proofErr w:type="spellEnd"/>
      <w:r>
        <w:t>», «</w:t>
      </w:r>
      <w:proofErr w:type="spellStart"/>
      <w:r>
        <w:t>Каракемир</w:t>
      </w:r>
      <w:proofErr w:type="spellEnd"/>
      <w:r>
        <w:t>», «</w:t>
      </w:r>
      <w:proofErr w:type="spellStart"/>
      <w:r>
        <w:t>Ассысага</w:t>
      </w:r>
      <w:proofErr w:type="spellEnd"/>
      <w:r>
        <w:t xml:space="preserve">») закономерность, подтверждающая тезис об особом </w:t>
      </w:r>
      <w:r>
        <w:lastRenderedPageBreak/>
        <w:t>статусе царей – все курганы высотой от 6 м. и выше стоят отдельно от «династических цепочек».</w:t>
      </w:r>
    </w:p>
    <w:p w:rsidR="00AF40F7" w:rsidRDefault="00AF40F7" w:rsidP="00AF40F7">
      <w:pPr>
        <w:spacing w:line="360" w:lineRule="auto"/>
        <w:ind w:firstLine="567"/>
        <w:jc w:val="both"/>
      </w:pPr>
      <w:r>
        <w:tab/>
        <w:t xml:space="preserve">Новые исследования курганов, дали в целом значительный объем информации, расширяющий наши познания в области </w:t>
      </w:r>
      <w:proofErr w:type="spellStart"/>
      <w:r>
        <w:t>сакской</w:t>
      </w:r>
      <w:proofErr w:type="spellEnd"/>
      <w:r>
        <w:t xml:space="preserve"> археологии. На </w:t>
      </w:r>
      <w:r w:rsidR="00894D34">
        <w:t>указанных</w:t>
      </w:r>
      <w:r>
        <w:t xml:space="preserve"> памятник</w:t>
      </w:r>
      <w:r w:rsidR="00894D34">
        <w:t>ах</w:t>
      </w:r>
      <w:r>
        <w:t xml:space="preserve"> четко бросается в глаза такой устойчивый признак</w:t>
      </w:r>
      <w:r w:rsidR="00894D34">
        <w:t>,</w:t>
      </w:r>
      <w:r>
        <w:t xml:space="preserve"> как чередующиеся слои грунтовых напластований с внешним сплошным каменным панцирем. </w:t>
      </w:r>
    </w:p>
    <w:p w:rsidR="00AF40F7" w:rsidRDefault="00AF40F7" w:rsidP="00AF40F7">
      <w:pPr>
        <w:spacing w:line="360" w:lineRule="auto"/>
        <w:ind w:firstLine="567"/>
        <w:jc w:val="both"/>
      </w:pPr>
      <w:r>
        <w:tab/>
        <w:t xml:space="preserve">Хотя раскопанные курганы сильно пострадали от грабителей и от природных факторов, все же они имеют ряд характерных черт (расположение в одной цепочке, схожие надмогильные конструкции, широтное расположение неглубоких могил в центре), позволяющие отнести их к единому погребально – хронологическому комплексу, аналогии которому имеются в памятниках эпохи раннего железа, всего региона </w:t>
      </w:r>
      <w:proofErr w:type="spellStart"/>
      <w:r>
        <w:t>Жетысу</w:t>
      </w:r>
      <w:proofErr w:type="spellEnd"/>
      <w:r>
        <w:t xml:space="preserve">. </w:t>
      </w:r>
      <w:r w:rsidR="00894D34">
        <w:t xml:space="preserve">Добытые </w:t>
      </w:r>
      <w:r>
        <w:t>материалы представляют большой интерес для изучения древней истории края</w:t>
      </w:r>
      <w:r w:rsidR="00894D34">
        <w:t>, в том числе,</w:t>
      </w:r>
      <w:r>
        <w:t xml:space="preserve"> в контексте выяснения ранних этапов этногенеза по археологическим данным </w:t>
      </w:r>
      <w:proofErr w:type="spellStart"/>
      <w:r>
        <w:t>Жетысу</w:t>
      </w:r>
      <w:proofErr w:type="spellEnd"/>
      <w:r>
        <w:t xml:space="preserve">. Перспективность научно–исследовательских археологических изысканий на территории </w:t>
      </w:r>
      <w:proofErr w:type="spellStart"/>
      <w:r>
        <w:t>Алматинской</w:t>
      </w:r>
      <w:proofErr w:type="spellEnd"/>
      <w:r>
        <w:t xml:space="preserve"> области в культурно-историческом плане не вызывает сомнения. Кроме того, использование их в музейных целях формируют у граждан нашего государство историческое самосознание и самоидентификацию.</w:t>
      </w:r>
    </w:p>
    <w:p w:rsidR="00AF40F7" w:rsidRDefault="00AF40F7" w:rsidP="00AF40F7">
      <w:pPr>
        <w:spacing w:line="360" w:lineRule="auto"/>
        <w:ind w:firstLine="567"/>
        <w:jc w:val="both"/>
      </w:pPr>
      <w:r>
        <w:t xml:space="preserve">В рамках проекта была проведена работа по систематизации и сравнительному анализу всех видов керамики </w:t>
      </w:r>
      <w:r w:rsidR="00607CA4">
        <w:t xml:space="preserve">обнаруженной на </w:t>
      </w:r>
      <w:proofErr w:type="spellStart"/>
      <w:r w:rsidR="00607CA4">
        <w:t>сако-усуньских</w:t>
      </w:r>
      <w:proofErr w:type="spellEnd"/>
      <w:r w:rsidR="00607CA4">
        <w:t xml:space="preserve"> памятниках (21</w:t>
      </w:r>
      <w:r>
        <w:t xml:space="preserve"> предмет</w:t>
      </w:r>
      <w:r w:rsidR="00FC2803">
        <w:t>) (см. Приложение Д</w:t>
      </w:r>
      <w:r>
        <w:t xml:space="preserve">). Так стало очевидно типологическое сходство с керамикой археологических памятников </w:t>
      </w:r>
      <w:proofErr w:type="spellStart"/>
      <w:r>
        <w:t>сакского</w:t>
      </w:r>
      <w:proofErr w:type="spellEnd"/>
      <w:r>
        <w:t xml:space="preserve"> периода </w:t>
      </w:r>
      <w:r w:rsidR="00C96E3C">
        <w:t>–</w:t>
      </w:r>
      <w:r>
        <w:t xml:space="preserve"> могильниками</w:t>
      </w:r>
      <w:r w:rsidR="00A57776">
        <w:t xml:space="preserve"> </w:t>
      </w:r>
      <w:proofErr w:type="spellStart"/>
      <w:r>
        <w:t>Шубарат</w:t>
      </w:r>
      <w:proofErr w:type="spellEnd"/>
      <w:r>
        <w:t xml:space="preserve"> и </w:t>
      </w:r>
      <w:proofErr w:type="spellStart"/>
      <w:r>
        <w:t>Молалы</w:t>
      </w:r>
      <w:proofErr w:type="spellEnd"/>
      <w:r>
        <w:t xml:space="preserve">. Напрашивается вывод о существовании керамических </w:t>
      </w:r>
      <w:proofErr w:type="gramStart"/>
      <w:r>
        <w:t>мастерских</w:t>
      </w:r>
      <w:proofErr w:type="gramEnd"/>
      <w:r>
        <w:t xml:space="preserve"> которые обеспечивали посудой весь регион. Однако</w:t>
      </w:r>
      <w:proofErr w:type="gramStart"/>
      <w:r>
        <w:t>,</w:t>
      </w:r>
      <w:proofErr w:type="gramEnd"/>
      <w:r>
        <w:t xml:space="preserve"> есть и уникальные в своем виде изделия – «</w:t>
      </w:r>
      <w:proofErr w:type="spellStart"/>
      <w:r>
        <w:t>амфорообразный</w:t>
      </w:r>
      <w:proofErr w:type="spellEnd"/>
      <w:r>
        <w:t xml:space="preserve">» кувшин и кувшин с высоким раструбом </w:t>
      </w:r>
      <w:proofErr w:type="spellStart"/>
      <w:r>
        <w:t>подтреугольной</w:t>
      </w:r>
      <w:proofErr w:type="spellEnd"/>
      <w:r>
        <w:t xml:space="preserve"> формы, который встречается лишь однажды в отчете А.Г. Максимовой за 1956 г. Были собраны из осколков и поставлены на музейный учет 9 предметов. Был </w:t>
      </w:r>
      <w:proofErr w:type="spellStart"/>
      <w:r>
        <w:t>атрибутирован</w:t>
      </w:r>
      <w:proofErr w:type="spellEnd"/>
      <w:r>
        <w:t xml:space="preserve"> каменный жертвенник из кургана на погребально-поминальном комплексе в г. </w:t>
      </w:r>
      <w:proofErr w:type="spellStart"/>
      <w:r>
        <w:t>Есик</w:t>
      </w:r>
      <w:proofErr w:type="spellEnd"/>
      <w:r>
        <w:t xml:space="preserve">, что находит аналогии с артефактами, обнаруженными в Павлодарской области (подробнее смотрим отчет Агеевой за 1963 год). </w:t>
      </w:r>
    </w:p>
    <w:p w:rsidR="00AF40F7" w:rsidRDefault="00AF40F7" w:rsidP="00AF40F7">
      <w:pPr>
        <w:spacing w:line="360" w:lineRule="auto"/>
        <w:ind w:firstLine="567"/>
        <w:jc w:val="both"/>
      </w:pPr>
      <w:r>
        <w:tab/>
        <w:t xml:space="preserve">Уникальной находкой является и оружейный набор из могильника </w:t>
      </w:r>
      <w:proofErr w:type="spellStart"/>
      <w:r>
        <w:t>Орнек</w:t>
      </w:r>
      <w:proofErr w:type="spellEnd"/>
      <w:r>
        <w:t xml:space="preserve"> состоящий из чекана и колчана со стрелами, причем формы бронзовых наконечников напоминают алтайские, датированные периодом V до н.э.</w:t>
      </w:r>
      <w:r w:rsidR="00A57776">
        <w:t xml:space="preserve"> </w:t>
      </w:r>
      <w:r>
        <w:t xml:space="preserve">Более подробно ознакомиться с артефактами можно в научной статье </w:t>
      </w:r>
      <w:proofErr w:type="spellStart"/>
      <w:r>
        <w:t>Т.Тулегенова</w:t>
      </w:r>
      <w:proofErr w:type="spellEnd"/>
      <w:r>
        <w:t xml:space="preserve"> [</w:t>
      </w:r>
      <w:proofErr w:type="spellStart"/>
      <w:r>
        <w:t>Тулегенов</w:t>
      </w:r>
      <w:proofErr w:type="spellEnd"/>
      <w:r>
        <w:t xml:space="preserve"> Т.Ж., Иванов С.С., 2016. - 520 с. - С.150-155]</w:t>
      </w:r>
    </w:p>
    <w:p w:rsidR="00AF40F7" w:rsidRDefault="00AF40F7" w:rsidP="00AF40F7">
      <w:pPr>
        <w:spacing w:line="360" w:lineRule="auto"/>
        <w:ind w:firstLine="567"/>
        <w:jc w:val="both"/>
      </w:pPr>
      <w:r>
        <w:lastRenderedPageBreak/>
        <w:tab/>
        <w:t>Таким образом, становится очевидным, что материал</w:t>
      </w:r>
      <w:r w:rsidR="00AC20E3">
        <w:t>,</w:t>
      </w:r>
      <w:r>
        <w:t xml:space="preserve"> полученный в результате исследовательских работ</w:t>
      </w:r>
      <w:r w:rsidR="00AC20E3">
        <w:t>,</w:t>
      </w:r>
      <w:r>
        <w:t xml:space="preserve"> в рамках проекта имеет научное обоснование.</w:t>
      </w:r>
    </w:p>
    <w:p w:rsidR="00AF40F7" w:rsidRDefault="00AF40F7" w:rsidP="00AF40F7">
      <w:pPr>
        <w:spacing w:line="360" w:lineRule="auto"/>
        <w:ind w:firstLine="567"/>
        <w:jc w:val="both"/>
      </w:pPr>
      <w:r>
        <w:tab/>
        <w:t xml:space="preserve">Традиция возведения курганов существовала в обширной степи в течение многих веков. В каждую историко-культурную эпоху по определенным причинам, в их архитектуру добавлялись некоторые особенности. Наивысший пик развития данной традиции характерен для раннего железного века. </w:t>
      </w:r>
    </w:p>
    <w:p w:rsidR="00AF40F7" w:rsidRDefault="00AF40F7" w:rsidP="00AF40F7">
      <w:pPr>
        <w:spacing w:line="360" w:lineRule="auto"/>
        <w:ind w:firstLine="567"/>
        <w:jc w:val="both"/>
      </w:pPr>
      <w:r>
        <w:tab/>
        <w:t>Известно, что курганы</w:t>
      </w:r>
      <w:r w:rsidR="00AC20E3">
        <w:t>,</w:t>
      </w:r>
      <w:r>
        <w:t xml:space="preserve"> прежде всего</w:t>
      </w:r>
      <w:r w:rsidR="00AC20E3">
        <w:t>,</w:t>
      </w:r>
      <w:r>
        <w:t xml:space="preserve"> рассматривались как места захоронения индивидуума. Сегодня мы определяем каждую насыпь как объект историко-архитектурного значения могил</w:t>
      </w:r>
      <w:r w:rsidR="00894D34">
        <w:t>ьника, как своего рода микромир</w:t>
      </w:r>
      <w:r>
        <w:t xml:space="preserve"> в пространстве и мироощущении древних номадов. </w:t>
      </w:r>
    </w:p>
    <w:p w:rsidR="00AF40F7" w:rsidRDefault="00AF40F7" w:rsidP="00AF40F7">
      <w:pPr>
        <w:spacing w:line="360" w:lineRule="auto"/>
        <w:ind w:firstLine="567"/>
        <w:jc w:val="both"/>
      </w:pPr>
      <w:r>
        <w:tab/>
        <w:t>В р</w:t>
      </w:r>
      <w:r w:rsidR="00BA1F39">
        <w:t>асположении некрополей в регионе</w:t>
      </w:r>
      <w:r>
        <w:t xml:space="preserve"> </w:t>
      </w:r>
      <w:proofErr w:type="spellStart"/>
      <w:r>
        <w:t>Жетысу</w:t>
      </w:r>
      <w:proofErr w:type="spellEnd"/>
      <w:r>
        <w:t xml:space="preserve"> особую роль сыграли природно-климатические и ландшафтные особенности. Северные склоны </w:t>
      </w:r>
      <w:proofErr w:type="spellStart"/>
      <w:r>
        <w:t>Заилийского</w:t>
      </w:r>
      <w:proofErr w:type="spellEnd"/>
      <w:r>
        <w:t xml:space="preserve"> Алатау и </w:t>
      </w:r>
      <w:proofErr w:type="spellStart"/>
      <w:r>
        <w:t>Илийская</w:t>
      </w:r>
      <w:proofErr w:type="spellEnd"/>
      <w:r>
        <w:t xml:space="preserve"> долина (Иссык, </w:t>
      </w:r>
      <w:proofErr w:type="spellStart"/>
      <w:r>
        <w:t>Турген</w:t>
      </w:r>
      <w:proofErr w:type="spellEnd"/>
      <w:r>
        <w:t xml:space="preserve">, </w:t>
      </w:r>
      <w:proofErr w:type="spellStart"/>
      <w:r>
        <w:t>пирамидо</w:t>
      </w:r>
      <w:r w:rsidR="00BA1F39">
        <w:t>образные</w:t>
      </w:r>
      <w:proofErr w:type="spellEnd"/>
      <w:r w:rsidR="00BA1F39">
        <w:t xml:space="preserve"> курганы </w:t>
      </w:r>
      <w:proofErr w:type="spellStart"/>
      <w:proofErr w:type="gramStart"/>
      <w:r w:rsidR="00BA1F39">
        <w:t>Ново-Алексеевки</w:t>
      </w:r>
      <w:proofErr w:type="spellEnd"/>
      <w:proofErr w:type="gramEnd"/>
      <w:r>
        <w:t xml:space="preserve"> и др.) – местности, где кочевали знатные династии саков и неслучайно выбранные для возведения их храмов и святилищ. Общая черта, характерная для курганов </w:t>
      </w:r>
      <w:proofErr w:type="spellStart"/>
      <w:r>
        <w:t>Чиликты</w:t>
      </w:r>
      <w:proofErr w:type="spellEnd"/>
      <w:r>
        <w:t xml:space="preserve">, </w:t>
      </w:r>
      <w:proofErr w:type="spellStart"/>
      <w:r>
        <w:t>Бесшатыр</w:t>
      </w:r>
      <w:proofErr w:type="spellEnd"/>
      <w:r>
        <w:t xml:space="preserve">, </w:t>
      </w:r>
      <w:proofErr w:type="spellStart"/>
      <w:proofErr w:type="gramStart"/>
      <w:r>
        <w:t>Ново-Алексеевка</w:t>
      </w:r>
      <w:proofErr w:type="spellEnd"/>
      <w:proofErr w:type="gramEnd"/>
      <w:r>
        <w:t xml:space="preserve">, и даже </w:t>
      </w:r>
      <w:proofErr w:type="spellStart"/>
      <w:r>
        <w:t>Аржан</w:t>
      </w:r>
      <w:r w:rsidR="00BA1F39">
        <w:t>а</w:t>
      </w:r>
      <w:proofErr w:type="spellEnd"/>
      <w:r w:rsidR="00BA1F39">
        <w:t xml:space="preserve"> –</w:t>
      </w:r>
      <w:r>
        <w:t xml:space="preserve"> возведения их в местах обильных водой, широких долинах, котловинах, удобных для зимовок, вплоть до этнографического времени использованных местными баями, волостными как </w:t>
      </w:r>
      <w:proofErr w:type="spellStart"/>
      <w:r>
        <w:t>зимовые</w:t>
      </w:r>
      <w:proofErr w:type="spellEnd"/>
      <w:r>
        <w:t xml:space="preserve"> стойбища и примыкавшие</w:t>
      </w:r>
      <w:r w:rsidR="00520CE6">
        <w:t>,</w:t>
      </w:r>
      <w:r>
        <w:t xml:space="preserve"> как правило</w:t>
      </w:r>
      <w:r w:rsidR="00520CE6">
        <w:t>,</w:t>
      </w:r>
      <w:r>
        <w:t xml:space="preserve"> к их родовым склепам. Гора воспринималась в архаичном сознании как модель вселенной, центр мироздания. Жизненный цикл у подножия гор, ежегодные</w:t>
      </w:r>
      <w:r w:rsidR="00A57776">
        <w:t xml:space="preserve"> </w:t>
      </w:r>
      <w:r>
        <w:t>перекочевки по вертикали, движение по склонам, накладывали отпечаток на сознание и мировосприятие местных кочевников, что, естественно, отразилось в особенностях их материальной и духовной культуры, традициях, религиозных воззрениях и обрядовой практике.</w:t>
      </w:r>
    </w:p>
    <w:p w:rsidR="00AF40F7" w:rsidRDefault="00AF40F7" w:rsidP="00AF40F7">
      <w:pPr>
        <w:spacing w:line="360" w:lineRule="auto"/>
        <w:ind w:firstLine="567"/>
        <w:jc w:val="both"/>
      </w:pPr>
      <w:r>
        <w:t>Если остановится на конструкционных особенностях курганных насыпей архитектурных памятников эпохи раннего железного века Семиречья, то можно видеть такие закономерности: кочевники и полукочевники в основном все свое внимание и</w:t>
      </w:r>
      <w:r w:rsidR="00A57776">
        <w:t xml:space="preserve"> </w:t>
      </w:r>
      <w:r>
        <w:t>знания посвящали погребальным памятникам и потусторонней жизни. Поэтому конкретные художественно-архитектурные творения в погребальных памятниках, в основном д</w:t>
      </w:r>
      <w:r w:rsidR="00607CA4">
        <w:t>ошли до нас в больших курганах.</w:t>
      </w:r>
      <w:r>
        <w:t xml:space="preserve"> Каждый курган состоит из нескольких стадий строительства. Особенностью памятников эпохи раннего железного века является то, что насыпь кургана состоит из нескольких,</w:t>
      </w:r>
      <w:r w:rsidR="00A57776">
        <w:t xml:space="preserve"> </w:t>
      </w:r>
      <w:r>
        <w:t>чередующихся каменных и грунтовых (</w:t>
      </w:r>
      <w:proofErr w:type="gramStart"/>
      <w:r>
        <w:t>плотный</w:t>
      </w:r>
      <w:proofErr w:type="gramEnd"/>
      <w:r>
        <w:t xml:space="preserve"> глинистый и т.д.) слоев. Такие архитектурные особенности открыты исследователями </w:t>
      </w:r>
      <w:proofErr w:type="spellStart"/>
      <w:r>
        <w:t>Сауыр-Тарбагатайских</w:t>
      </w:r>
      <w:proofErr w:type="spellEnd"/>
      <w:r>
        <w:t xml:space="preserve"> (</w:t>
      </w:r>
      <w:proofErr w:type="spellStart"/>
      <w:r>
        <w:t>Шиликты</w:t>
      </w:r>
      <w:proofErr w:type="spellEnd"/>
      <w:r>
        <w:t>)</w:t>
      </w:r>
      <w:r w:rsidR="007B7EB1">
        <w:t xml:space="preserve"> царских курганах,</w:t>
      </w:r>
      <w:r>
        <w:t xml:space="preserve"> деревянная конструкция кургана </w:t>
      </w:r>
      <w:proofErr w:type="spellStart"/>
      <w:r>
        <w:t>Байгетобе</w:t>
      </w:r>
      <w:proofErr w:type="spellEnd"/>
      <w:r>
        <w:t xml:space="preserve"> № 1 накрыта каменным панцирем, поверх которой кладкой положены дерном в форме усеченной пирамиды. Такая конструкция в форме </w:t>
      </w:r>
      <w:r>
        <w:lastRenderedPageBreak/>
        <w:t xml:space="preserve">конуса по М.П. Грязнову встречается и в </w:t>
      </w:r>
      <w:proofErr w:type="spellStart"/>
      <w:r>
        <w:t>Аржане</w:t>
      </w:r>
      <w:proofErr w:type="spellEnd"/>
      <w:r>
        <w:t xml:space="preserve">. Курганы с вышеназванной конструкцией встречаются в 30 км к востоку от г. Алматы, в кургане №2 </w:t>
      </w:r>
      <w:proofErr w:type="spellStart"/>
      <w:r>
        <w:t>Новоалексеевского</w:t>
      </w:r>
      <w:proofErr w:type="spellEnd"/>
      <w:r>
        <w:t xml:space="preserve"> могильника. </w:t>
      </w:r>
    </w:p>
    <w:p w:rsidR="00AF40F7" w:rsidRDefault="00AF40F7" w:rsidP="00AF40F7">
      <w:pPr>
        <w:spacing w:line="360" w:lineRule="auto"/>
        <w:ind w:firstLine="567"/>
        <w:jc w:val="both"/>
      </w:pPr>
      <w:r>
        <w:t>Элитарные курганы, во-первых, находятся в местах массового сбора людей и поэтому должны быть монументальным сооружением, во-вторых</w:t>
      </w:r>
      <w:r w:rsidR="00520CE6">
        <w:t>,</w:t>
      </w:r>
      <w:r>
        <w:t xml:space="preserve"> разные дары от подчиненных и соседних государств определялись именно в указанных сакральных местах и в третьих в царских курганах должны быть импортные и экспортные вещи мало распространенные в курганах малого значения.</w:t>
      </w:r>
    </w:p>
    <w:p w:rsidR="00AF40F7" w:rsidRDefault="00AF40F7" w:rsidP="00AF40F7">
      <w:pPr>
        <w:spacing w:line="360" w:lineRule="auto"/>
        <w:ind w:firstLine="567"/>
        <w:jc w:val="both"/>
      </w:pPr>
      <w:r>
        <w:t>Кочевники обычно собственное оружие,</w:t>
      </w:r>
      <w:r w:rsidR="00A57776">
        <w:t xml:space="preserve"> </w:t>
      </w:r>
      <w:r>
        <w:t>конскую упряжь, одежду, посуду в особых случаях (для кочевников это «той» или похороны) изготавливали исходя из собственного самобытного вкуса</w:t>
      </w:r>
      <w:r w:rsidR="00B6383D">
        <w:t>,</w:t>
      </w:r>
      <w:r>
        <w:t xml:space="preserve"> с особым мастерством. Они верили, что вещи с изображением хищников, птиц, животных или совмещение отдельных частей в одном изображении деталей придает его хозяину мистическое значение. Конечно же</w:t>
      </w:r>
      <w:r w:rsidR="00457019">
        <w:t>,</w:t>
      </w:r>
      <w:r>
        <w:t xml:space="preserve"> такие высокие творения искусства могли иметь только привилегированные аристократы общества, останки которых встречаются в элитарных курганах. </w:t>
      </w:r>
    </w:p>
    <w:p w:rsidR="00AF40F7" w:rsidRDefault="00AF40F7" w:rsidP="00AF40F7">
      <w:pPr>
        <w:spacing w:line="360" w:lineRule="auto"/>
        <w:ind w:firstLine="567"/>
        <w:jc w:val="both"/>
      </w:pPr>
      <w:r>
        <w:t xml:space="preserve">Мощные курганные некрополи </w:t>
      </w:r>
      <w:proofErr w:type="spellStart"/>
      <w:r>
        <w:t>Алматинского</w:t>
      </w:r>
      <w:proofErr w:type="spellEnd"/>
      <w:r>
        <w:t xml:space="preserve"> региона, </w:t>
      </w:r>
      <w:proofErr w:type="spellStart"/>
      <w:r>
        <w:t>Иссыкское</w:t>
      </w:r>
      <w:proofErr w:type="spellEnd"/>
      <w:r>
        <w:t xml:space="preserve"> погребение «Золотого человека», </w:t>
      </w:r>
      <w:proofErr w:type="spellStart"/>
      <w:r>
        <w:t>Жалаулинский</w:t>
      </w:r>
      <w:proofErr w:type="spellEnd"/>
      <w:r>
        <w:t xml:space="preserve"> клад, включающий, вероятно</w:t>
      </w:r>
      <w:r w:rsidR="00A57776">
        <w:t xml:space="preserve"> </w:t>
      </w:r>
      <w:r>
        <w:t xml:space="preserve">вещи из разграбленных «царских» курганов долины </w:t>
      </w:r>
      <w:proofErr w:type="spellStart"/>
      <w:r>
        <w:t>Кегеня</w:t>
      </w:r>
      <w:proofErr w:type="spellEnd"/>
      <w:r>
        <w:t>, свидетельствуют о том, что здесь была особая сакральная зона, «местонахождение царского рода саков и их святилищ», где находились могилы вождей, являвшихся одновременно</w:t>
      </w:r>
      <w:r w:rsidR="00A57776">
        <w:t xml:space="preserve"> </w:t>
      </w:r>
      <w:r>
        <w:t xml:space="preserve">верховными жрецами. </w:t>
      </w:r>
    </w:p>
    <w:p w:rsidR="00AF40F7" w:rsidRDefault="00AF40F7" w:rsidP="00AF40F7">
      <w:pPr>
        <w:spacing w:line="360" w:lineRule="auto"/>
        <w:ind w:firstLine="567"/>
        <w:jc w:val="both"/>
      </w:pPr>
      <w:r>
        <w:t xml:space="preserve">В реконструкции религиозно-мифологических представлений древних кочевников значительную роль играет анализ конструктивных особенностей, архитектуры и архитектоники курганных могильников </w:t>
      </w:r>
      <w:proofErr w:type="spellStart"/>
      <w:r>
        <w:t>Орнек</w:t>
      </w:r>
      <w:proofErr w:type="spellEnd"/>
      <w:r>
        <w:t xml:space="preserve"> и </w:t>
      </w:r>
      <w:proofErr w:type="spellStart"/>
      <w:r>
        <w:t>Рахат</w:t>
      </w:r>
      <w:proofErr w:type="spellEnd"/>
      <w:r>
        <w:t xml:space="preserve">. Наши исследования показали, что наземные сооружения погребально-поминальных объектов существенно меняли свой облик в результате естественных, антропогенных и техногенных воздействий, иногда полностью подвергаясь деформации. Таковые явления отмечены и в других регионах. </w:t>
      </w:r>
    </w:p>
    <w:p w:rsidR="00AF40F7" w:rsidRDefault="00AF40F7" w:rsidP="00AF40F7">
      <w:pPr>
        <w:spacing w:line="360" w:lineRule="auto"/>
        <w:ind w:firstLine="567"/>
        <w:jc w:val="both"/>
      </w:pPr>
      <w:r>
        <w:t>Возникновение цепочек курганов и увеличение размеров наземных сооружен</w:t>
      </w:r>
      <w:r w:rsidR="00520CE6">
        <w:t>ий, вероятно, связывается с всё</w:t>
      </w:r>
      <w:r>
        <w:t xml:space="preserve"> более проявляющейся имущественной дифф</w:t>
      </w:r>
      <w:r w:rsidR="00520CE6">
        <w:t>еренциацией общества, вследствие</w:t>
      </w:r>
      <w:r>
        <w:t xml:space="preserve"> которой возникает разветвленная мегаструктура погребальных комплексов, принадлежащих</w:t>
      </w:r>
      <w:r w:rsidR="00A57776">
        <w:t xml:space="preserve"> </w:t>
      </w:r>
      <w:r>
        <w:t xml:space="preserve">правящим династиям, крупным родоплеменным структурам. </w:t>
      </w:r>
    </w:p>
    <w:p w:rsidR="00AF40F7" w:rsidRDefault="00AF40F7" w:rsidP="00AF40F7">
      <w:pPr>
        <w:spacing w:line="360" w:lineRule="auto"/>
        <w:ind w:firstLine="567"/>
        <w:jc w:val="both"/>
      </w:pPr>
      <w:r>
        <w:t xml:space="preserve">Могильники в понятии кочевников являются местом перехода человека в инобытие, а для сородичей – местом проведения различных ритуалов, ритуально-обрядовых мистерий, связанных с общением с духами и высшими божествами. У разных народов существуют определенные запреты, правила и нормы поведения в местах посещения некрополей. </w:t>
      </w:r>
    </w:p>
    <w:p w:rsidR="00AF40F7" w:rsidRDefault="00AF40F7" w:rsidP="00AF40F7">
      <w:pPr>
        <w:spacing w:line="360" w:lineRule="auto"/>
        <w:ind w:firstLine="567"/>
        <w:jc w:val="both"/>
      </w:pPr>
      <w:r>
        <w:lastRenderedPageBreak/>
        <w:t xml:space="preserve">Исследование особенностей </w:t>
      </w:r>
      <w:proofErr w:type="spellStart"/>
      <w:r>
        <w:t>планиграфии</w:t>
      </w:r>
      <w:proofErr w:type="spellEnd"/>
      <w:r>
        <w:t xml:space="preserve"> могильников позволит выявить некоторые особенности </w:t>
      </w:r>
      <w:proofErr w:type="spellStart"/>
      <w:r>
        <w:t>тополандшафтных</w:t>
      </w:r>
      <w:proofErr w:type="spellEnd"/>
      <w:r>
        <w:t xml:space="preserve"> условий формирования древних некрополей и на этой основе решать вопросы этнокультурной атрибуции археологических памятников, их локальных различий, а также проблемы социокультурного и религиозно-мифологического плана. </w:t>
      </w:r>
    </w:p>
    <w:p w:rsidR="00AF40F7" w:rsidRDefault="00AF40F7" w:rsidP="00AF40F7">
      <w:pPr>
        <w:spacing w:line="360" w:lineRule="auto"/>
        <w:ind w:firstLine="567"/>
        <w:jc w:val="both"/>
      </w:pPr>
      <w:r>
        <w:t xml:space="preserve">Элитарные комплексы древнего населения раннего железного века Казахстана все еще остаются недостаточно изученными. В этом отношении «белое пятно» в науке представляют некоторые регионы нашей страны, например, Южный и Северо-Западный Казахстан. Существует необходимость составления подробной карты месторасположения «царских» некрополей и пересмотра научных выводов об уже изученных больших курганах </w:t>
      </w:r>
      <w:proofErr w:type="spellStart"/>
      <w:r>
        <w:t>скифо-сакской</w:t>
      </w:r>
      <w:proofErr w:type="spellEnd"/>
      <w:r>
        <w:t xml:space="preserve"> элиты Казахстана в контексте проблем археологии раннего железного века Центральной Азии и в целом евразийских степей.</w:t>
      </w:r>
    </w:p>
    <w:p w:rsidR="00AF40F7" w:rsidRDefault="00AF40F7" w:rsidP="00AF40F7">
      <w:pPr>
        <w:spacing w:line="360" w:lineRule="auto"/>
        <w:ind w:firstLine="567"/>
        <w:jc w:val="both"/>
      </w:pPr>
      <w:r>
        <w:t>Традиция возведения курганов существовала на обширной территории Великой Степи в течение многих веков. Для каждой историко-культурной эпохи характерны свои особенности архитектуры погребальных сооружений, которая усложнялась, развивалась на протяжении тысячелетий. Наибольший интерес для исследователей, в силу многих причин, вызывает изучение конструктивных характеристик погребальных сооружений ранних кочевников.</w:t>
      </w:r>
    </w:p>
    <w:p w:rsidR="00AF40F7" w:rsidRDefault="00AF40F7" w:rsidP="00AF40F7">
      <w:pPr>
        <w:spacing w:line="360" w:lineRule="auto"/>
        <w:ind w:firstLine="567"/>
        <w:jc w:val="both"/>
      </w:pPr>
      <w:r>
        <w:t xml:space="preserve">Таким образом, подводя итоги первоначальной стадии реализации проекта, необходимо отметить, что исследования памятников историко-культурного наследия </w:t>
      </w:r>
      <w:proofErr w:type="spellStart"/>
      <w:r>
        <w:t>сакского</w:t>
      </w:r>
      <w:proofErr w:type="spellEnd"/>
      <w:r>
        <w:t xml:space="preserve"> периода будет иметь свое логическое продолжение</w:t>
      </w:r>
      <w:r w:rsidR="00520CE6">
        <w:t>,</w:t>
      </w:r>
      <w:r>
        <w:t xml:space="preserve"> поскольку регион </w:t>
      </w:r>
      <w:proofErr w:type="spellStart"/>
      <w:r>
        <w:t>Жетысу</w:t>
      </w:r>
      <w:proofErr w:type="spellEnd"/>
      <w:r>
        <w:t xml:space="preserve"> является </w:t>
      </w:r>
      <w:proofErr w:type="spellStart"/>
      <w:r>
        <w:t>субэлитарным</w:t>
      </w:r>
      <w:proofErr w:type="spellEnd"/>
      <w:r>
        <w:t xml:space="preserve"> репрезентативным источником материальной и духовной культуры древних номадов Казахстана.</w:t>
      </w:r>
    </w:p>
    <w:p w:rsidR="00D30300" w:rsidRPr="001367D0" w:rsidRDefault="00D30300" w:rsidP="00D30300">
      <w:pPr>
        <w:spacing w:line="360" w:lineRule="auto"/>
        <w:ind w:firstLine="567"/>
        <w:jc w:val="both"/>
      </w:pPr>
      <w:r w:rsidRPr="001367D0">
        <w:t>Археологическая экспедиция заповедника-музея «Иссык» занималась также культурно-образовательной деятельностью. Проводились экскурсии на раскапываемых объектах. Основным</w:t>
      </w:r>
      <w:r w:rsidR="00233FE2">
        <w:t>и</w:t>
      </w:r>
      <w:r w:rsidRPr="001367D0">
        <w:t xml:space="preserve"> темами, которых были охрана и использование памятников истории и культуры, древнейшая история Семиречья и ее населения (саки, </w:t>
      </w:r>
      <w:proofErr w:type="spellStart"/>
      <w:r w:rsidRPr="001367D0">
        <w:t>усуни</w:t>
      </w:r>
      <w:proofErr w:type="spellEnd"/>
      <w:r w:rsidRPr="001367D0">
        <w:t xml:space="preserve">, </w:t>
      </w:r>
      <w:proofErr w:type="spellStart"/>
      <w:r w:rsidRPr="001367D0">
        <w:t>хунны</w:t>
      </w:r>
      <w:proofErr w:type="spellEnd"/>
      <w:r w:rsidRPr="001367D0">
        <w:t xml:space="preserve"> и другие). </w:t>
      </w:r>
    </w:p>
    <w:p w:rsidR="00D30300" w:rsidRPr="001367D0" w:rsidRDefault="00D30300" w:rsidP="00D30300">
      <w:pPr>
        <w:tabs>
          <w:tab w:val="num" w:pos="0"/>
        </w:tabs>
        <w:spacing w:line="360" w:lineRule="auto"/>
        <w:ind w:firstLine="540"/>
        <w:jc w:val="both"/>
      </w:pPr>
      <w:r w:rsidRPr="001367D0">
        <w:t xml:space="preserve">По итогам отчетного периода были обработаны и подготовлены к публикации ранее не введенные в научный оборот архивные материалы по уже исследованным археологическим памятникам </w:t>
      </w:r>
      <w:proofErr w:type="spellStart"/>
      <w:r w:rsidRPr="001367D0">
        <w:t>сакской</w:t>
      </w:r>
      <w:proofErr w:type="spellEnd"/>
      <w:r w:rsidRPr="001367D0">
        <w:t xml:space="preserve"> культуры </w:t>
      </w:r>
      <w:proofErr w:type="spellStart"/>
      <w:r w:rsidRPr="001367D0">
        <w:t>Жетысу</w:t>
      </w:r>
      <w:proofErr w:type="spellEnd"/>
      <w:r w:rsidRPr="001367D0">
        <w:t>.</w:t>
      </w:r>
      <w:r w:rsidR="00607CA4" w:rsidRPr="00607CA4">
        <w:t xml:space="preserve"> По результатам полевого сезона была проведена </w:t>
      </w:r>
      <w:r w:rsidR="00C26AE1" w:rsidRPr="00607CA4">
        <w:t>музейная выставка</w:t>
      </w:r>
      <w:r w:rsidR="00C26AE1">
        <w:t xml:space="preserve"> под названием: «Наследники</w:t>
      </w:r>
      <w:r w:rsidR="00607CA4">
        <w:t xml:space="preserve">». </w:t>
      </w:r>
    </w:p>
    <w:p w:rsidR="00D30300" w:rsidRPr="00633E69" w:rsidRDefault="00D30300" w:rsidP="00D30300">
      <w:pPr>
        <w:spacing w:after="200" w:line="276" w:lineRule="auto"/>
        <w:jc w:val="center"/>
        <w:rPr>
          <w:lang w:val="en-US"/>
        </w:rPr>
      </w:pPr>
      <w:r w:rsidRPr="001367D0">
        <w:br w:type="page"/>
      </w:r>
      <w:r w:rsidRPr="001367D0">
        <w:lastRenderedPageBreak/>
        <w:t>СПИСОК ИСПОЛЬЗОВАНН</w:t>
      </w:r>
      <w:r w:rsidRPr="001367D0">
        <w:rPr>
          <w:lang w:val="kk-KZ"/>
        </w:rPr>
        <w:t>ЫХ ИСТОЧНИКОВ</w:t>
      </w:r>
    </w:p>
    <w:p w:rsidR="003470BF" w:rsidRDefault="003470BF" w:rsidP="0071059A">
      <w:pPr>
        <w:pStyle w:val="afa"/>
        <w:tabs>
          <w:tab w:val="left" w:pos="284"/>
        </w:tabs>
        <w:spacing w:line="360" w:lineRule="auto"/>
        <w:ind w:firstLine="567"/>
        <w:jc w:val="both"/>
        <w:rPr>
          <w:sz w:val="24"/>
          <w:szCs w:val="24"/>
        </w:rPr>
      </w:pPr>
      <w:r>
        <w:rPr>
          <w:sz w:val="24"/>
          <w:szCs w:val="24"/>
        </w:rPr>
        <w:t xml:space="preserve">1 </w:t>
      </w:r>
      <w:r w:rsidR="0071059A" w:rsidRPr="0071059A">
        <w:rPr>
          <w:sz w:val="24"/>
          <w:szCs w:val="24"/>
        </w:rPr>
        <w:t xml:space="preserve">Акишев А.К. Искусство и мифология саков – Алма-Ата: Наука, 1984. – 176 </w:t>
      </w:r>
      <w:proofErr w:type="gramStart"/>
      <w:r w:rsidR="0071059A" w:rsidRPr="0071059A">
        <w:rPr>
          <w:sz w:val="24"/>
          <w:szCs w:val="24"/>
        </w:rPr>
        <w:t>с</w:t>
      </w:r>
      <w:proofErr w:type="gramEnd"/>
      <w:r w:rsidR="0071059A" w:rsidRPr="0071059A">
        <w:rPr>
          <w:sz w:val="24"/>
          <w:szCs w:val="24"/>
        </w:rPr>
        <w:t>.</w:t>
      </w:r>
    </w:p>
    <w:p w:rsidR="003470BF" w:rsidRDefault="003470BF" w:rsidP="003470BF">
      <w:pPr>
        <w:pStyle w:val="afa"/>
        <w:tabs>
          <w:tab w:val="left" w:pos="284"/>
        </w:tabs>
        <w:spacing w:line="360" w:lineRule="auto"/>
        <w:ind w:firstLine="567"/>
        <w:jc w:val="both"/>
        <w:rPr>
          <w:sz w:val="24"/>
          <w:szCs w:val="24"/>
        </w:rPr>
      </w:pPr>
      <w:r>
        <w:rPr>
          <w:sz w:val="24"/>
          <w:szCs w:val="24"/>
        </w:rPr>
        <w:t xml:space="preserve">2 </w:t>
      </w:r>
      <w:r w:rsidR="0071059A" w:rsidRPr="0071059A">
        <w:rPr>
          <w:sz w:val="24"/>
          <w:szCs w:val="24"/>
        </w:rPr>
        <w:t xml:space="preserve">Акишев А.К. Новые художественные бронзовые изделия </w:t>
      </w:r>
      <w:proofErr w:type="spellStart"/>
      <w:r w:rsidR="0071059A" w:rsidRPr="0071059A">
        <w:rPr>
          <w:sz w:val="24"/>
          <w:szCs w:val="24"/>
        </w:rPr>
        <w:t>сакского</w:t>
      </w:r>
      <w:proofErr w:type="spellEnd"/>
      <w:r w:rsidR="0071059A" w:rsidRPr="0071059A">
        <w:rPr>
          <w:sz w:val="24"/>
          <w:szCs w:val="24"/>
        </w:rPr>
        <w:t xml:space="preserve"> времени // Прошлое Казахстана по археологическим источникам / Отв. ред. К.А. Акишев – Алма-Ата: Наука, 1976. – С</w:t>
      </w:r>
      <w:r>
        <w:rPr>
          <w:sz w:val="24"/>
          <w:szCs w:val="24"/>
        </w:rPr>
        <w:t>. 183–196.</w:t>
      </w:r>
    </w:p>
    <w:p w:rsidR="0071059A" w:rsidRDefault="003470BF" w:rsidP="003470BF">
      <w:pPr>
        <w:pStyle w:val="afa"/>
        <w:tabs>
          <w:tab w:val="left" w:pos="284"/>
        </w:tabs>
        <w:spacing w:line="360" w:lineRule="auto"/>
        <w:ind w:firstLine="567"/>
        <w:jc w:val="both"/>
        <w:rPr>
          <w:sz w:val="24"/>
          <w:szCs w:val="24"/>
        </w:rPr>
      </w:pPr>
      <w:r>
        <w:rPr>
          <w:sz w:val="24"/>
          <w:szCs w:val="24"/>
        </w:rPr>
        <w:t xml:space="preserve">3 </w:t>
      </w:r>
      <w:r w:rsidR="0071059A" w:rsidRPr="006B03C0">
        <w:rPr>
          <w:sz w:val="24"/>
          <w:szCs w:val="24"/>
        </w:rPr>
        <w:t>Акишев К.А. К проблеме происхождения номадизма в аридной зоне древнего Казахстана // Поиски и раскопки в Казахстане / отв</w:t>
      </w:r>
      <w:proofErr w:type="gramStart"/>
      <w:r w:rsidR="0071059A" w:rsidRPr="006B03C0">
        <w:rPr>
          <w:sz w:val="24"/>
          <w:szCs w:val="24"/>
        </w:rPr>
        <w:t>.р</w:t>
      </w:r>
      <w:proofErr w:type="gramEnd"/>
      <w:r w:rsidR="0071059A" w:rsidRPr="006B03C0">
        <w:rPr>
          <w:sz w:val="24"/>
          <w:szCs w:val="24"/>
        </w:rPr>
        <w:t>ед. Акишев К.А.</w:t>
      </w:r>
      <w:r w:rsidR="0071059A">
        <w:rPr>
          <w:sz w:val="24"/>
          <w:szCs w:val="24"/>
        </w:rPr>
        <w:t xml:space="preserve"> </w:t>
      </w:r>
      <w:r w:rsidR="0071059A" w:rsidRPr="006B03C0">
        <w:rPr>
          <w:sz w:val="24"/>
          <w:szCs w:val="24"/>
        </w:rPr>
        <w:t xml:space="preserve">– Алма-Ата: Наука, 1972. </w:t>
      </w:r>
      <w:r w:rsidR="0071059A">
        <w:rPr>
          <w:sz w:val="24"/>
          <w:szCs w:val="24"/>
        </w:rPr>
        <w:t>–</w:t>
      </w:r>
      <w:r w:rsidR="0071059A" w:rsidRPr="006B03C0">
        <w:rPr>
          <w:sz w:val="24"/>
          <w:szCs w:val="24"/>
          <w:lang w:val="kk-KZ"/>
        </w:rPr>
        <w:t xml:space="preserve"> С</w:t>
      </w:r>
      <w:r w:rsidR="0071059A">
        <w:rPr>
          <w:sz w:val="24"/>
          <w:szCs w:val="24"/>
        </w:rPr>
        <w:t>. 31–</w:t>
      </w:r>
      <w:r w:rsidR="0071059A" w:rsidRPr="006B03C0">
        <w:rPr>
          <w:sz w:val="24"/>
          <w:szCs w:val="24"/>
        </w:rPr>
        <w:t>4</w:t>
      </w:r>
      <w:r w:rsidR="0071059A" w:rsidRPr="006B03C0">
        <w:rPr>
          <w:sz w:val="24"/>
          <w:szCs w:val="24"/>
          <w:lang w:val="kk-KZ"/>
        </w:rPr>
        <w:t>6.</w:t>
      </w:r>
      <w:r w:rsidR="0071059A" w:rsidRPr="0071059A">
        <w:rPr>
          <w:sz w:val="24"/>
          <w:szCs w:val="24"/>
        </w:rPr>
        <w:t xml:space="preserve"> </w:t>
      </w:r>
    </w:p>
    <w:p w:rsidR="0071059A" w:rsidRPr="006B03C0" w:rsidRDefault="003470BF" w:rsidP="00F31549">
      <w:pPr>
        <w:pStyle w:val="afa"/>
        <w:spacing w:line="360" w:lineRule="auto"/>
        <w:ind w:firstLine="567"/>
        <w:jc w:val="both"/>
        <w:rPr>
          <w:sz w:val="24"/>
          <w:szCs w:val="24"/>
          <w:lang w:val="kk-KZ"/>
        </w:rPr>
      </w:pPr>
      <w:r>
        <w:rPr>
          <w:sz w:val="24"/>
          <w:szCs w:val="24"/>
        </w:rPr>
        <w:t xml:space="preserve">4 </w:t>
      </w:r>
      <w:r w:rsidR="0071059A">
        <w:rPr>
          <w:sz w:val="24"/>
          <w:szCs w:val="24"/>
        </w:rPr>
        <w:t>Акишев К.А. Курган Иссык –</w:t>
      </w:r>
      <w:r w:rsidR="0071059A" w:rsidRPr="006B03C0">
        <w:rPr>
          <w:sz w:val="24"/>
          <w:szCs w:val="24"/>
        </w:rPr>
        <w:t xml:space="preserve"> М.: Искусство, 1978. – 139 с.</w:t>
      </w:r>
    </w:p>
    <w:p w:rsidR="0071059A" w:rsidRPr="0071059A" w:rsidRDefault="003470BF" w:rsidP="00F31549">
      <w:pPr>
        <w:pStyle w:val="afa"/>
        <w:spacing w:line="360" w:lineRule="auto"/>
        <w:ind w:firstLine="567"/>
        <w:jc w:val="both"/>
        <w:rPr>
          <w:sz w:val="24"/>
          <w:szCs w:val="24"/>
        </w:rPr>
      </w:pPr>
      <w:r>
        <w:rPr>
          <w:sz w:val="24"/>
          <w:szCs w:val="24"/>
        </w:rPr>
        <w:t xml:space="preserve">5 </w:t>
      </w:r>
      <w:r w:rsidR="0071059A" w:rsidRPr="006B03C0">
        <w:rPr>
          <w:sz w:val="24"/>
          <w:szCs w:val="24"/>
        </w:rPr>
        <w:t xml:space="preserve">Акишев К.А. Феномен элитарных курганов северного Тянь-Шаня // Элитные курганы степей Евразии в скифо-сарматскую эпоху – </w:t>
      </w:r>
      <w:proofErr w:type="spellStart"/>
      <w:r w:rsidR="0071059A" w:rsidRPr="006B03C0">
        <w:rPr>
          <w:sz w:val="24"/>
          <w:szCs w:val="24"/>
        </w:rPr>
        <w:t>Спб</w:t>
      </w:r>
      <w:proofErr w:type="spellEnd"/>
      <w:r w:rsidR="0071059A" w:rsidRPr="006B03C0">
        <w:rPr>
          <w:sz w:val="24"/>
          <w:szCs w:val="24"/>
        </w:rPr>
        <w:t>.: РАН ИИМК Российский фонд фундаментальных исследований, 1994. – С. 8</w:t>
      </w:r>
      <w:r w:rsidR="0071059A">
        <w:rPr>
          <w:sz w:val="24"/>
          <w:szCs w:val="24"/>
        </w:rPr>
        <w:t>–</w:t>
      </w:r>
      <w:r w:rsidR="0071059A" w:rsidRPr="006B03C0">
        <w:rPr>
          <w:sz w:val="24"/>
          <w:szCs w:val="24"/>
        </w:rPr>
        <w:t>11.</w:t>
      </w:r>
    </w:p>
    <w:p w:rsidR="0071059A" w:rsidRDefault="003470BF" w:rsidP="00F31549">
      <w:pPr>
        <w:pStyle w:val="afa"/>
        <w:tabs>
          <w:tab w:val="left" w:pos="284"/>
        </w:tabs>
        <w:spacing w:line="360" w:lineRule="auto"/>
        <w:ind w:firstLine="567"/>
        <w:jc w:val="both"/>
        <w:rPr>
          <w:sz w:val="24"/>
          <w:szCs w:val="24"/>
        </w:rPr>
      </w:pPr>
      <w:r>
        <w:rPr>
          <w:sz w:val="24"/>
          <w:szCs w:val="24"/>
        </w:rPr>
        <w:t xml:space="preserve">6 </w:t>
      </w:r>
      <w:r w:rsidR="0071059A" w:rsidRPr="006B03C0">
        <w:rPr>
          <w:sz w:val="24"/>
          <w:szCs w:val="24"/>
        </w:rPr>
        <w:t>Акишев К.А., Акишев А.К. Искусство саков Семиречья // Наука и человечество</w:t>
      </w:r>
      <w:r w:rsidR="0071059A">
        <w:rPr>
          <w:sz w:val="24"/>
          <w:szCs w:val="24"/>
        </w:rPr>
        <w:t>:</w:t>
      </w:r>
      <w:r w:rsidR="0071059A" w:rsidRPr="00F31549">
        <w:rPr>
          <w:sz w:val="24"/>
          <w:szCs w:val="24"/>
        </w:rPr>
        <w:t xml:space="preserve"> </w:t>
      </w:r>
      <w:r w:rsidR="0071059A">
        <w:rPr>
          <w:sz w:val="24"/>
          <w:szCs w:val="24"/>
        </w:rPr>
        <w:t xml:space="preserve">Международный ежегодник, 1982. – М., 1982 </w:t>
      </w:r>
      <w:r w:rsidR="0071059A" w:rsidRPr="006B03C0">
        <w:rPr>
          <w:sz w:val="24"/>
          <w:szCs w:val="24"/>
        </w:rPr>
        <w:t>– С.89</w:t>
      </w:r>
      <w:r w:rsidR="0071059A">
        <w:rPr>
          <w:sz w:val="24"/>
          <w:szCs w:val="24"/>
        </w:rPr>
        <w:t>–</w:t>
      </w:r>
      <w:r w:rsidR="0071059A" w:rsidRPr="006B03C0">
        <w:rPr>
          <w:sz w:val="24"/>
          <w:szCs w:val="24"/>
        </w:rPr>
        <w:t>98.</w:t>
      </w:r>
      <w:r w:rsidR="0071059A">
        <w:rPr>
          <w:sz w:val="24"/>
          <w:szCs w:val="24"/>
        </w:rPr>
        <w:t xml:space="preserve"> </w:t>
      </w:r>
    </w:p>
    <w:p w:rsidR="0071059A" w:rsidRPr="0071059A" w:rsidRDefault="003470BF" w:rsidP="00F31549">
      <w:pPr>
        <w:pStyle w:val="afa"/>
        <w:tabs>
          <w:tab w:val="left" w:pos="284"/>
        </w:tabs>
        <w:spacing w:line="360" w:lineRule="auto"/>
        <w:ind w:firstLine="567"/>
        <w:jc w:val="both"/>
        <w:rPr>
          <w:sz w:val="24"/>
          <w:szCs w:val="24"/>
        </w:rPr>
      </w:pPr>
      <w:r>
        <w:rPr>
          <w:sz w:val="24"/>
          <w:szCs w:val="24"/>
        </w:rPr>
        <w:t xml:space="preserve">7 </w:t>
      </w:r>
      <w:r w:rsidR="0071059A">
        <w:rPr>
          <w:sz w:val="24"/>
          <w:szCs w:val="24"/>
        </w:rPr>
        <w:t xml:space="preserve">Акишев К.А., </w:t>
      </w:r>
      <w:proofErr w:type="spellStart"/>
      <w:r w:rsidR="0071059A" w:rsidRPr="006B03C0">
        <w:rPr>
          <w:sz w:val="24"/>
          <w:szCs w:val="24"/>
        </w:rPr>
        <w:t>Кушаев</w:t>
      </w:r>
      <w:proofErr w:type="spellEnd"/>
      <w:r w:rsidR="0071059A" w:rsidRPr="00AA02D7">
        <w:rPr>
          <w:sz w:val="24"/>
          <w:szCs w:val="24"/>
        </w:rPr>
        <w:t xml:space="preserve"> </w:t>
      </w:r>
      <w:r w:rsidR="0071059A">
        <w:rPr>
          <w:sz w:val="24"/>
          <w:szCs w:val="24"/>
        </w:rPr>
        <w:t>Г.</w:t>
      </w:r>
      <w:r w:rsidR="0071059A" w:rsidRPr="006B03C0">
        <w:rPr>
          <w:sz w:val="24"/>
          <w:szCs w:val="24"/>
        </w:rPr>
        <w:t>А. Культура саков долины р. Или</w:t>
      </w:r>
      <w:r w:rsidR="0071059A">
        <w:rPr>
          <w:sz w:val="24"/>
          <w:szCs w:val="24"/>
        </w:rPr>
        <w:t xml:space="preserve"> </w:t>
      </w:r>
      <w:r w:rsidR="0071059A" w:rsidRPr="006B03C0">
        <w:rPr>
          <w:sz w:val="24"/>
          <w:szCs w:val="24"/>
          <w:lang w:val="en-US"/>
        </w:rPr>
        <w:t>VII</w:t>
      </w:r>
      <w:r w:rsidR="0071059A" w:rsidRPr="006B03C0">
        <w:rPr>
          <w:sz w:val="24"/>
          <w:szCs w:val="24"/>
        </w:rPr>
        <w:t>-</w:t>
      </w:r>
      <w:r w:rsidR="0071059A" w:rsidRPr="006B03C0">
        <w:rPr>
          <w:sz w:val="24"/>
          <w:szCs w:val="24"/>
          <w:lang w:val="en-US"/>
        </w:rPr>
        <w:t>IV</w:t>
      </w:r>
      <w:r w:rsidR="0071059A" w:rsidRPr="006B03C0">
        <w:rPr>
          <w:sz w:val="24"/>
          <w:szCs w:val="24"/>
        </w:rPr>
        <w:t xml:space="preserve"> вв. до н.э. //</w:t>
      </w:r>
      <w:r w:rsidR="0071059A">
        <w:rPr>
          <w:sz w:val="24"/>
          <w:szCs w:val="24"/>
        </w:rPr>
        <w:t xml:space="preserve"> </w:t>
      </w:r>
      <w:r w:rsidR="0071059A" w:rsidRPr="006B03C0">
        <w:rPr>
          <w:sz w:val="24"/>
          <w:szCs w:val="24"/>
        </w:rPr>
        <w:t xml:space="preserve">Древняя культура саков и </w:t>
      </w:r>
      <w:proofErr w:type="spellStart"/>
      <w:r w:rsidR="0071059A" w:rsidRPr="006B03C0">
        <w:rPr>
          <w:sz w:val="24"/>
          <w:szCs w:val="24"/>
        </w:rPr>
        <w:t>усуней</w:t>
      </w:r>
      <w:proofErr w:type="spellEnd"/>
      <w:r w:rsidR="0071059A" w:rsidRPr="006B03C0">
        <w:rPr>
          <w:sz w:val="24"/>
          <w:szCs w:val="24"/>
        </w:rPr>
        <w:t xml:space="preserve"> реки Или – Алма-Ата: Академия наук </w:t>
      </w:r>
      <w:proofErr w:type="spellStart"/>
      <w:r w:rsidR="0071059A" w:rsidRPr="006B03C0">
        <w:rPr>
          <w:sz w:val="24"/>
          <w:szCs w:val="24"/>
        </w:rPr>
        <w:t>КазССР</w:t>
      </w:r>
      <w:proofErr w:type="spellEnd"/>
      <w:r w:rsidR="0071059A" w:rsidRPr="006B03C0">
        <w:rPr>
          <w:sz w:val="24"/>
          <w:szCs w:val="24"/>
        </w:rPr>
        <w:t>, 1963 – 300 с.</w:t>
      </w:r>
    </w:p>
    <w:p w:rsidR="0071059A" w:rsidRDefault="003470BF" w:rsidP="0071059A">
      <w:pPr>
        <w:pStyle w:val="afa"/>
        <w:spacing w:line="360" w:lineRule="auto"/>
        <w:ind w:firstLine="567"/>
        <w:jc w:val="both"/>
        <w:rPr>
          <w:sz w:val="24"/>
          <w:szCs w:val="24"/>
        </w:rPr>
      </w:pPr>
      <w:r>
        <w:rPr>
          <w:sz w:val="24"/>
          <w:szCs w:val="24"/>
        </w:rPr>
        <w:t xml:space="preserve">8 </w:t>
      </w:r>
      <w:r w:rsidR="0071059A" w:rsidRPr="0071059A">
        <w:rPr>
          <w:sz w:val="24"/>
          <w:szCs w:val="24"/>
        </w:rPr>
        <w:t xml:space="preserve">Артамонов М.И. Сокровища саков </w:t>
      </w:r>
      <w:proofErr w:type="spellStart"/>
      <w:r w:rsidR="0071059A" w:rsidRPr="0071059A">
        <w:rPr>
          <w:sz w:val="24"/>
          <w:szCs w:val="24"/>
        </w:rPr>
        <w:t>Аму-Дарьи</w:t>
      </w:r>
      <w:proofErr w:type="spellEnd"/>
      <w:r w:rsidR="0071059A" w:rsidRPr="0071059A">
        <w:rPr>
          <w:sz w:val="24"/>
          <w:szCs w:val="24"/>
        </w:rPr>
        <w:t xml:space="preserve"> – М.: Искусство, 1973. – 279 с.</w:t>
      </w:r>
    </w:p>
    <w:p w:rsidR="0071059A" w:rsidRDefault="003470BF" w:rsidP="0071059A">
      <w:pPr>
        <w:pStyle w:val="afa"/>
        <w:spacing w:line="360" w:lineRule="auto"/>
        <w:ind w:firstLine="567"/>
        <w:jc w:val="both"/>
        <w:rPr>
          <w:sz w:val="24"/>
          <w:szCs w:val="24"/>
        </w:rPr>
      </w:pPr>
      <w:r>
        <w:rPr>
          <w:sz w:val="24"/>
          <w:szCs w:val="24"/>
        </w:rPr>
        <w:t xml:space="preserve">9 </w:t>
      </w:r>
      <w:r w:rsidR="0071059A" w:rsidRPr="0071059A">
        <w:rPr>
          <w:sz w:val="24"/>
          <w:szCs w:val="24"/>
        </w:rPr>
        <w:t xml:space="preserve">Археологическая карта Казахстана / отв. ред. К.А. Акишев – Алма-Ата: АН </w:t>
      </w:r>
      <w:proofErr w:type="spellStart"/>
      <w:r w:rsidR="0071059A" w:rsidRPr="0071059A">
        <w:rPr>
          <w:sz w:val="24"/>
          <w:szCs w:val="24"/>
        </w:rPr>
        <w:t>КазССР</w:t>
      </w:r>
      <w:proofErr w:type="spellEnd"/>
      <w:r w:rsidR="0071059A" w:rsidRPr="0071059A">
        <w:rPr>
          <w:sz w:val="24"/>
          <w:szCs w:val="24"/>
        </w:rPr>
        <w:t>, 1960. – 310 с.</w:t>
      </w:r>
    </w:p>
    <w:p w:rsidR="0071059A" w:rsidRPr="006B03C0" w:rsidRDefault="003470BF" w:rsidP="00F31549">
      <w:pPr>
        <w:pStyle w:val="afa"/>
        <w:spacing w:line="360" w:lineRule="auto"/>
        <w:ind w:firstLine="567"/>
        <w:jc w:val="both"/>
        <w:rPr>
          <w:sz w:val="24"/>
          <w:szCs w:val="24"/>
          <w:lang w:val="kk-KZ"/>
        </w:rPr>
      </w:pPr>
      <w:r>
        <w:rPr>
          <w:sz w:val="24"/>
          <w:szCs w:val="24"/>
        </w:rPr>
        <w:t xml:space="preserve">10 </w:t>
      </w:r>
      <w:r w:rsidR="0071059A" w:rsidRPr="00F31549">
        <w:rPr>
          <w:sz w:val="24"/>
          <w:szCs w:val="24"/>
        </w:rPr>
        <w:t xml:space="preserve">Археологические памятники Казахстана – Алма-Ата: Наука,1978. – </w:t>
      </w:r>
      <w:r w:rsidR="0071059A" w:rsidRPr="00F31549">
        <w:rPr>
          <w:sz w:val="24"/>
          <w:szCs w:val="24"/>
          <w:lang w:val="kk-KZ"/>
        </w:rPr>
        <w:t>С</w:t>
      </w:r>
      <w:r w:rsidR="0071059A" w:rsidRPr="00F31549">
        <w:rPr>
          <w:sz w:val="24"/>
          <w:szCs w:val="24"/>
        </w:rPr>
        <w:t>.38–63.</w:t>
      </w:r>
    </w:p>
    <w:p w:rsidR="0071059A" w:rsidRDefault="003470BF" w:rsidP="00F31549">
      <w:pPr>
        <w:pStyle w:val="afa"/>
        <w:spacing w:line="360" w:lineRule="auto"/>
        <w:ind w:firstLine="567"/>
        <w:jc w:val="both"/>
        <w:rPr>
          <w:sz w:val="24"/>
          <w:szCs w:val="24"/>
          <w:lang w:val="kk-KZ"/>
        </w:rPr>
      </w:pPr>
      <w:r>
        <w:rPr>
          <w:sz w:val="24"/>
          <w:szCs w:val="24"/>
          <w:lang w:val="kk-KZ"/>
        </w:rPr>
        <w:t xml:space="preserve">11 </w:t>
      </w:r>
      <w:r w:rsidR="0071059A" w:rsidRPr="0071059A">
        <w:rPr>
          <w:sz w:val="24"/>
          <w:szCs w:val="24"/>
          <w:lang w:val="kk-KZ"/>
        </w:rPr>
        <w:t>Базарбаева Г.А. К изучению культуры древних кочевников // Известия Академии наук. Серия общественные науки. – Алматы, 2000. – № 1 (223) – С. 53–58.</w:t>
      </w:r>
    </w:p>
    <w:p w:rsidR="0071059A" w:rsidRDefault="003470BF" w:rsidP="00F31549">
      <w:pPr>
        <w:pStyle w:val="afa"/>
        <w:spacing w:line="360" w:lineRule="auto"/>
        <w:ind w:firstLine="567"/>
        <w:jc w:val="both"/>
        <w:rPr>
          <w:sz w:val="24"/>
          <w:szCs w:val="24"/>
        </w:rPr>
      </w:pPr>
      <w:r>
        <w:rPr>
          <w:sz w:val="24"/>
          <w:szCs w:val="24"/>
        </w:rPr>
        <w:t xml:space="preserve">12 </w:t>
      </w:r>
      <w:proofErr w:type="spellStart"/>
      <w:r w:rsidR="0071059A" w:rsidRPr="006B03C0">
        <w:rPr>
          <w:sz w:val="24"/>
          <w:szCs w:val="24"/>
        </w:rPr>
        <w:t>Байпаков</w:t>
      </w:r>
      <w:proofErr w:type="spellEnd"/>
      <w:r w:rsidR="0071059A" w:rsidRPr="006B03C0">
        <w:rPr>
          <w:sz w:val="24"/>
          <w:szCs w:val="24"/>
        </w:rPr>
        <w:t xml:space="preserve"> К.М. Поселения саков и </w:t>
      </w:r>
      <w:proofErr w:type="spellStart"/>
      <w:r w:rsidR="0071059A" w:rsidRPr="006B03C0">
        <w:rPr>
          <w:sz w:val="24"/>
          <w:szCs w:val="24"/>
        </w:rPr>
        <w:t>усуней</w:t>
      </w:r>
      <w:proofErr w:type="spellEnd"/>
      <w:r w:rsidR="0071059A">
        <w:rPr>
          <w:sz w:val="24"/>
          <w:szCs w:val="24"/>
        </w:rPr>
        <w:t xml:space="preserve"> на территории </w:t>
      </w:r>
      <w:proofErr w:type="spellStart"/>
      <w:r w:rsidR="0071059A">
        <w:rPr>
          <w:sz w:val="24"/>
          <w:szCs w:val="24"/>
        </w:rPr>
        <w:t>Жетысу</w:t>
      </w:r>
      <w:proofErr w:type="spellEnd"/>
      <w:r w:rsidR="0071059A">
        <w:rPr>
          <w:sz w:val="24"/>
          <w:szCs w:val="24"/>
        </w:rPr>
        <w:t xml:space="preserve"> и Алматы. – </w:t>
      </w:r>
      <w:r w:rsidR="0071059A" w:rsidRPr="006B03C0">
        <w:rPr>
          <w:sz w:val="24"/>
          <w:szCs w:val="24"/>
        </w:rPr>
        <w:t>Алматы</w:t>
      </w:r>
      <w:r w:rsidR="0071059A">
        <w:rPr>
          <w:sz w:val="24"/>
          <w:szCs w:val="24"/>
        </w:rPr>
        <w:t>: Курсив</w:t>
      </w:r>
      <w:r w:rsidR="0071059A" w:rsidRPr="006B03C0">
        <w:rPr>
          <w:sz w:val="24"/>
          <w:szCs w:val="24"/>
        </w:rPr>
        <w:t>,</w:t>
      </w:r>
      <w:r w:rsidR="0071059A">
        <w:rPr>
          <w:sz w:val="24"/>
          <w:szCs w:val="24"/>
        </w:rPr>
        <w:t xml:space="preserve"> </w:t>
      </w:r>
      <w:r w:rsidR="0071059A" w:rsidRPr="006B03C0">
        <w:rPr>
          <w:sz w:val="24"/>
          <w:szCs w:val="24"/>
        </w:rPr>
        <w:t xml:space="preserve">2008. </w:t>
      </w:r>
      <w:r w:rsidR="0071059A">
        <w:rPr>
          <w:sz w:val="24"/>
          <w:szCs w:val="24"/>
        </w:rPr>
        <w:t xml:space="preserve">– </w:t>
      </w:r>
      <w:r w:rsidR="0071059A" w:rsidRPr="006B03C0">
        <w:rPr>
          <w:sz w:val="24"/>
          <w:szCs w:val="24"/>
        </w:rPr>
        <w:t>С.71</w:t>
      </w:r>
      <w:r w:rsidR="0071059A">
        <w:rPr>
          <w:sz w:val="24"/>
          <w:szCs w:val="24"/>
        </w:rPr>
        <w:t>–</w:t>
      </w:r>
      <w:r w:rsidR="0071059A" w:rsidRPr="006B03C0">
        <w:rPr>
          <w:sz w:val="24"/>
          <w:szCs w:val="24"/>
        </w:rPr>
        <w:t>72, рис.16</w:t>
      </w:r>
      <w:r w:rsidR="0071059A">
        <w:rPr>
          <w:sz w:val="24"/>
          <w:szCs w:val="24"/>
        </w:rPr>
        <w:t>–</w:t>
      </w:r>
      <w:r w:rsidR="0071059A" w:rsidRPr="006B03C0">
        <w:rPr>
          <w:sz w:val="24"/>
          <w:szCs w:val="24"/>
        </w:rPr>
        <w:t>17.</w:t>
      </w:r>
      <w:r w:rsidR="0071059A">
        <w:rPr>
          <w:sz w:val="24"/>
          <w:szCs w:val="24"/>
        </w:rPr>
        <w:t xml:space="preserve"> </w:t>
      </w:r>
    </w:p>
    <w:p w:rsidR="0071059A" w:rsidRPr="006B03C0" w:rsidRDefault="003470BF" w:rsidP="00F31549">
      <w:pPr>
        <w:pStyle w:val="afa"/>
        <w:spacing w:line="360" w:lineRule="auto"/>
        <w:ind w:firstLine="567"/>
        <w:jc w:val="both"/>
        <w:rPr>
          <w:sz w:val="24"/>
          <w:szCs w:val="24"/>
          <w:lang w:val="kk-KZ"/>
        </w:rPr>
      </w:pPr>
      <w:r>
        <w:rPr>
          <w:sz w:val="24"/>
          <w:szCs w:val="24"/>
        </w:rPr>
        <w:t xml:space="preserve">13 </w:t>
      </w:r>
      <w:proofErr w:type="spellStart"/>
      <w:r w:rsidR="0071059A" w:rsidRPr="006B03C0">
        <w:rPr>
          <w:sz w:val="24"/>
          <w:szCs w:val="24"/>
        </w:rPr>
        <w:t>Байпаков</w:t>
      </w:r>
      <w:proofErr w:type="spellEnd"/>
      <w:r w:rsidR="0071059A" w:rsidRPr="006B03C0">
        <w:rPr>
          <w:sz w:val="24"/>
          <w:szCs w:val="24"/>
        </w:rPr>
        <w:t xml:space="preserve"> К.М., </w:t>
      </w:r>
      <w:proofErr w:type="spellStart"/>
      <w:r w:rsidR="0071059A" w:rsidRPr="006B03C0">
        <w:rPr>
          <w:sz w:val="24"/>
          <w:szCs w:val="24"/>
        </w:rPr>
        <w:t>Марьяшев</w:t>
      </w:r>
      <w:proofErr w:type="spellEnd"/>
      <w:r w:rsidR="0071059A" w:rsidRPr="006B03C0">
        <w:rPr>
          <w:sz w:val="24"/>
          <w:szCs w:val="24"/>
        </w:rPr>
        <w:t xml:space="preserve"> А.Н. Новые данные по изучению поселений раннего железного века в </w:t>
      </w:r>
      <w:proofErr w:type="spellStart"/>
      <w:r w:rsidR="0071059A" w:rsidRPr="006B03C0">
        <w:rPr>
          <w:sz w:val="24"/>
          <w:szCs w:val="24"/>
        </w:rPr>
        <w:t>Жетысу</w:t>
      </w:r>
      <w:proofErr w:type="spellEnd"/>
      <w:r w:rsidR="0071059A" w:rsidRPr="006B03C0">
        <w:rPr>
          <w:sz w:val="24"/>
          <w:szCs w:val="24"/>
        </w:rPr>
        <w:t xml:space="preserve"> // Известия Министерства образования и науки – Национальной Академии наук Республики Казахстан. Се</w:t>
      </w:r>
      <w:r w:rsidR="0071059A">
        <w:rPr>
          <w:sz w:val="24"/>
          <w:szCs w:val="24"/>
        </w:rPr>
        <w:t>рия общественных наук. 2001.№1. –</w:t>
      </w:r>
      <w:r w:rsidR="0071059A">
        <w:rPr>
          <w:sz w:val="24"/>
          <w:szCs w:val="24"/>
          <w:vertAlign w:val="superscript"/>
        </w:rPr>
        <w:t xml:space="preserve"> </w:t>
      </w:r>
      <w:r w:rsidR="0071059A" w:rsidRPr="006B03C0">
        <w:rPr>
          <w:sz w:val="24"/>
          <w:szCs w:val="24"/>
        </w:rPr>
        <w:t>С.71</w:t>
      </w:r>
      <w:r w:rsidR="0071059A">
        <w:rPr>
          <w:sz w:val="24"/>
          <w:szCs w:val="24"/>
        </w:rPr>
        <w:t>–</w:t>
      </w:r>
      <w:r w:rsidR="0071059A" w:rsidRPr="006B03C0">
        <w:rPr>
          <w:sz w:val="24"/>
          <w:szCs w:val="24"/>
        </w:rPr>
        <w:t>72, рис.16</w:t>
      </w:r>
      <w:r w:rsidR="0071059A">
        <w:rPr>
          <w:sz w:val="24"/>
          <w:szCs w:val="24"/>
        </w:rPr>
        <w:t>–</w:t>
      </w:r>
      <w:r w:rsidR="0071059A" w:rsidRPr="006B03C0">
        <w:rPr>
          <w:sz w:val="24"/>
          <w:szCs w:val="24"/>
        </w:rPr>
        <w:t xml:space="preserve">18. </w:t>
      </w:r>
    </w:p>
    <w:p w:rsidR="0071059A" w:rsidRDefault="003470BF" w:rsidP="00044B3E">
      <w:pPr>
        <w:pStyle w:val="afa"/>
        <w:spacing w:line="360" w:lineRule="auto"/>
        <w:ind w:firstLine="567"/>
        <w:jc w:val="both"/>
        <w:rPr>
          <w:sz w:val="24"/>
          <w:szCs w:val="24"/>
          <w:lang w:val="kk-KZ"/>
        </w:rPr>
      </w:pPr>
      <w:r>
        <w:rPr>
          <w:sz w:val="24"/>
          <w:szCs w:val="24"/>
          <w:lang w:val="kk-KZ"/>
        </w:rPr>
        <w:t xml:space="preserve">14 </w:t>
      </w:r>
      <w:r w:rsidR="0071059A" w:rsidRPr="0071059A">
        <w:rPr>
          <w:sz w:val="24"/>
          <w:szCs w:val="24"/>
          <w:lang w:val="kk-KZ"/>
        </w:rPr>
        <w:t>Грязнов М.П. Курган как архитектурный памятник // Тезисы докладов на заседаниях, посвященных итогам полевых исследования в 1960 году. – М., 1961. – С. 54–56.</w:t>
      </w:r>
    </w:p>
    <w:p w:rsidR="0071059A" w:rsidRDefault="003470BF" w:rsidP="00F31549">
      <w:pPr>
        <w:pStyle w:val="afa"/>
        <w:spacing w:line="360" w:lineRule="auto"/>
        <w:ind w:firstLine="567"/>
        <w:jc w:val="both"/>
        <w:rPr>
          <w:sz w:val="24"/>
          <w:szCs w:val="24"/>
          <w:lang w:val="kk-KZ"/>
        </w:rPr>
      </w:pPr>
      <w:r>
        <w:rPr>
          <w:sz w:val="24"/>
          <w:szCs w:val="24"/>
          <w:lang w:val="kk-KZ"/>
        </w:rPr>
        <w:t xml:space="preserve">15 </w:t>
      </w:r>
      <w:r w:rsidR="0071059A" w:rsidRPr="0071059A">
        <w:rPr>
          <w:sz w:val="24"/>
          <w:szCs w:val="24"/>
          <w:lang w:val="kk-KZ"/>
        </w:rPr>
        <w:t>Досымбаева А. Культурный комплекс тюркских кочевников Жетысу II в. до н. э – V в. н.э. – Алматы: Типография Комплекс, 2007. – 214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lang w:val="kk-KZ"/>
        </w:rPr>
        <w:lastRenderedPageBreak/>
        <w:t xml:space="preserve">16 </w:t>
      </w:r>
      <w:proofErr w:type="spellStart"/>
      <w:r w:rsidR="0071059A" w:rsidRPr="006B03C0">
        <w:rPr>
          <w:sz w:val="24"/>
          <w:szCs w:val="24"/>
        </w:rPr>
        <w:t>Кадырбаев</w:t>
      </w:r>
      <w:proofErr w:type="spellEnd"/>
      <w:r w:rsidR="0071059A" w:rsidRPr="006B03C0">
        <w:rPr>
          <w:sz w:val="24"/>
          <w:szCs w:val="24"/>
        </w:rPr>
        <w:t xml:space="preserve"> М.К. Некоторые итоги и перспективы изучения археологии раннежелезного века Казахстана //</w:t>
      </w:r>
      <w:r w:rsidR="0071059A">
        <w:rPr>
          <w:sz w:val="24"/>
          <w:szCs w:val="24"/>
        </w:rPr>
        <w:t xml:space="preserve"> Новое в археологии Казахстана –</w:t>
      </w:r>
      <w:r w:rsidR="0071059A" w:rsidRPr="006B03C0">
        <w:rPr>
          <w:sz w:val="24"/>
          <w:szCs w:val="24"/>
        </w:rPr>
        <w:t xml:space="preserve"> Алма-Ата: Наука, 1968. – 159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lang w:val="kk-KZ"/>
        </w:rPr>
        <w:t xml:space="preserve">17 </w:t>
      </w:r>
      <w:proofErr w:type="spellStart"/>
      <w:r w:rsidR="0071059A" w:rsidRPr="006B03C0">
        <w:rPr>
          <w:sz w:val="24"/>
          <w:szCs w:val="24"/>
        </w:rPr>
        <w:t>Кадырбаев</w:t>
      </w:r>
      <w:proofErr w:type="spellEnd"/>
      <w:r w:rsidR="0071059A" w:rsidRPr="006B03C0">
        <w:rPr>
          <w:sz w:val="24"/>
          <w:szCs w:val="24"/>
        </w:rPr>
        <w:t xml:space="preserve"> М.К. О некоторых памятниках ранних кочевников Центрального Казахстана // Известия АН </w:t>
      </w:r>
      <w:proofErr w:type="spellStart"/>
      <w:r w:rsidR="0071059A" w:rsidRPr="006B03C0">
        <w:rPr>
          <w:sz w:val="24"/>
          <w:szCs w:val="24"/>
        </w:rPr>
        <w:t>Каз</w:t>
      </w:r>
      <w:proofErr w:type="spellEnd"/>
      <w:r w:rsidR="0071059A" w:rsidRPr="006B03C0">
        <w:rPr>
          <w:sz w:val="24"/>
          <w:szCs w:val="24"/>
        </w:rPr>
        <w:t xml:space="preserve"> ССР. Серия ис</w:t>
      </w:r>
      <w:r w:rsidR="0071059A">
        <w:rPr>
          <w:sz w:val="24"/>
          <w:szCs w:val="24"/>
        </w:rPr>
        <w:t xml:space="preserve">тории, археологии и этнографии – </w:t>
      </w:r>
      <w:r w:rsidR="0071059A" w:rsidRPr="006B03C0">
        <w:rPr>
          <w:sz w:val="24"/>
          <w:szCs w:val="24"/>
        </w:rPr>
        <w:t>1958.</w:t>
      </w:r>
      <w:r w:rsidR="0071059A">
        <w:rPr>
          <w:sz w:val="24"/>
          <w:szCs w:val="24"/>
        </w:rPr>
        <w:t xml:space="preserve"> –</w:t>
      </w:r>
      <w:r w:rsidR="0071059A" w:rsidRPr="006B03C0">
        <w:rPr>
          <w:sz w:val="24"/>
          <w:szCs w:val="24"/>
        </w:rPr>
        <w:t xml:space="preserve"> </w:t>
      </w:r>
      <w:proofErr w:type="spellStart"/>
      <w:r w:rsidR="0071059A" w:rsidRPr="006B03C0">
        <w:rPr>
          <w:sz w:val="24"/>
          <w:szCs w:val="24"/>
        </w:rPr>
        <w:t>Вып</w:t>
      </w:r>
      <w:proofErr w:type="spellEnd"/>
      <w:r w:rsidR="0071059A" w:rsidRPr="006B03C0">
        <w:rPr>
          <w:sz w:val="24"/>
          <w:szCs w:val="24"/>
        </w:rPr>
        <w:t>. 1. – С. 1</w:t>
      </w:r>
      <w:r w:rsidR="0071059A">
        <w:rPr>
          <w:sz w:val="24"/>
          <w:szCs w:val="24"/>
        </w:rPr>
        <w:t>–</w:t>
      </w:r>
      <w:r w:rsidR="0071059A" w:rsidRPr="006B03C0">
        <w:rPr>
          <w:sz w:val="24"/>
          <w:szCs w:val="24"/>
        </w:rPr>
        <w:t>6.</w:t>
      </w:r>
    </w:p>
    <w:p w:rsidR="0071059A" w:rsidRPr="006B03C0" w:rsidRDefault="003470BF" w:rsidP="00F31549">
      <w:pPr>
        <w:pStyle w:val="afa"/>
        <w:spacing w:line="360" w:lineRule="auto"/>
        <w:ind w:firstLine="567"/>
        <w:jc w:val="both"/>
        <w:rPr>
          <w:sz w:val="24"/>
          <w:szCs w:val="24"/>
          <w:lang w:val="kk-KZ"/>
        </w:rPr>
      </w:pPr>
      <w:r>
        <w:rPr>
          <w:sz w:val="24"/>
          <w:szCs w:val="24"/>
          <w:lang w:val="kk-KZ"/>
        </w:rPr>
        <w:t xml:space="preserve">18 </w:t>
      </w:r>
      <w:r w:rsidR="0071059A" w:rsidRPr="0071059A">
        <w:rPr>
          <w:sz w:val="24"/>
          <w:szCs w:val="24"/>
          <w:lang w:val="kk-KZ"/>
        </w:rPr>
        <w:t>Кузьмина Е.Е. Дионис у усуней (о семантике каргалинской диадемы) // Центральная Азия. Новые памятники письменности и искусства / под.ред Б.Б. Пиотровского. – М.: Наука, 1987. – 373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t xml:space="preserve">19 </w:t>
      </w:r>
      <w:proofErr w:type="spellStart"/>
      <w:r w:rsidR="0071059A" w:rsidRPr="006B03C0">
        <w:rPr>
          <w:sz w:val="24"/>
          <w:szCs w:val="24"/>
        </w:rPr>
        <w:t>Кушаев</w:t>
      </w:r>
      <w:proofErr w:type="spellEnd"/>
      <w:r w:rsidR="0071059A" w:rsidRPr="006B03C0">
        <w:rPr>
          <w:sz w:val="24"/>
          <w:szCs w:val="24"/>
        </w:rPr>
        <w:t xml:space="preserve"> Г.А. Два типа курганных погребений правого берега р</w:t>
      </w:r>
      <w:proofErr w:type="gramStart"/>
      <w:r w:rsidR="0071059A" w:rsidRPr="006B03C0">
        <w:rPr>
          <w:sz w:val="24"/>
          <w:szCs w:val="24"/>
        </w:rPr>
        <w:t>.И</w:t>
      </w:r>
      <w:proofErr w:type="gramEnd"/>
      <w:r w:rsidR="0071059A" w:rsidRPr="006B03C0">
        <w:rPr>
          <w:sz w:val="24"/>
          <w:szCs w:val="24"/>
        </w:rPr>
        <w:t xml:space="preserve">ли // Труды Института истории, археологии и этнографии АН </w:t>
      </w:r>
      <w:proofErr w:type="spellStart"/>
      <w:r w:rsidR="0071059A" w:rsidRPr="006B03C0">
        <w:rPr>
          <w:sz w:val="24"/>
          <w:szCs w:val="24"/>
        </w:rPr>
        <w:t>КазССР</w:t>
      </w:r>
      <w:proofErr w:type="spellEnd"/>
      <w:r w:rsidR="0071059A" w:rsidRPr="006B03C0">
        <w:rPr>
          <w:sz w:val="24"/>
          <w:szCs w:val="24"/>
        </w:rPr>
        <w:t xml:space="preserve"> </w:t>
      </w:r>
      <w:r w:rsidR="0071059A">
        <w:rPr>
          <w:sz w:val="24"/>
          <w:szCs w:val="24"/>
        </w:rPr>
        <w:t>– Алма-</w:t>
      </w:r>
      <w:r w:rsidR="0071059A" w:rsidRPr="006B03C0">
        <w:rPr>
          <w:sz w:val="24"/>
          <w:szCs w:val="24"/>
        </w:rPr>
        <w:t xml:space="preserve">Ата: Наука,1956. </w:t>
      </w:r>
      <w:r w:rsidR="0071059A">
        <w:rPr>
          <w:sz w:val="24"/>
          <w:szCs w:val="24"/>
        </w:rPr>
        <w:t>– Т</w:t>
      </w:r>
      <w:r w:rsidR="0071059A" w:rsidRPr="006B03C0">
        <w:rPr>
          <w:sz w:val="24"/>
          <w:szCs w:val="24"/>
        </w:rPr>
        <w:t>.1. – 268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lang w:val="kk-KZ"/>
        </w:rPr>
        <w:t xml:space="preserve">20 </w:t>
      </w:r>
      <w:r w:rsidR="0071059A" w:rsidRPr="006B03C0">
        <w:rPr>
          <w:sz w:val="24"/>
          <w:szCs w:val="24"/>
          <w:lang w:val="kk-KZ"/>
        </w:rPr>
        <w:t>Құрманкулов Ж.Қ. Шірік-Рабат қала жұрты мен оның маңындағы археологи</w:t>
      </w:r>
      <w:r w:rsidR="0071059A">
        <w:rPr>
          <w:sz w:val="24"/>
          <w:szCs w:val="24"/>
          <w:lang w:val="kk-KZ"/>
        </w:rPr>
        <w:t>ялық зерттеулер // Мемлекеттік «Мәдени мұра»</w:t>
      </w:r>
      <w:r w:rsidR="0071059A" w:rsidRPr="006B03C0">
        <w:rPr>
          <w:sz w:val="24"/>
          <w:szCs w:val="24"/>
          <w:lang w:val="kk-KZ"/>
        </w:rPr>
        <w:t xml:space="preserve"> бағдарламасы бойынша </w:t>
      </w:r>
      <w:r w:rsidR="0071059A">
        <w:rPr>
          <w:sz w:val="24"/>
          <w:szCs w:val="24"/>
          <w:lang w:val="kk-KZ"/>
        </w:rPr>
        <w:t>2005</w:t>
      </w:r>
      <w:r w:rsidR="0071059A" w:rsidRPr="006B03C0">
        <w:rPr>
          <w:sz w:val="24"/>
          <w:szCs w:val="24"/>
          <w:lang w:val="kk-KZ"/>
        </w:rPr>
        <w:t xml:space="preserve"> жылғы Археологиялық зерттеулер жайлы есеп</w:t>
      </w:r>
      <w:r w:rsidR="0071059A">
        <w:rPr>
          <w:sz w:val="24"/>
          <w:szCs w:val="24"/>
          <w:lang w:val="kk-KZ"/>
        </w:rPr>
        <w:t xml:space="preserve"> – Алматы: Алматы кітап, 2005. –</w:t>
      </w:r>
      <w:r w:rsidR="0071059A" w:rsidRPr="006B03C0">
        <w:rPr>
          <w:sz w:val="24"/>
          <w:szCs w:val="24"/>
          <w:lang w:val="kk-KZ"/>
        </w:rPr>
        <w:t xml:space="preserve"> 53</w:t>
      </w:r>
      <w:r w:rsidR="0071059A">
        <w:rPr>
          <w:sz w:val="24"/>
          <w:szCs w:val="24"/>
          <w:lang w:val="kk-KZ"/>
        </w:rPr>
        <w:t>–</w:t>
      </w:r>
      <w:r w:rsidR="0071059A" w:rsidRPr="006B03C0">
        <w:rPr>
          <w:sz w:val="24"/>
          <w:szCs w:val="24"/>
          <w:lang w:val="kk-KZ"/>
        </w:rPr>
        <w:t>56 бб.</w:t>
      </w:r>
    </w:p>
    <w:p w:rsidR="0071059A" w:rsidRPr="006B03C0" w:rsidRDefault="003470BF" w:rsidP="00F31549">
      <w:pPr>
        <w:pStyle w:val="afa"/>
        <w:spacing w:line="360" w:lineRule="auto"/>
        <w:ind w:firstLine="567"/>
        <w:jc w:val="both"/>
        <w:rPr>
          <w:sz w:val="24"/>
          <w:szCs w:val="24"/>
          <w:lang w:val="kk-KZ"/>
        </w:rPr>
      </w:pPr>
      <w:r>
        <w:rPr>
          <w:sz w:val="24"/>
          <w:szCs w:val="24"/>
          <w:lang w:val="kk-KZ"/>
        </w:rPr>
        <w:t xml:space="preserve">21 </w:t>
      </w:r>
      <w:r w:rsidR="0071059A">
        <w:rPr>
          <w:sz w:val="24"/>
          <w:szCs w:val="24"/>
        </w:rPr>
        <w:t>Максимова А.</w:t>
      </w:r>
      <w:r w:rsidR="0071059A" w:rsidRPr="006B03C0">
        <w:rPr>
          <w:sz w:val="24"/>
          <w:szCs w:val="24"/>
        </w:rPr>
        <w:t xml:space="preserve">Г. Еще один курган </w:t>
      </w:r>
      <w:proofErr w:type="spellStart"/>
      <w:r w:rsidR="0071059A" w:rsidRPr="006B03C0">
        <w:rPr>
          <w:sz w:val="24"/>
          <w:szCs w:val="24"/>
        </w:rPr>
        <w:t>Иссыкского</w:t>
      </w:r>
      <w:proofErr w:type="spellEnd"/>
      <w:r w:rsidR="0071059A" w:rsidRPr="006B03C0">
        <w:rPr>
          <w:sz w:val="24"/>
          <w:szCs w:val="24"/>
        </w:rPr>
        <w:t xml:space="preserve"> могильника // Археологические памятники Казахстана – Алма-Ата: Наука, 1978. – 214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lang w:val="kk-KZ"/>
        </w:rPr>
        <w:t xml:space="preserve">22 </w:t>
      </w:r>
      <w:r w:rsidR="0071059A">
        <w:rPr>
          <w:sz w:val="24"/>
          <w:szCs w:val="24"/>
        </w:rPr>
        <w:t>Максимова А.</w:t>
      </w:r>
      <w:r w:rsidR="0071059A" w:rsidRPr="006B03C0">
        <w:rPr>
          <w:sz w:val="24"/>
          <w:szCs w:val="24"/>
        </w:rPr>
        <w:t>Г. Курганы близ Талгара //Археологические исследования древнег</w:t>
      </w:r>
      <w:r w:rsidR="0071059A">
        <w:rPr>
          <w:sz w:val="24"/>
          <w:szCs w:val="24"/>
        </w:rPr>
        <w:t>о и средневекового Казахстана. –</w:t>
      </w:r>
      <w:r w:rsidR="0071059A" w:rsidRPr="006B03C0">
        <w:rPr>
          <w:sz w:val="24"/>
          <w:szCs w:val="24"/>
        </w:rPr>
        <w:t xml:space="preserve"> Алма-Ата: Наука, 1980. – 203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lang w:val="kk-KZ"/>
        </w:rPr>
        <w:t xml:space="preserve">23 </w:t>
      </w:r>
      <w:proofErr w:type="spellStart"/>
      <w:r w:rsidR="0071059A" w:rsidRPr="006B03C0">
        <w:rPr>
          <w:sz w:val="24"/>
          <w:szCs w:val="24"/>
        </w:rPr>
        <w:t>Марг</w:t>
      </w:r>
      <w:r w:rsidR="0071059A">
        <w:rPr>
          <w:sz w:val="24"/>
          <w:szCs w:val="24"/>
        </w:rPr>
        <w:t>улан</w:t>
      </w:r>
      <w:proofErr w:type="spellEnd"/>
      <w:r w:rsidR="0071059A">
        <w:rPr>
          <w:sz w:val="24"/>
          <w:szCs w:val="24"/>
        </w:rPr>
        <w:t xml:space="preserve"> А.</w:t>
      </w:r>
      <w:r w:rsidR="0071059A" w:rsidRPr="006B03C0">
        <w:rPr>
          <w:sz w:val="24"/>
          <w:szCs w:val="24"/>
        </w:rPr>
        <w:t xml:space="preserve">Х. Археологические разведки в Центральном Казахстане (1946 г.) // Известия АН </w:t>
      </w:r>
      <w:proofErr w:type="spellStart"/>
      <w:r w:rsidR="0071059A" w:rsidRPr="006B03C0">
        <w:rPr>
          <w:sz w:val="24"/>
          <w:szCs w:val="24"/>
        </w:rPr>
        <w:t>Ка</w:t>
      </w:r>
      <w:r w:rsidR="0071059A">
        <w:rPr>
          <w:sz w:val="24"/>
          <w:szCs w:val="24"/>
        </w:rPr>
        <w:t>зССР</w:t>
      </w:r>
      <w:proofErr w:type="spellEnd"/>
      <w:r w:rsidR="0071059A">
        <w:rPr>
          <w:sz w:val="24"/>
          <w:szCs w:val="24"/>
        </w:rPr>
        <w:t xml:space="preserve">. Серия истории – Алма-Ата, 1948 – </w:t>
      </w:r>
      <w:r w:rsidR="0071059A" w:rsidRPr="006B03C0">
        <w:rPr>
          <w:sz w:val="24"/>
          <w:szCs w:val="24"/>
        </w:rPr>
        <w:t xml:space="preserve">№ 1. </w:t>
      </w:r>
      <w:r w:rsidR="00AF3A19">
        <w:rPr>
          <w:sz w:val="24"/>
          <w:szCs w:val="24"/>
        </w:rPr>
        <w:t xml:space="preserve">– </w:t>
      </w:r>
      <w:r w:rsidR="00AF3A19" w:rsidRPr="00AF3A19">
        <w:rPr>
          <w:sz w:val="24"/>
          <w:szCs w:val="24"/>
        </w:rPr>
        <w:t>С. 119–145.</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t xml:space="preserve">24 </w:t>
      </w:r>
      <w:proofErr w:type="spellStart"/>
      <w:r w:rsidR="0071059A">
        <w:rPr>
          <w:sz w:val="24"/>
          <w:szCs w:val="24"/>
        </w:rPr>
        <w:t>Маргулан</w:t>
      </w:r>
      <w:proofErr w:type="spellEnd"/>
      <w:r w:rsidR="0071059A">
        <w:rPr>
          <w:sz w:val="24"/>
          <w:szCs w:val="24"/>
        </w:rPr>
        <w:t xml:space="preserve"> А.Х., Агеева Е.</w:t>
      </w:r>
      <w:r w:rsidR="0071059A" w:rsidRPr="006B03C0">
        <w:rPr>
          <w:sz w:val="24"/>
          <w:szCs w:val="24"/>
        </w:rPr>
        <w:t xml:space="preserve">И. Археологические работы и находки на территории </w:t>
      </w:r>
      <w:proofErr w:type="spellStart"/>
      <w:r w:rsidR="0071059A" w:rsidRPr="006B03C0">
        <w:rPr>
          <w:sz w:val="24"/>
          <w:szCs w:val="24"/>
        </w:rPr>
        <w:t>КазССР</w:t>
      </w:r>
      <w:proofErr w:type="spellEnd"/>
      <w:r w:rsidR="0071059A" w:rsidRPr="006B03C0">
        <w:rPr>
          <w:sz w:val="24"/>
          <w:szCs w:val="24"/>
        </w:rPr>
        <w:t xml:space="preserve"> с 1926 по 1946 гг. // Известия АН </w:t>
      </w:r>
      <w:proofErr w:type="spellStart"/>
      <w:r w:rsidR="0071059A" w:rsidRPr="006B03C0">
        <w:rPr>
          <w:sz w:val="24"/>
          <w:szCs w:val="24"/>
        </w:rPr>
        <w:t>КазССР</w:t>
      </w:r>
      <w:proofErr w:type="spellEnd"/>
      <w:r w:rsidR="0071059A" w:rsidRPr="006B03C0">
        <w:rPr>
          <w:sz w:val="24"/>
          <w:szCs w:val="24"/>
        </w:rPr>
        <w:t>.</w:t>
      </w:r>
      <w:r w:rsidR="0071059A">
        <w:rPr>
          <w:sz w:val="24"/>
          <w:szCs w:val="24"/>
        </w:rPr>
        <w:t xml:space="preserve"> </w:t>
      </w:r>
      <w:r w:rsidR="0071059A" w:rsidRPr="006B03C0">
        <w:rPr>
          <w:sz w:val="24"/>
          <w:szCs w:val="24"/>
        </w:rPr>
        <w:t>Сер</w:t>
      </w:r>
      <w:r w:rsidR="0071059A">
        <w:rPr>
          <w:sz w:val="24"/>
          <w:szCs w:val="24"/>
        </w:rPr>
        <w:t xml:space="preserve">ия археологии – Алма-Ата, </w:t>
      </w:r>
      <w:r w:rsidR="0071059A" w:rsidRPr="006B03C0">
        <w:rPr>
          <w:sz w:val="24"/>
          <w:szCs w:val="24"/>
        </w:rPr>
        <w:t xml:space="preserve">1948. </w:t>
      </w:r>
      <w:r w:rsidR="0071059A">
        <w:rPr>
          <w:sz w:val="24"/>
          <w:szCs w:val="24"/>
        </w:rPr>
        <w:t>–</w:t>
      </w:r>
      <w:r w:rsidR="0071059A" w:rsidRPr="006B03C0">
        <w:rPr>
          <w:sz w:val="24"/>
          <w:szCs w:val="24"/>
        </w:rPr>
        <w:t xml:space="preserve"> № 1. – С. 14</w:t>
      </w:r>
      <w:r w:rsidR="0071059A">
        <w:rPr>
          <w:sz w:val="24"/>
          <w:szCs w:val="24"/>
        </w:rPr>
        <w:t>–</w:t>
      </w:r>
      <w:r w:rsidR="0071059A" w:rsidRPr="006B03C0">
        <w:rPr>
          <w:sz w:val="24"/>
          <w:szCs w:val="24"/>
        </w:rPr>
        <w:t>25.</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t xml:space="preserve">25 </w:t>
      </w:r>
      <w:proofErr w:type="spellStart"/>
      <w:r w:rsidR="0071059A" w:rsidRPr="006B03C0">
        <w:rPr>
          <w:sz w:val="24"/>
          <w:szCs w:val="24"/>
        </w:rPr>
        <w:t>Маргулан</w:t>
      </w:r>
      <w:proofErr w:type="spellEnd"/>
      <w:r w:rsidR="0071059A" w:rsidRPr="006B03C0">
        <w:rPr>
          <w:sz w:val="24"/>
          <w:szCs w:val="24"/>
        </w:rPr>
        <w:t xml:space="preserve"> А.Х., Акишев К.А., </w:t>
      </w:r>
      <w:proofErr w:type="spellStart"/>
      <w:r w:rsidR="0071059A" w:rsidRPr="006B03C0">
        <w:rPr>
          <w:sz w:val="24"/>
          <w:szCs w:val="24"/>
        </w:rPr>
        <w:t>Кадырбаев</w:t>
      </w:r>
      <w:proofErr w:type="spellEnd"/>
      <w:r w:rsidR="0071059A" w:rsidRPr="006B03C0">
        <w:rPr>
          <w:sz w:val="24"/>
          <w:szCs w:val="24"/>
        </w:rPr>
        <w:t xml:space="preserve"> А.К., </w:t>
      </w:r>
      <w:proofErr w:type="spellStart"/>
      <w:r w:rsidR="0071059A" w:rsidRPr="006B03C0">
        <w:rPr>
          <w:sz w:val="24"/>
          <w:szCs w:val="24"/>
        </w:rPr>
        <w:t>Оразбаев</w:t>
      </w:r>
      <w:proofErr w:type="spellEnd"/>
      <w:r w:rsidR="0071059A" w:rsidRPr="006B03C0">
        <w:rPr>
          <w:sz w:val="24"/>
          <w:szCs w:val="24"/>
        </w:rPr>
        <w:t xml:space="preserve"> А.М. Древняя культура Центрального Казахстана. </w:t>
      </w:r>
      <w:r w:rsidR="0071059A">
        <w:rPr>
          <w:sz w:val="24"/>
          <w:szCs w:val="24"/>
        </w:rPr>
        <w:t>– Алма-Ата,</w:t>
      </w:r>
      <w:r w:rsidR="0071059A" w:rsidRPr="006B03C0">
        <w:rPr>
          <w:noProof/>
          <w:sz w:val="24"/>
          <w:szCs w:val="24"/>
        </w:rPr>
        <w:t xml:space="preserve"> 1966.</w:t>
      </w:r>
      <w:r w:rsidR="0071059A">
        <w:rPr>
          <w:noProof/>
          <w:sz w:val="24"/>
          <w:szCs w:val="24"/>
        </w:rPr>
        <w:t xml:space="preserve"> – С</w:t>
      </w:r>
      <w:r w:rsidR="0071059A" w:rsidRPr="006B03C0">
        <w:rPr>
          <w:noProof/>
          <w:sz w:val="24"/>
          <w:szCs w:val="24"/>
        </w:rPr>
        <w:t>. 137</w:t>
      </w:r>
      <w:r w:rsidR="0071059A">
        <w:rPr>
          <w:noProof/>
          <w:sz w:val="24"/>
          <w:szCs w:val="24"/>
        </w:rPr>
        <w:t>–</w:t>
      </w:r>
      <w:r w:rsidR="0071059A" w:rsidRPr="006B03C0">
        <w:rPr>
          <w:noProof/>
          <w:sz w:val="24"/>
          <w:szCs w:val="24"/>
        </w:rPr>
        <w:t xml:space="preserve">140. </w:t>
      </w:r>
    </w:p>
    <w:p w:rsidR="0071059A" w:rsidRPr="006B03C0" w:rsidRDefault="003470BF" w:rsidP="00F31549">
      <w:pPr>
        <w:pStyle w:val="afa"/>
        <w:tabs>
          <w:tab w:val="left" w:pos="284"/>
          <w:tab w:val="left" w:pos="426"/>
        </w:tabs>
        <w:spacing w:line="360" w:lineRule="auto"/>
        <w:ind w:firstLine="567"/>
        <w:jc w:val="both"/>
        <w:rPr>
          <w:sz w:val="24"/>
          <w:szCs w:val="24"/>
          <w:lang w:val="kk-KZ"/>
        </w:rPr>
      </w:pPr>
      <w:r>
        <w:rPr>
          <w:sz w:val="24"/>
          <w:szCs w:val="24"/>
          <w:lang w:val="kk-KZ"/>
        </w:rPr>
        <w:t xml:space="preserve">26 </w:t>
      </w:r>
      <w:r w:rsidR="0071059A" w:rsidRPr="006B03C0">
        <w:rPr>
          <w:sz w:val="24"/>
          <w:szCs w:val="24"/>
          <w:lang w:val="kk-KZ"/>
        </w:rPr>
        <w:t xml:space="preserve">Нурмуханбетов Б., Мухтарова Г.Р. Могильник Иссык – некрополь Иссык – Археологический комплекс Есик-Рахат – Республиканский государственный историко-культурный заповедник-музей «Иссык» // Сакская культура Сарыарки в контексте изучения этносоциокультурных процессов степной Евразии – Караганды: </w:t>
      </w:r>
      <w:r w:rsidR="0071059A" w:rsidRPr="006B03C0">
        <w:rPr>
          <w:sz w:val="24"/>
          <w:szCs w:val="24"/>
          <w:lang w:val="en-US"/>
        </w:rPr>
        <w:t>Technology</w:t>
      </w:r>
      <w:r w:rsidR="0071059A" w:rsidRPr="006B03C0">
        <w:rPr>
          <w:sz w:val="24"/>
          <w:szCs w:val="24"/>
        </w:rPr>
        <w:t xml:space="preserve"> </w:t>
      </w:r>
      <w:r w:rsidR="0071059A" w:rsidRPr="006B03C0">
        <w:rPr>
          <w:sz w:val="24"/>
          <w:szCs w:val="24"/>
          <w:lang w:val="en-US"/>
        </w:rPr>
        <w:t>of</w:t>
      </w:r>
      <w:r w:rsidR="0071059A" w:rsidRPr="006B03C0">
        <w:rPr>
          <w:sz w:val="24"/>
          <w:szCs w:val="24"/>
        </w:rPr>
        <w:t xml:space="preserve"> </w:t>
      </w:r>
      <w:r w:rsidR="0071059A" w:rsidRPr="006B03C0">
        <w:rPr>
          <w:sz w:val="24"/>
          <w:szCs w:val="24"/>
          <w:lang w:val="en-US"/>
        </w:rPr>
        <w:t>Imaging</w:t>
      </w:r>
      <w:r w:rsidR="0071059A" w:rsidRPr="006B03C0">
        <w:rPr>
          <w:sz w:val="24"/>
          <w:szCs w:val="24"/>
        </w:rPr>
        <w:t xml:space="preserve">, </w:t>
      </w:r>
      <w:r w:rsidR="0071059A" w:rsidRPr="006B03C0">
        <w:rPr>
          <w:sz w:val="24"/>
          <w:szCs w:val="24"/>
          <w:lang w:val="kk-KZ"/>
        </w:rPr>
        <w:t>2011. – С.54</w:t>
      </w:r>
      <w:r w:rsidR="0071059A">
        <w:rPr>
          <w:sz w:val="24"/>
          <w:szCs w:val="24"/>
          <w:lang w:val="kk-KZ"/>
        </w:rPr>
        <w:t>–</w:t>
      </w:r>
      <w:r w:rsidR="0071059A" w:rsidRPr="006B03C0">
        <w:rPr>
          <w:sz w:val="24"/>
          <w:szCs w:val="24"/>
          <w:lang w:val="kk-KZ"/>
        </w:rPr>
        <w:t>57.</w:t>
      </w:r>
    </w:p>
    <w:p w:rsidR="0071059A" w:rsidRPr="006B03C0" w:rsidRDefault="003470BF" w:rsidP="00044B3E">
      <w:pPr>
        <w:pStyle w:val="afa"/>
        <w:tabs>
          <w:tab w:val="left" w:pos="426"/>
        </w:tabs>
        <w:spacing w:line="360" w:lineRule="auto"/>
        <w:ind w:firstLine="567"/>
        <w:jc w:val="both"/>
        <w:rPr>
          <w:sz w:val="24"/>
          <w:szCs w:val="24"/>
          <w:lang w:val="kk-KZ"/>
        </w:rPr>
      </w:pPr>
      <w:r>
        <w:rPr>
          <w:sz w:val="24"/>
          <w:szCs w:val="24"/>
          <w:lang w:val="kk-KZ"/>
        </w:rPr>
        <w:t xml:space="preserve">27 </w:t>
      </w:r>
      <w:r w:rsidR="0071059A" w:rsidRPr="006B03C0">
        <w:rPr>
          <w:sz w:val="24"/>
          <w:szCs w:val="24"/>
          <w:lang w:val="kk-KZ"/>
        </w:rPr>
        <w:t>Нұрмұханбетов Б.Н., Ахатов Г.А., Бермағамбетов А.Ж. Есік қорымындағы археологи</w:t>
      </w:r>
      <w:r w:rsidR="0071059A">
        <w:rPr>
          <w:sz w:val="24"/>
          <w:szCs w:val="24"/>
          <w:lang w:val="kk-KZ"/>
        </w:rPr>
        <w:t>ялық зерттеулер // Мемлекеттік «Мәдени мұра»</w:t>
      </w:r>
      <w:r w:rsidR="0071059A" w:rsidRPr="006B03C0">
        <w:rPr>
          <w:sz w:val="24"/>
          <w:szCs w:val="24"/>
          <w:lang w:val="kk-KZ"/>
        </w:rPr>
        <w:t xml:space="preserve"> бағдарламасы бойынша 2004 жылғы Археологиялық зерттеулер жайлы есе</w:t>
      </w:r>
      <w:r w:rsidR="0071059A">
        <w:rPr>
          <w:sz w:val="24"/>
          <w:szCs w:val="24"/>
          <w:lang w:val="kk-KZ"/>
        </w:rPr>
        <w:t xml:space="preserve">п – Алматы: Алматы кітап, 2005. – </w:t>
      </w:r>
      <w:r w:rsidR="0071059A" w:rsidRPr="006B03C0">
        <w:rPr>
          <w:sz w:val="24"/>
          <w:szCs w:val="24"/>
          <w:lang w:val="kk-KZ"/>
        </w:rPr>
        <w:t>17</w:t>
      </w:r>
      <w:r w:rsidR="0071059A">
        <w:rPr>
          <w:sz w:val="24"/>
          <w:szCs w:val="24"/>
          <w:lang w:val="kk-KZ"/>
        </w:rPr>
        <w:t>–</w:t>
      </w:r>
      <w:r w:rsidR="0071059A" w:rsidRPr="006B03C0">
        <w:rPr>
          <w:sz w:val="24"/>
          <w:szCs w:val="24"/>
          <w:lang w:val="kk-KZ"/>
        </w:rPr>
        <w:t>18 бб.</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lastRenderedPageBreak/>
        <w:t xml:space="preserve">28 </w:t>
      </w:r>
      <w:proofErr w:type="spellStart"/>
      <w:r w:rsidR="0071059A">
        <w:rPr>
          <w:sz w:val="24"/>
          <w:szCs w:val="24"/>
        </w:rPr>
        <w:t>Подушкин</w:t>
      </w:r>
      <w:proofErr w:type="spellEnd"/>
      <w:r w:rsidR="0071059A">
        <w:rPr>
          <w:sz w:val="24"/>
          <w:szCs w:val="24"/>
        </w:rPr>
        <w:t xml:space="preserve"> А.</w:t>
      </w:r>
      <w:r w:rsidR="0071059A" w:rsidRPr="006B03C0">
        <w:rPr>
          <w:sz w:val="24"/>
          <w:szCs w:val="24"/>
        </w:rPr>
        <w:t xml:space="preserve">Н., </w:t>
      </w:r>
      <w:proofErr w:type="spellStart"/>
      <w:r w:rsidR="0071059A" w:rsidRPr="006B03C0">
        <w:rPr>
          <w:sz w:val="24"/>
          <w:szCs w:val="24"/>
        </w:rPr>
        <w:t>Подушкин</w:t>
      </w:r>
      <w:proofErr w:type="spellEnd"/>
      <w:r w:rsidR="0071059A" w:rsidRPr="006B03C0">
        <w:rPr>
          <w:sz w:val="24"/>
          <w:szCs w:val="24"/>
        </w:rPr>
        <w:t xml:space="preserve"> Н.П. Археологические</w:t>
      </w:r>
      <w:r w:rsidR="0071059A">
        <w:rPr>
          <w:sz w:val="24"/>
          <w:szCs w:val="24"/>
        </w:rPr>
        <w:t xml:space="preserve"> памятники Чимкентской области </w:t>
      </w:r>
      <w:r w:rsidR="0071059A" w:rsidRPr="006B03C0">
        <w:rPr>
          <w:sz w:val="24"/>
          <w:szCs w:val="24"/>
        </w:rPr>
        <w:t xml:space="preserve">– Чимкент: Чимкентский областной совет общества охраны памятников истории и культуры, 1990. – 19 с. </w:t>
      </w:r>
    </w:p>
    <w:p w:rsidR="0071059A" w:rsidRDefault="003470BF" w:rsidP="00F31549">
      <w:pPr>
        <w:pStyle w:val="afa"/>
        <w:tabs>
          <w:tab w:val="left" w:pos="426"/>
        </w:tabs>
        <w:spacing w:line="360" w:lineRule="auto"/>
        <w:ind w:firstLine="567"/>
        <w:jc w:val="both"/>
        <w:rPr>
          <w:sz w:val="24"/>
          <w:szCs w:val="24"/>
          <w:shd w:val="clear" w:color="auto" w:fill="FFFFFF"/>
        </w:rPr>
      </w:pPr>
      <w:r>
        <w:rPr>
          <w:rStyle w:val="aff"/>
          <w:bCs/>
          <w:i w:val="0"/>
          <w:iCs w:val="0"/>
          <w:sz w:val="24"/>
          <w:szCs w:val="24"/>
          <w:shd w:val="clear" w:color="auto" w:fill="FFFFFF"/>
          <w:lang w:val="kk-KZ"/>
        </w:rPr>
        <w:t xml:space="preserve">29 </w:t>
      </w:r>
      <w:r w:rsidR="0071059A" w:rsidRPr="001D61EE">
        <w:rPr>
          <w:rStyle w:val="aff"/>
          <w:bCs/>
          <w:i w:val="0"/>
          <w:iCs w:val="0"/>
          <w:sz w:val="24"/>
          <w:szCs w:val="24"/>
          <w:shd w:val="clear" w:color="auto" w:fill="FFFFFF"/>
        </w:rPr>
        <w:t>Руденко</w:t>
      </w:r>
      <w:r w:rsidR="0071059A" w:rsidRPr="001D61EE">
        <w:rPr>
          <w:sz w:val="24"/>
          <w:szCs w:val="24"/>
          <w:shd w:val="clear" w:color="auto" w:fill="FFFFFF"/>
        </w:rPr>
        <w:t xml:space="preserve"> С.И.</w:t>
      </w:r>
      <w:r w:rsidR="0071059A">
        <w:rPr>
          <w:sz w:val="24"/>
          <w:szCs w:val="24"/>
          <w:shd w:val="clear" w:color="auto" w:fill="FFFFFF"/>
        </w:rPr>
        <w:t xml:space="preserve"> </w:t>
      </w:r>
      <w:proofErr w:type="spellStart"/>
      <w:r w:rsidR="0071059A" w:rsidRPr="001D61EE">
        <w:rPr>
          <w:rStyle w:val="aff"/>
          <w:bCs/>
          <w:i w:val="0"/>
          <w:iCs w:val="0"/>
          <w:sz w:val="24"/>
          <w:szCs w:val="24"/>
          <w:shd w:val="clear" w:color="auto" w:fill="FFFFFF"/>
        </w:rPr>
        <w:t>Горноалтайские</w:t>
      </w:r>
      <w:proofErr w:type="spellEnd"/>
      <w:r w:rsidR="0071059A" w:rsidRPr="001D61EE">
        <w:rPr>
          <w:rStyle w:val="aff"/>
          <w:bCs/>
          <w:i w:val="0"/>
          <w:iCs w:val="0"/>
          <w:sz w:val="24"/>
          <w:szCs w:val="24"/>
          <w:shd w:val="clear" w:color="auto" w:fill="FFFFFF"/>
        </w:rPr>
        <w:t xml:space="preserve"> находки</w:t>
      </w:r>
      <w:r w:rsidR="0071059A">
        <w:rPr>
          <w:rStyle w:val="aff"/>
          <w:bCs/>
          <w:i w:val="0"/>
          <w:iCs w:val="0"/>
          <w:sz w:val="24"/>
          <w:szCs w:val="24"/>
          <w:shd w:val="clear" w:color="auto" w:fill="FFFFFF"/>
        </w:rPr>
        <w:t xml:space="preserve"> </w:t>
      </w:r>
      <w:r w:rsidR="0071059A" w:rsidRPr="001D61EE">
        <w:rPr>
          <w:sz w:val="24"/>
          <w:szCs w:val="24"/>
          <w:shd w:val="clear" w:color="auto" w:fill="FFFFFF"/>
        </w:rPr>
        <w:t>и</w:t>
      </w:r>
      <w:r w:rsidR="0071059A">
        <w:rPr>
          <w:sz w:val="24"/>
          <w:szCs w:val="24"/>
          <w:shd w:val="clear" w:color="auto" w:fill="FFFFFF"/>
        </w:rPr>
        <w:t xml:space="preserve"> </w:t>
      </w:r>
      <w:r w:rsidR="0071059A" w:rsidRPr="001D61EE">
        <w:rPr>
          <w:rStyle w:val="aff"/>
          <w:bCs/>
          <w:i w:val="0"/>
          <w:iCs w:val="0"/>
          <w:sz w:val="24"/>
          <w:szCs w:val="24"/>
          <w:shd w:val="clear" w:color="auto" w:fill="FFFFFF"/>
        </w:rPr>
        <w:t>скифы</w:t>
      </w:r>
      <w:r w:rsidR="0071059A" w:rsidRPr="001D61EE">
        <w:rPr>
          <w:sz w:val="24"/>
          <w:szCs w:val="24"/>
          <w:shd w:val="clear" w:color="auto" w:fill="FFFFFF"/>
        </w:rPr>
        <w:t xml:space="preserve"> / Итоги и проблемы современной науки</w:t>
      </w:r>
      <w:r w:rsidR="0071059A">
        <w:rPr>
          <w:sz w:val="24"/>
          <w:szCs w:val="24"/>
          <w:shd w:val="clear" w:color="auto" w:fill="FFFFFF"/>
        </w:rPr>
        <w:t xml:space="preserve"> – </w:t>
      </w:r>
      <w:r w:rsidR="0071059A" w:rsidRPr="001D61EE">
        <w:rPr>
          <w:rStyle w:val="aff"/>
          <w:bCs/>
          <w:i w:val="0"/>
          <w:iCs w:val="0"/>
          <w:sz w:val="24"/>
          <w:szCs w:val="24"/>
          <w:shd w:val="clear" w:color="auto" w:fill="FFFFFF"/>
        </w:rPr>
        <w:t>М</w:t>
      </w:r>
      <w:r w:rsidR="0071059A" w:rsidRPr="001D61EE">
        <w:rPr>
          <w:sz w:val="24"/>
          <w:szCs w:val="24"/>
          <w:shd w:val="clear" w:color="auto" w:fill="FFFFFF"/>
        </w:rPr>
        <w:t>.</w:t>
      </w:r>
      <w:r w:rsidR="0071059A">
        <w:rPr>
          <w:sz w:val="24"/>
          <w:szCs w:val="24"/>
          <w:shd w:val="clear" w:color="auto" w:fill="FFFFFF"/>
        </w:rPr>
        <w:t>–Л.,</w:t>
      </w:r>
      <w:r w:rsidR="0071059A" w:rsidRPr="001D61EE">
        <w:rPr>
          <w:rStyle w:val="aff"/>
          <w:bCs/>
          <w:i w:val="0"/>
          <w:iCs w:val="0"/>
          <w:sz w:val="24"/>
          <w:szCs w:val="24"/>
          <w:shd w:val="clear" w:color="auto" w:fill="FFFFFF"/>
        </w:rPr>
        <w:t>1952</w:t>
      </w:r>
      <w:r w:rsidR="0071059A" w:rsidRPr="001D61EE">
        <w:rPr>
          <w:sz w:val="24"/>
          <w:szCs w:val="24"/>
          <w:shd w:val="clear" w:color="auto" w:fill="FFFFFF"/>
        </w:rPr>
        <w:t xml:space="preserve">. </w:t>
      </w:r>
      <w:r w:rsidR="0071059A">
        <w:rPr>
          <w:sz w:val="24"/>
          <w:szCs w:val="24"/>
          <w:shd w:val="clear" w:color="auto" w:fill="FFFFFF"/>
        </w:rPr>
        <w:t xml:space="preserve">– </w:t>
      </w:r>
      <w:r w:rsidR="0071059A" w:rsidRPr="001D61EE">
        <w:rPr>
          <w:sz w:val="24"/>
          <w:szCs w:val="24"/>
          <w:shd w:val="clear" w:color="auto" w:fill="FFFFFF"/>
        </w:rPr>
        <w:t>268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t xml:space="preserve">30 </w:t>
      </w:r>
      <w:r w:rsidR="0071059A">
        <w:rPr>
          <w:sz w:val="24"/>
          <w:szCs w:val="24"/>
        </w:rPr>
        <w:t>Руденко С.</w:t>
      </w:r>
      <w:r w:rsidR="0071059A" w:rsidRPr="006B03C0">
        <w:rPr>
          <w:sz w:val="24"/>
          <w:szCs w:val="24"/>
        </w:rPr>
        <w:t>И. Культура населения Центрального Алтая в скифское время – М.</w:t>
      </w:r>
      <w:r w:rsidR="0071059A">
        <w:rPr>
          <w:sz w:val="24"/>
          <w:szCs w:val="24"/>
        </w:rPr>
        <w:t>–</w:t>
      </w:r>
      <w:r w:rsidR="0071059A" w:rsidRPr="006B03C0">
        <w:rPr>
          <w:sz w:val="24"/>
          <w:szCs w:val="24"/>
        </w:rPr>
        <w:t>Л.: АН СССР, 1960. – 360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lang w:val="kk-KZ"/>
        </w:rPr>
        <w:t xml:space="preserve">31 </w:t>
      </w:r>
      <w:proofErr w:type="spellStart"/>
      <w:r w:rsidR="0071059A" w:rsidRPr="006B03C0">
        <w:rPr>
          <w:sz w:val="24"/>
          <w:szCs w:val="24"/>
        </w:rPr>
        <w:t>Самашев</w:t>
      </w:r>
      <w:proofErr w:type="spellEnd"/>
      <w:r w:rsidR="0071059A" w:rsidRPr="006B03C0">
        <w:rPr>
          <w:sz w:val="24"/>
          <w:szCs w:val="24"/>
        </w:rPr>
        <w:t xml:space="preserve"> З. </w:t>
      </w:r>
      <w:proofErr w:type="spellStart"/>
      <w:r w:rsidR="0071059A" w:rsidRPr="006B03C0">
        <w:rPr>
          <w:sz w:val="24"/>
          <w:szCs w:val="24"/>
        </w:rPr>
        <w:t>Берел</w:t>
      </w:r>
      <w:proofErr w:type="spellEnd"/>
      <w:r w:rsidR="0071059A" w:rsidRPr="006B03C0">
        <w:rPr>
          <w:sz w:val="24"/>
          <w:szCs w:val="24"/>
        </w:rPr>
        <w:t xml:space="preserve">. – Алматы: </w:t>
      </w:r>
      <w:r w:rsidR="0071059A" w:rsidRPr="006B03C0">
        <w:rPr>
          <w:sz w:val="24"/>
          <w:szCs w:val="24"/>
          <w:lang w:val="kk-KZ"/>
        </w:rPr>
        <w:t>Таймас</w:t>
      </w:r>
      <w:r w:rsidR="0071059A" w:rsidRPr="006B03C0">
        <w:rPr>
          <w:sz w:val="24"/>
          <w:szCs w:val="24"/>
        </w:rPr>
        <w:t>, 2011. – 234 с.</w:t>
      </w:r>
    </w:p>
    <w:p w:rsidR="0071059A" w:rsidRDefault="003470BF" w:rsidP="00F31549">
      <w:pPr>
        <w:pStyle w:val="afa"/>
        <w:tabs>
          <w:tab w:val="left" w:pos="426"/>
        </w:tabs>
        <w:spacing w:line="360" w:lineRule="auto"/>
        <w:ind w:firstLine="567"/>
        <w:jc w:val="both"/>
        <w:rPr>
          <w:sz w:val="24"/>
          <w:szCs w:val="24"/>
          <w:lang w:val="kk-KZ"/>
        </w:rPr>
      </w:pPr>
      <w:r>
        <w:rPr>
          <w:sz w:val="24"/>
          <w:szCs w:val="24"/>
          <w:lang w:val="kk-KZ"/>
        </w:rPr>
        <w:t xml:space="preserve">32 </w:t>
      </w:r>
      <w:proofErr w:type="spellStart"/>
      <w:r w:rsidR="0071059A">
        <w:rPr>
          <w:sz w:val="24"/>
          <w:szCs w:val="24"/>
        </w:rPr>
        <w:t>Толеубаев</w:t>
      </w:r>
      <w:proofErr w:type="spellEnd"/>
      <w:r w:rsidR="0071059A">
        <w:rPr>
          <w:sz w:val="24"/>
          <w:szCs w:val="24"/>
        </w:rPr>
        <w:t xml:space="preserve"> А.</w:t>
      </w:r>
      <w:r w:rsidR="0071059A" w:rsidRPr="006B03C0">
        <w:rPr>
          <w:sz w:val="24"/>
          <w:szCs w:val="24"/>
        </w:rPr>
        <w:t xml:space="preserve">Т. Золотые курганы </w:t>
      </w:r>
      <w:proofErr w:type="spellStart"/>
      <w:r w:rsidR="0071059A" w:rsidRPr="006B03C0">
        <w:rPr>
          <w:sz w:val="24"/>
          <w:szCs w:val="24"/>
        </w:rPr>
        <w:t>Шиликты</w:t>
      </w:r>
      <w:proofErr w:type="spellEnd"/>
      <w:r w:rsidR="0071059A">
        <w:rPr>
          <w:sz w:val="24"/>
          <w:szCs w:val="24"/>
        </w:rPr>
        <w:t xml:space="preserve"> // Археология Казахстана</w:t>
      </w:r>
      <w:r w:rsidR="0071059A" w:rsidRPr="006B03C0">
        <w:rPr>
          <w:sz w:val="24"/>
          <w:szCs w:val="24"/>
        </w:rPr>
        <w:t xml:space="preserve"> / Ред. кол. К.М. </w:t>
      </w:r>
      <w:proofErr w:type="spellStart"/>
      <w:r w:rsidR="0071059A" w:rsidRPr="006B03C0">
        <w:rPr>
          <w:sz w:val="24"/>
          <w:szCs w:val="24"/>
        </w:rPr>
        <w:t>Байпаков</w:t>
      </w:r>
      <w:proofErr w:type="spellEnd"/>
      <w:r w:rsidR="0071059A" w:rsidRPr="006B03C0">
        <w:rPr>
          <w:sz w:val="24"/>
          <w:szCs w:val="24"/>
        </w:rPr>
        <w:t xml:space="preserve">, З.С. </w:t>
      </w:r>
      <w:proofErr w:type="spellStart"/>
      <w:r w:rsidR="0071059A" w:rsidRPr="006B03C0">
        <w:rPr>
          <w:sz w:val="24"/>
          <w:szCs w:val="24"/>
        </w:rPr>
        <w:t>Самашев</w:t>
      </w:r>
      <w:proofErr w:type="spellEnd"/>
      <w:r w:rsidR="0071059A" w:rsidRPr="006B03C0">
        <w:rPr>
          <w:sz w:val="24"/>
          <w:szCs w:val="24"/>
        </w:rPr>
        <w:t>, А.Т</w:t>
      </w:r>
      <w:r w:rsidR="0071059A">
        <w:rPr>
          <w:sz w:val="24"/>
          <w:szCs w:val="24"/>
        </w:rPr>
        <w:t xml:space="preserve">. </w:t>
      </w:r>
      <w:proofErr w:type="spellStart"/>
      <w:r w:rsidR="0071059A">
        <w:rPr>
          <w:sz w:val="24"/>
          <w:szCs w:val="24"/>
        </w:rPr>
        <w:t>Толеубаев</w:t>
      </w:r>
      <w:proofErr w:type="spellEnd"/>
      <w:r w:rsidR="0071059A">
        <w:rPr>
          <w:sz w:val="24"/>
          <w:szCs w:val="24"/>
        </w:rPr>
        <w:t>. – Алматы, 2006. – С</w:t>
      </w:r>
      <w:r w:rsidR="0071059A" w:rsidRPr="006B03C0">
        <w:rPr>
          <w:sz w:val="24"/>
          <w:szCs w:val="24"/>
        </w:rPr>
        <w:t>. 140</w:t>
      </w:r>
      <w:r w:rsidR="0071059A">
        <w:rPr>
          <w:sz w:val="24"/>
          <w:szCs w:val="24"/>
        </w:rPr>
        <w:t>–</w:t>
      </w:r>
      <w:r w:rsidR="0071059A" w:rsidRPr="006B03C0">
        <w:rPr>
          <w:sz w:val="24"/>
          <w:szCs w:val="24"/>
        </w:rPr>
        <w:t>157.</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t xml:space="preserve">33 </w:t>
      </w:r>
      <w:r w:rsidR="0071059A">
        <w:rPr>
          <w:sz w:val="24"/>
          <w:szCs w:val="24"/>
        </w:rPr>
        <w:t>Толстов С.</w:t>
      </w:r>
      <w:r w:rsidR="0071059A" w:rsidRPr="006B03C0">
        <w:rPr>
          <w:sz w:val="24"/>
          <w:szCs w:val="24"/>
        </w:rPr>
        <w:t>П.</w:t>
      </w:r>
      <w:r w:rsidR="0071059A">
        <w:rPr>
          <w:sz w:val="24"/>
          <w:szCs w:val="24"/>
        </w:rPr>
        <w:t xml:space="preserve"> </w:t>
      </w:r>
      <w:r w:rsidR="0071059A" w:rsidRPr="006B03C0">
        <w:rPr>
          <w:sz w:val="24"/>
          <w:szCs w:val="24"/>
        </w:rPr>
        <w:t xml:space="preserve">По древним дельтам </w:t>
      </w:r>
      <w:proofErr w:type="spellStart"/>
      <w:r w:rsidR="0071059A" w:rsidRPr="006B03C0">
        <w:rPr>
          <w:sz w:val="24"/>
          <w:szCs w:val="24"/>
        </w:rPr>
        <w:t>Окса</w:t>
      </w:r>
      <w:proofErr w:type="spellEnd"/>
      <w:r w:rsidR="0071059A" w:rsidRPr="006B03C0">
        <w:rPr>
          <w:sz w:val="24"/>
          <w:szCs w:val="24"/>
        </w:rPr>
        <w:t xml:space="preserve"> и </w:t>
      </w:r>
      <w:proofErr w:type="spellStart"/>
      <w:r w:rsidR="0071059A" w:rsidRPr="006B03C0">
        <w:rPr>
          <w:sz w:val="24"/>
          <w:szCs w:val="24"/>
        </w:rPr>
        <w:t>Яксарта</w:t>
      </w:r>
      <w:proofErr w:type="spellEnd"/>
      <w:r w:rsidR="0071059A" w:rsidRPr="006B03C0">
        <w:rPr>
          <w:sz w:val="24"/>
          <w:szCs w:val="24"/>
        </w:rPr>
        <w:t>. – М.: Восточная литература, 1962. – 324 с.</w:t>
      </w:r>
    </w:p>
    <w:p w:rsidR="0071059A" w:rsidRPr="001D61EE" w:rsidRDefault="003470BF" w:rsidP="00F31549">
      <w:pPr>
        <w:pStyle w:val="afa"/>
        <w:tabs>
          <w:tab w:val="left" w:pos="426"/>
        </w:tabs>
        <w:spacing w:line="360" w:lineRule="auto"/>
        <w:ind w:firstLine="567"/>
        <w:jc w:val="both"/>
        <w:rPr>
          <w:sz w:val="24"/>
          <w:szCs w:val="24"/>
          <w:lang w:val="kk-KZ"/>
        </w:rPr>
      </w:pPr>
      <w:r>
        <w:rPr>
          <w:rStyle w:val="aff"/>
          <w:bCs/>
          <w:i w:val="0"/>
          <w:iCs w:val="0"/>
          <w:sz w:val="24"/>
          <w:szCs w:val="24"/>
          <w:shd w:val="clear" w:color="auto" w:fill="FFFFFF"/>
          <w:lang w:val="kk-KZ"/>
        </w:rPr>
        <w:t xml:space="preserve">34 </w:t>
      </w:r>
      <w:r w:rsidR="0071059A" w:rsidRPr="001D61EE">
        <w:rPr>
          <w:rStyle w:val="aff"/>
          <w:bCs/>
          <w:i w:val="0"/>
          <w:iCs w:val="0"/>
          <w:sz w:val="24"/>
          <w:szCs w:val="24"/>
          <w:shd w:val="clear" w:color="auto" w:fill="FFFFFF"/>
        </w:rPr>
        <w:t>Черников</w:t>
      </w:r>
      <w:r w:rsidR="0071059A" w:rsidRPr="001D61EE">
        <w:rPr>
          <w:sz w:val="24"/>
          <w:szCs w:val="24"/>
          <w:shd w:val="clear" w:color="auto" w:fill="FFFFFF"/>
        </w:rPr>
        <w:t xml:space="preserve"> С.С. </w:t>
      </w:r>
      <w:r w:rsidR="0071059A" w:rsidRPr="001D61EE">
        <w:rPr>
          <w:rStyle w:val="aff"/>
          <w:bCs/>
          <w:i w:val="0"/>
          <w:iCs w:val="0"/>
          <w:sz w:val="24"/>
          <w:szCs w:val="24"/>
          <w:shd w:val="clear" w:color="auto" w:fill="FFFFFF"/>
        </w:rPr>
        <w:t>Загадка Золотого кургана</w:t>
      </w:r>
      <w:r w:rsidR="0071059A" w:rsidRPr="001D61EE">
        <w:rPr>
          <w:sz w:val="24"/>
          <w:szCs w:val="24"/>
          <w:shd w:val="clear" w:color="auto" w:fill="FFFFFF"/>
        </w:rPr>
        <w:t xml:space="preserve">. Где и когда зародилось «скифское искусство». </w:t>
      </w:r>
      <w:r w:rsidR="0071059A">
        <w:rPr>
          <w:sz w:val="24"/>
          <w:szCs w:val="24"/>
          <w:shd w:val="clear" w:color="auto" w:fill="FFFFFF"/>
        </w:rPr>
        <w:t xml:space="preserve">– </w:t>
      </w:r>
      <w:r w:rsidR="0071059A" w:rsidRPr="001D61EE">
        <w:rPr>
          <w:rStyle w:val="aff"/>
          <w:bCs/>
          <w:i w:val="0"/>
          <w:iCs w:val="0"/>
          <w:sz w:val="24"/>
          <w:szCs w:val="24"/>
          <w:shd w:val="clear" w:color="auto" w:fill="FFFFFF"/>
        </w:rPr>
        <w:t>М</w:t>
      </w:r>
      <w:r w:rsidR="0071059A">
        <w:rPr>
          <w:sz w:val="24"/>
          <w:szCs w:val="24"/>
          <w:shd w:val="clear" w:color="auto" w:fill="FFFFFF"/>
        </w:rPr>
        <w:t xml:space="preserve">., </w:t>
      </w:r>
      <w:r w:rsidR="0071059A" w:rsidRPr="001D61EE">
        <w:rPr>
          <w:rStyle w:val="aff"/>
          <w:bCs/>
          <w:i w:val="0"/>
          <w:iCs w:val="0"/>
          <w:sz w:val="24"/>
          <w:szCs w:val="24"/>
          <w:shd w:val="clear" w:color="auto" w:fill="FFFFFF"/>
        </w:rPr>
        <w:t>1965</w:t>
      </w:r>
      <w:r w:rsidR="0071059A">
        <w:rPr>
          <w:rStyle w:val="aff"/>
          <w:bCs/>
          <w:i w:val="0"/>
          <w:iCs w:val="0"/>
          <w:sz w:val="24"/>
          <w:szCs w:val="24"/>
          <w:shd w:val="clear" w:color="auto" w:fill="FFFFFF"/>
        </w:rPr>
        <w:t xml:space="preserve">. </w:t>
      </w:r>
      <w:r w:rsidR="0071059A">
        <w:rPr>
          <w:sz w:val="24"/>
          <w:szCs w:val="24"/>
          <w:shd w:val="clear" w:color="auto" w:fill="FFFFFF"/>
        </w:rPr>
        <w:t xml:space="preserve">– </w:t>
      </w:r>
      <w:r w:rsidR="0071059A" w:rsidRPr="001D61EE">
        <w:rPr>
          <w:sz w:val="24"/>
          <w:szCs w:val="24"/>
          <w:shd w:val="clear" w:color="auto" w:fill="FFFFFF"/>
        </w:rPr>
        <w:t>190 с.</w:t>
      </w:r>
    </w:p>
    <w:p w:rsidR="0071059A" w:rsidRPr="006B03C0" w:rsidRDefault="003470BF" w:rsidP="00F31549">
      <w:pPr>
        <w:pStyle w:val="afa"/>
        <w:tabs>
          <w:tab w:val="left" w:pos="426"/>
        </w:tabs>
        <w:spacing w:line="360" w:lineRule="auto"/>
        <w:ind w:firstLine="567"/>
        <w:jc w:val="both"/>
        <w:rPr>
          <w:sz w:val="24"/>
          <w:szCs w:val="24"/>
          <w:lang w:val="kk-KZ"/>
        </w:rPr>
      </w:pPr>
      <w:r>
        <w:rPr>
          <w:sz w:val="24"/>
          <w:szCs w:val="24"/>
        </w:rPr>
        <w:t xml:space="preserve">35 </w:t>
      </w:r>
      <w:proofErr w:type="spellStart"/>
      <w:r w:rsidR="0071059A" w:rsidRPr="006B03C0">
        <w:rPr>
          <w:sz w:val="24"/>
          <w:szCs w:val="24"/>
        </w:rPr>
        <w:t>Чернопицкий</w:t>
      </w:r>
      <w:proofErr w:type="spellEnd"/>
      <w:r w:rsidR="0071059A" w:rsidRPr="006B03C0">
        <w:rPr>
          <w:sz w:val="24"/>
          <w:szCs w:val="24"/>
        </w:rPr>
        <w:t xml:space="preserve"> М.П. Курганная группа как архитектурный ансамбль (опыт композиционно-художественного подхода) </w:t>
      </w:r>
      <w:r w:rsidR="0071059A" w:rsidRPr="006B03C0">
        <w:rPr>
          <w:noProof/>
          <w:sz w:val="24"/>
          <w:szCs w:val="24"/>
        </w:rPr>
        <w:t>//</w:t>
      </w:r>
      <w:r w:rsidR="0071059A" w:rsidRPr="006B03C0">
        <w:rPr>
          <w:sz w:val="24"/>
          <w:szCs w:val="24"/>
        </w:rPr>
        <w:t xml:space="preserve"> Скифо-сибирское культурно-историческое единство. </w:t>
      </w:r>
      <w:r w:rsidR="0071059A">
        <w:rPr>
          <w:sz w:val="24"/>
          <w:szCs w:val="24"/>
        </w:rPr>
        <w:t>–</w:t>
      </w:r>
      <w:r w:rsidR="0071059A" w:rsidRPr="006B03C0">
        <w:rPr>
          <w:sz w:val="24"/>
          <w:szCs w:val="24"/>
        </w:rPr>
        <w:t xml:space="preserve"> Кемерово,</w:t>
      </w:r>
      <w:r w:rsidR="0071059A" w:rsidRPr="006B03C0">
        <w:rPr>
          <w:noProof/>
          <w:sz w:val="24"/>
          <w:szCs w:val="24"/>
        </w:rPr>
        <w:t xml:space="preserve"> 1989.</w:t>
      </w:r>
      <w:r w:rsidR="0071059A">
        <w:rPr>
          <w:noProof/>
          <w:sz w:val="24"/>
          <w:szCs w:val="24"/>
        </w:rPr>
        <w:t xml:space="preserve"> </w:t>
      </w:r>
      <w:r w:rsidR="0071059A" w:rsidRPr="00B26E5A">
        <w:rPr>
          <w:noProof/>
          <w:sz w:val="24"/>
          <w:szCs w:val="24"/>
        </w:rPr>
        <w:t xml:space="preserve">– </w:t>
      </w:r>
      <w:r w:rsidR="00B26E5A" w:rsidRPr="00B26E5A">
        <w:rPr>
          <w:noProof/>
          <w:sz w:val="24"/>
          <w:szCs w:val="24"/>
        </w:rPr>
        <w:t>С. 176 – 185.</w:t>
      </w:r>
      <w:r w:rsidR="00B26E5A">
        <w:rPr>
          <w:noProof/>
          <w:sz w:val="24"/>
          <w:szCs w:val="24"/>
        </w:rPr>
        <w:t xml:space="preserve"> </w:t>
      </w:r>
    </w:p>
    <w:p w:rsidR="0071059A" w:rsidRPr="00D713B3" w:rsidRDefault="003470BF" w:rsidP="00F31549">
      <w:pPr>
        <w:pStyle w:val="afa"/>
        <w:tabs>
          <w:tab w:val="left" w:pos="426"/>
        </w:tabs>
        <w:spacing w:line="360" w:lineRule="auto"/>
        <w:ind w:firstLine="567"/>
        <w:jc w:val="both"/>
        <w:rPr>
          <w:sz w:val="24"/>
          <w:szCs w:val="24"/>
          <w:lang w:val="kk-KZ"/>
        </w:rPr>
      </w:pPr>
      <w:r>
        <w:rPr>
          <w:rStyle w:val="aff"/>
          <w:bCs/>
          <w:i w:val="0"/>
          <w:iCs w:val="0"/>
          <w:sz w:val="24"/>
          <w:szCs w:val="24"/>
          <w:shd w:val="clear" w:color="auto" w:fill="FFFFFF"/>
        </w:rPr>
        <w:t xml:space="preserve">36 </w:t>
      </w:r>
      <w:r w:rsidR="0071059A" w:rsidRPr="00D713B3">
        <w:rPr>
          <w:rStyle w:val="aff"/>
          <w:bCs/>
          <w:i w:val="0"/>
          <w:iCs w:val="0"/>
          <w:sz w:val="24"/>
          <w:szCs w:val="24"/>
          <w:shd w:val="clear" w:color="auto" w:fill="FFFFFF"/>
        </w:rPr>
        <w:t>Шульга П</w:t>
      </w:r>
      <w:r w:rsidR="0071059A" w:rsidRPr="00D713B3">
        <w:rPr>
          <w:sz w:val="24"/>
          <w:szCs w:val="24"/>
          <w:shd w:val="clear" w:color="auto" w:fill="FFFFFF"/>
        </w:rPr>
        <w:t>.</w:t>
      </w:r>
      <w:r w:rsidR="0071059A" w:rsidRPr="00D713B3">
        <w:rPr>
          <w:rStyle w:val="aff"/>
          <w:bCs/>
          <w:i w:val="0"/>
          <w:iCs w:val="0"/>
          <w:sz w:val="24"/>
          <w:szCs w:val="24"/>
          <w:shd w:val="clear" w:color="auto" w:fill="FFFFFF"/>
        </w:rPr>
        <w:t>И</w:t>
      </w:r>
      <w:r w:rsidR="0071059A" w:rsidRPr="00D713B3">
        <w:rPr>
          <w:sz w:val="24"/>
          <w:szCs w:val="24"/>
          <w:shd w:val="clear" w:color="auto" w:fill="FFFFFF"/>
        </w:rPr>
        <w:t>. К</w:t>
      </w:r>
      <w:r w:rsidR="0071059A">
        <w:rPr>
          <w:sz w:val="24"/>
          <w:szCs w:val="24"/>
          <w:shd w:val="clear" w:color="auto" w:fill="FFFFFF"/>
        </w:rPr>
        <w:t xml:space="preserve"> </w:t>
      </w:r>
      <w:r w:rsidR="0071059A" w:rsidRPr="00D713B3">
        <w:rPr>
          <w:rStyle w:val="aff"/>
          <w:bCs/>
          <w:i w:val="0"/>
          <w:iCs w:val="0"/>
          <w:sz w:val="24"/>
          <w:szCs w:val="24"/>
          <w:shd w:val="clear" w:color="auto" w:fill="FFFFFF"/>
        </w:rPr>
        <w:t>вопросу</w:t>
      </w:r>
      <w:r w:rsidR="0071059A">
        <w:rPr>
          <w:sz w:val="24"/>
          <w:szCs w:val="24"/>
          <w:shd w:val="clear" w:color="auto" w:fill="FFFFFF"/>
        </w:rPr>
        <w:t xml:space="preserve"> </w:t>
      </w:r>
      <w:r w:rsidR="0071059A" w:rsidRPr="00D713B3">
        <w:rPr>
          <w:sz w:val="24"/>
          <w:szCs w:val="24"/>
          <w:shd w:val="clear" w:color="auto" w:fill="FFFFFF"/>
        </w:rPr>
        <w:t>о</w:t>
      </w:r>
      <w:r w:rsidR="0071059A">
        <w:rPr>
          <w:sz w:val="24"/>
          <w:szCs w:val="24"/>
          <w:shd w:val="clear" w:color="auto" w:fill="FFFFFF"/>
        </w:rPr>
        <w:t xml:space="preserve"> </w:t>
      </w:r>
      <w:r w:rsidR="0071059A" w:rsidRPr="00D713B3">
        <w:rPr>
          <w:rStyle w:val="aff"/>
          <w:bCs/>
          <w:i w:val="0"/>
          <w:iCs w:val="0"/>
          <w:sz w:val="24"/>
          <w:szCs w:val="24"/>
          <w:shd w:val="clear" w:color="auto" w:fill="FFFFFF"/>
        </w:rPr>
        <w:t>планировке могильников скифского времени</w:t>
      </w:r>
      <w:r w:rsidR="0071059A">
        <w:rPr>
          <w:sz w:val="24"/>
          <w:szCs w:val="24"/>
          <w:shd w:val="clear" w:color="auto" w:fill="FFFFFF"/>
        </w:rPr>
        <w:t xml:space="preserve"> </w:t>
      </w:r>
      <w:r w:rsidR="0071059A" w:rsidRPr="00D713B3">
        <w:rPr>
          <w:sz w:val="24"/>
          <w:szCs w:val="24"/>
          <w:shd w:val="clear" w:color="auto" w:fill="FFFFFF"/>
        </w:rPr>
        <w:t>на</w:t>
      </w:r>
      <w:r w:rsidR="0071059A">
        <w:rPr>
          <w:sz w:val="24"/>
          <w:szCs w:val="24"/>
          <w:shd w:val="clear" w:color="auto" w:fill="FFFFFF"/>
        </w:rPr>
        <w:t xml:space="preserve"> </w:t>
      </w:r>
      <w:r w:rsidR="0071059A" w:rsidRPr="00D713B3">
        <w:rPr>
          <w:rStyle w:val="aff"/>
          <w:bCs/>
          <w:i w:val="0"/>
          <w:iCs w:val="0"/>
          <w:sz w:val="24"/>
          <w:szCs w:val="24"/>
          <w:shd w:val="clear" w:color="auto" w:fill="FFFFFF"/>
        </w:rPr>
        <w:t>Алтае</w:t>
      </w:r>
      <w:r w:rsidR="0071059A">
        <w:rPr>
          <w:rStyle w:val="aff"/>
          <w:bCs/>
          <w:i w:val="0"/>
          <w:iCs w:val="0"/>
          <w:sz w:val="24"/>
          <w:szCs w:val="24"/>
          <w:shd w:val="clear" w:color="auto" w:fill="FFFFFF"/>
        </w:rPr>
        <w:t xml:space="preserve"> </w:t>
      </w:r>
      <w:r w:rsidR="0071059A" w:rsidRPr="00D713B3">
        <w:rPr>
          <w:sz w:val="24"/>
          <w:szCs w:val="24"/>
          <w:shd w:val="clear" w:color="auto" w:fill="FFFFFF"/>
        </w:rPr>
        <w:t>//</w:t>
      </w:r>
      <w:r w:rsidR="0071059A">
        <w:rPr>
          <w:sz w:val="24"/>
          <w:szCs w:val="24"/>
          <w:shd w:val="clear" w:color="auto" w:fill="FFFFFF"/>
        </w:rPr>
        <w:t xml:space="preserve"> </w:t>
      </w:r>
      <w:r w:rsidR="0071059A" w:rsidRPr="00D713B3">
        <w:rPr>
          <w:rStyle w:val="aff"/>
          <w:bCs/>
          <w:i w:val="0"/>
          <w:iCs w:val="0"/>
          <w:sz w:val="24"/>
          <w:szCs w:val="24"/>
          <w:shd w:val="clear" w:color="auto" w:fill="FFFFFF"/>
        </w:rPr>
        <w:t>Скифо</w:t>
      </w:r>
      <w:r w:rsidR="0071059A" w:rsidRPr="00D713B3">
        <w:rPr>
          <w:sz w:val="24"/>
          <w:szCs w:val="24"/>
          <w:shd w:val="clear" w:color="auto" w:fill="FFFFFF"/>
        </w:rPr>
        <w:t>-</w:t>
      </w:r>
      <w:r w:rsidR="0071059A" w:rsidRPr="00D713B3">
        <w:rPr>
          <w:rStyle w:val="aff"/>
          <w:bCs/>
          <w:i w:val="0"/>
          <w:iCs w:val="0"/>
          <w:sz w:val="24"/>
          <w:szCs w:val="24"/>
          <w:shd w:val="clear" w:color="auto" w:fill="FFFFFF"/>
        </w:rPr>
        <w:t>сибирский мир</w:t>
      </w:r>
      <w:r w:rsidR="0071059A" w:rsidRPr="00D713B3">
        <w:rPr>
          <w:sz w:val="24"/>
          <w:szCs w:val="24"/>
          <w:shd w:val="clear" w:color="auto" w:fill="FFFFFF"/>
        </w:rPr>
        <w:t>: Тез</w:t>
      </w:r>
      <w:proofErr w:type="gramStart"/>
      <w:r w:rsidR="0071059A" w:rsidRPr="00D713B3">
        <w:rPr>
          <w:sz w:val="24"/>
          <w:szCs w:val="24"/>
          <w:shd w:val="clear" w:color="auto" w:fill="FFFFFF"/>
        </w:rPr>
        <w:t>.</w:t>
      </w:r>
      <w:proofErr w:type="gramEnd"/>
      <w:r w:rsidR="0071059A" w:rsidRPr="00D713B3">
        <w:rPr>
          <w:sz w:val="24"/>
          <w:szCs w:val="24"/>
          <w:shd w:val="clear" w:color="auto" w:fill="FFFFFF"/>
        </w:rPr>
        <w:t xml:space="preserve"> </w:t>
      </w:r>
      <w:proofErr w:type="spellStart"/>
      <w:proofErr w:type="gramStart"/>
      <w:r w:rsidR="0071059A" w:rsidRPr="00D713B3">
        <w:rPr>
          <w:sz w:val="24"/>
          <w:szCs w:val="24"/>
          <w:shd w:val="clear" w:color="auto" w:fill="FFFFFF"/>
        </w:rPr>
        <w:t>д</w:t>
      </w:r>
      <w:proofErr w:type="gramEnd"/>
      <w:r w:rsidR="0071059A" w:rsidRPr="00D713B3">
        <w:rPr>
          <w:sz w:val="24"/>
          <w:szCs w:val="24"/>
          <w:shd w:val="clear" w:color="auto" w:fill="FFFFFF"/>
        </w:rPr>
        <w:t>окл</w:t>
      </w:r>
      <w:proofErr w:type="spellEnd"/>
      <w:r w:rsidR="0071059A" w:rsidRPr="00D713B3">
        <w:rPr>
          <w:sz w:val="24"/>
          <w:szCs w:val="24"/>
          <w:shd w:val="clear" w:color="auto" w:fill="FFFFFF"/>
        </w:rPr>
        <w:t xml:space="preserve">. к </w:t>
      </w:r>
      <w:proofErr w:type="spellStart"/>
      <w:r w:rsidR="0071059A" w:rsidRPr="00D713B3">
        <w:rPr>
          <w:sz w:val="24"/>
          <w:szCs w:val="24"/>
          <w:shd w:val="clear" w:color="auto" w:fill="FFFFFF"/>
        </w:rPr>
        <w:t>конф</w:t>
      </w:r>
      <w:proofErr w:type="spellEnd"/>
      <w:r w:rsidR="0071059A" w:rsidRPr="00D713B3">
        <w:rPr>
          <w:sz w:val="24"/>
          <w:szCs w:val="24"/>
          <w:shd w:val="clear" w:color="auto" w:fill="FFFFFF"/>
        </w:rPr>
        <w:t>.</w:t>
      </w:r>
      <w:r w:rsidR="0071059A">
        <w:rPr>
          <w:sz w:val="24"/>
          <w:szCs w:val="24"/>
          <w:shd w:val="clear" w:color="auto" w:fill="FFFFFF"/>
        </w:rPr>
        <w:t xml:space="preserve"> – </w:t>
      </w:r>
      <w:r w:rsidR="0071059A" w:rsidRPr="00D713B3">
        <w:rPr>
          <w:rStyle w:val="aff"/>
          <w:bCs/>
          <w:i w:val="0"/>
          <w:iCs w:val="0"/>
          <w:sz w:val="24"/>
          <w:szCs w:val="24"/>
          <w:shd w:val="clear" w:color="auto" w:fill="FFFFFF"/>
        </w:rPr>
        <w:t>Кемерово</w:t>
      </w:r>
      <w:r w:rsidR="0071059A" w:rsidRPr="00D713B3">
        <w:rPr>
          <w:sz w:val="24"/>
          <w:szCs w:val="24"/>
          <w:shd w:val="clear" w:color="auto" w:fill="FFFFFF"/>
        </w:rPr>
        <w:t>,</w:t>
      </w:r>
      <w:r w:rsidR="0071059A">
        <w:rPr>
          <w:sz w:val="24"/>
          <w:szCs w:val="24"/>
          <w:shd w:val="clear" w:color="auto" w:fill="FFFFFF"/>
        </w:rPr>
        <w:t xml:space="preserve"> </w:t>
      </w:r>
      <w:r w:rsidR="0071059A" w:rsidRPr="00D713B3">
        <w:rPr>
          <w:rStyle w:val="aff"/>
          <w:bCs/>
          <w:i w:val="0"/>
          <w:iCs w:val="0"/>
          <w:sz w:val="24"/>
          <w:szCs w:val="24"/>
          <w:shd w:val="clear" w:color="auto" w:fill="FFFFFF"/>
        </w:rPr>
        <w:t>1989</w:t>
      </w:r>
      <w:r w:rsidR="0071059A" w:rsidRPr="00D713B3">
        <w:rPr>
          <w:sz w:val="24"/>
          <w:szCs w:val="24"/>
          <w:shd w:val="clear" w:color="auto" w:fill="FFFFFF"/>
        </w:rPr>
        <w:t>.</w:t>
      </w:r>
      <w:r w:rsidR="0071059A">
        <w:rPr>
          <w:sz w:val="24"/>
          <w:szCs w:val="24"/>
          <w:shd w:val="clear" w:color="auto" w:fill="FFFFFF"/>
        </w:rPr>
        <w:t xml:space="preserve"> –</w:t>
      </w:r>
      <w:r w:rsidR="0071059A" w:rsidRPr="00D713B3">
        <w:rPr>
          <w:sz w:val="24"/>
          <w:szCs w:val="24"/>
          <w:shd w:val="clear" w:color="auto" w:fill="FFFFFF"/>
        </w:rPr>
        <w:t xml:space="preserve"> Ч. II.</w:t>
      </w:r>
      <w:r w:rsidR="0071059A">
        <w:rPr>
          <w:sz w:val="24"/>
          <w:szCs w:val="24"/>
          <w:shd w:val="clear" w:color="auto" w:fill="FFFFFF"/>
        </w:rPr>
        <w:t xml:space="preserve"> –</w:t>
      </w:r>
      <w:r w:rsidR="0071059A" w:rsidRPr="00D713B3">
        <w:rPr>
          <w:sz w:val="24"/>
          <w:szCs w:val="24"/>
          <w:shd w:val="clear" w:color="auto" w:fill="FFFFFF"/>
        </w:rPr>
        <w:t xml:space="preserve"> С. 41</w:t>
      </w:r>
      <w:r w:rsidR="0071059A">
        <w:rPr>
          <w:sz w:val="24"/>
          <w:szCs w:val="24"/>
          <w:shd w:val="clear" w:color="auto" w:fill="FFFFFF"/>
        </w:rPr>
        <w:t>–</w:t>
      </w:r>
      <w:r w:rsidR="0071059A" w:rsidRPr="00D713B3">
        <w:rPr>
          <w:sz w:val="24"/>
          <w:szCs w:val="24"/>
          <w:shd w:val="clear" w:color="auto" w:fill="FFFFFF"/>
        </w:rPr>
        <w:t>44.</w:t>
      </w:r>
    </w:p>
    <w:p w:rsidR="00D30300" w:rsidRPr="001367D0" w:rsidRDefault="00D30300" w:rsidP="00D30300">
      <w:pPr>
        <w:pStyle w:val="af7"/>
        <w:spacing w:after="0" w:line="360" w:lineRule="auto"/>
        <w:jc w:val="both"/>
      </w:pPr>
    </w:p>
    <w:p w:rsidR="00D30300" w:rsidRPr="001367D0" w:rsidRDefault="00D30300" w:rsidP="00D30300">
      <w:pPr>
        <w:pStyle w:val="af7"/>
        <w:spacing w:after="0" w:line="360" w:lineRule="auto"/>
        <w:jc w:val="both"/>
        <w:rPr>
          <w:lang w:val="kk-KZ"/>
        </w:rPr>
      </w:pPr>
    </w:p>
    <w:p w:rsidR="00180DDD" w:rsidRPr="001367D0" w:rsidRDefault="00180DDD" w:rsidP="00D30300">
      <w:pPr>
        <w:pStyle w:val="a6"/>
        <w:spacing w:line="360" w:lineRule="auto"/>
        <w:ind w:firstLine="600"/>
      </w:pPr>
    </w:p>
    <w:p w:rsidR="00180DDD" w:rsidRDefault="00180DDD" w:rsidP="00D30300">
      <w:pPr>
        <w:pStyle w:val="a6"/>
        <w:spacing w:line="360" w:lineRule="auto"/>
        <w:ind w:firstLine="600"/>
      </w:pPr>
    </w:p>
    <w:p w:rsidR="006B03C0" w:rsidRDefault="006B03C0" w:rsidP="00D30300">
      <w:pPr>
        <w:pStyle w:val="a6"/>
        <w:spacing w:line="360" w:lineRule="auto"/>
        <w:ind w:firstLine="600"/>
      </w:pPr>
    </w:p>
    <w:p w:rsidR="006B03C0" w:rsidRDefault="006B03C0" w:rsidP="00D30300">
      <w:pPr>
        <w:pStyle w:val="a6"/>
        <w:spacing w:line="360" w:lineRule="auto"/>
        <w:ind w:firstLine="600"/>
      </w:pPr>
    </w:p>
    <w:p w:rsidR="006B03C0" w:rsidRDefault="006B03C0" w:rsidP="00D30300">
      <w:pPr>
        <w:pStyle w:val="a6"/>
        <w:spacing w:line="360" w:lineRule="auto"/>
        <w:ind w:firstLine="600"/>
      </w:pPr>
    </w:p>
    <w:p w:rsidR="006B03C0" w:rsidRDefault="006B03C0" w:rsidP="00D30300">
      <w:pPr>
        <w:pStyle w:val="a6"/>
        <w:spacing w:line="360" w:lineRule="auto"/>
        <w:ind w:firstLine="600"/>
      </w:pPr>
    </w:p>
    <w:p w:rsidR="006B03C0" w:rsidRDefault="006B03C0" w:rsidP="00D30300">
      <w:pPr>
        <w:pStyle w:val="a6"/>
        <w:spacing w:line="360" w:lineRule="auto"/>
        <w:ind w:firstLine="600"/>
      </w:pPr>
    </w:p>
    <w:p w:rsidR="00300E37" w:rsidRDefault="00300E37" w:rsidP="002C2562">
      <w:pPr>
        <w:tabs>
          <w:tab w:val="num" w:pos="0"/>
        </w:tabs>
        <w:spacing w:line="360" w:lineRule="auto"/>
        <w:rPr>
          <w:sz w:val="28"/>
          <w:szCs w:val="28"/>
        </w:rPr>
      </w:pPr>
    </w:p>
    <w:p w:rsidR="001D61EE" w:rsidRDefault="001D61EE">
      <w:pPr>
        <w:spacing w:after="200" w:line="276" w:lineRule="auto"/>
      </w:pPr>
      <w:r>
        <w:br w:type="page"/>
      </w:r>
    </w:p>
    <w:p w:rsidR="00D445EA" w:rsidRPr="00D445EA" w:rsidRDefault="002D17BB" w:rsidP="00D445EA">
      <w:pPr>
        <w:tabs>
          <w:tab w:val="num" w:pos="0"/>
        </w:tabs>
        <w:spacing w:line="360" w:lineRule="auto"/>
        <w:jc w:val="center"/>
      </w:pPr>
      <w:r w:rsidRPr="001367D0">
        <w:lastRenderedPageBreak/>
        <w:t>ПРИЛОЖЕНИЕ</w:t>
      </w:r>
      <w:r w:rsidRPr="00D445EA">
        <w:t xml:space="preserve"> </w:t>
      </w:r>
      <w:r w:rsidRPr="001367D0">
        <w:t>А</w:t>
      </w:r>
    </w:p>
    <w:p w:rsidR="00D445EA" w:rsidRPr="00D445EA" w:rsidRDefault="00D445EA" w:rsidP="00D445EA">
      <w:pPr>
        <w:jc w:val="center"/>
      </w:pPr>
      <w:r w:rsidRPr="00D445EA">
        <w:t xml:space="preserve">Календарный план работ </w:t>
      </w:r>
    </w:p>
    <w:p w:rsidR="00D445EA" w:rsidRDefault="00D445EA" w:rsidP="00D445EA">
      <w:pPr>
        <w:jc w:val="center"/>
      </w:pPr>
      <w:r w:rsidRPr="00D445EA">
        <w:t xml:space="preserve">по научно-исследовательскому проекту «Могильник Иссык и культура саков </w:t>
      </w:r>
      <w:proofErr w:type="spellStart"/>
      <w:r w:rsidRPr="00D445EA">
        <w:t>Жетысу</w:t>
      </w:r>
      <w:proofErr w:type="spellEnd"/>
      <w:r w:rsidRPr="00D445EA">
        <w:t>» на 2017 г.</w:t>
      </w:r>
    </w:p>
    <w:p w:rsidR="00D445EA" w:rsidRPr="00D445EA" w:rsidRDefault="00D445EA" w:rsidP="00D445EA">
      <w:pPr>
        <w:jc w:val="center"/>
      </w:pPr>
    </w:p>
    <w:tbl>
      <w:tblPr>
        <w:tblW w:w="9498" w:type="dxa"/>
        <w:tblInd w:w="-34" w:type="dxa"/>
        <w:tblLayout w:type="fixed"/>
        <w:tblLook w:val="04A0"/>
      </w:tblPr>
      <w:tblGrid>
        <w:gridCol w:w="568"/>
        <w:gridCol w:w="6237"/>
        <w:gridCol w:w="1134"/>
        <w:gridCol w:w="1559"/>
      </w:tblGrid>
      <w:tr w:rsidR="00D445EA" w:rsidRPr="00D445EA" w:rsidTr="00305B91">
        <w:trPr>
          <w:trHeight w:val="327"/>
        </w:trPr>
        <w:tc>
          <w:tcPr>
            <w:tcW w:w="568" w:type="dxa"/>
            <w:vMerge w:val="restart"/>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val="kk-KZ" w:eastAsia="ar-SA"/>
              </w:rPr>
            </w:pPr>
            <w:r w:rsidRPr="00D445EA">
              <w:rPr>
                <w:lang w:val="kk-KZ" w:eastAsia="ar-SA"/>
              </w:rPr>
              <w:t>№ п/п</w:t>
            </w:r>
          </w:p>
        </w:tc>
        <w:tc>
          <w:tcPr>
            <w:tcW w:w="6237" w:type="dxa"/>
            <w:vMerge w:val="restart"/>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val="kk-KZ" w:eastAsia="ar-SA"/>
              </w:rPr>
            </w:pPr>
            <w:r w:rsidRPr="00D445EA">
              <w:rPr>
                <w:lang w:val="kk-KZ" w:eastAsia="ar-SA"/>
              </w:rPr>
              <w:t>Наименование задач, мероприятий по реализации проекта</w:t>
            </w:r>
          </w:p>
        </w:tc>
        <w:tc>
          <w:tcPr>
            <w:tcW w:w="1134" w:type="dxa"/>
            <w:vMerge w:val="restart"/>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val="kk-KZ" w:eastAsia="ar-SA"/>
              </w:rPr>
            </w:pPr>
            <w:r w:rsidRPr="00D445EA">
              <w:rPr>
                <w:lang w:val="kk-KZ" w:eastAsia="ar-SA"/>
              </w:rPr>
              <w:t>Длительность (в мес)</w:t>
            </w:r>
          </w:p>
        </w:tc>
        <w:tc>
          <w:tcPr>
            <w:tcW w:w="1559" w:type="dxa"/>
            <w:vMerge w:val="restart"/>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val="kk-KZ" w:eastAsia="ar-SA"/>
              </w:rPr>
            </w:pPr>
            <w:r w:rsidRPr="00D445EA">
              <w:rPr>
                <w:lang w:val="kk-KZ" w:eastAsia="ar-SA"/>
              </w:rPr>
              <w:t>Начало выполнения работ (дд/мм/гг)</w:t>
            </w:r>
          </w:p>
        </w:tc>
      </w:tr>
      <w:tr w:rsidR="00D445EA" w:rsidRPr="00D445EA" w:rsidTr="00305B91">
        <w:trPr>
          <w:trHeight w:val="675"/>
        </w:trPr>
        <w:tc>
          <w:tcPr>
            <w:tcW w:w="568" w:type="dxa"/>
            <w:vMerge/>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rPr>
                <w:lang w:val="kk-KZ" w:eastAsia="ar-SA"/>
              </w:rPr>
            </w:pPr>
          </w:p>
        </w:tc>
        <w:tc>
          <w:tcPr>
            <w:tcW w:w="6237" w:type="dxa"/>
            <w:vMerge/>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rPr>
                <w:lang w:val="kk-KZ" w:eastAsia="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rPr>
                <w:lang w:val="kk-KZ" w:eastAsia="ar-SA"/>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rPr>
                <w:lang w:val="kk-KZ" w:eastAsia="ar-SA"/>
              </w:rPr>
            </w:pPr>
          </w:p>
        </w:tc>
      </w:tr>
      <w:tr w:rsidR="00D445EA" w:rsidRPr="00D445EA" w:rsidTr="00305B91">
        <w:trPr>
          <w:trHeight w:val="1833"/>
        </w:trPr>
        <w:tc>
          <w:tcPr>
            <w:tcW w:w="568"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t>1</w:t>
            </w:r>
          </w:p>
        </w:tc>
        <w:tc>
          <w:tcPr>
            <w:tcW w:w="6237"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jc w:val="both"/>
            </w:pPr>
            <w:r w:rsidRPr="00D445EA">
              <w:t xml:space="preserve">Изучение и систематизация опыта исторических реконструкций, основанных на археологических данных – не менее 5-ти археологических объектов на территории Семиречья. </w:t>
            </w:r>
          </w:p>
          <w:p w:rsidR="00D445EA" w:rsidRPr="00D445EA" w:rsidRDefault="00D445EA" w:rsidP="00D445EA">
            <w:pPr>
              <w:suppressAutoHyphens/>
              <w:spacing w:line="276" w:lineRule="auto"/>
              <w:ind w:left="-13"/>
              <w:jc w:val="both"/>
              <w:rPr>
                <w:lang w:val="kk-KZ" w:eastAsia="ar-SA"/>
              </w:rPr>
            </w:pPr>
            <w:r w:rsidRPr="00D445EA">
              <w:t xml:space="preserve">Разработка вопросов историографии и истории исследований памятников раннего железного века </w:t>
            </w:r>
            <w:proofErr w:type="spellStart"/>
            <w:r w:rsidRPr="00D445EA">
              <w:t>Жетысу</w:t>
            </w:r>
            <w:proofErr w:type="spellEnd"/>
            <w:r w:rsidRPr="00D445EA">
              <w:t xml:space="preserve"> с учетом существующих региональных культурно-хронологических схем путем написания научных текстов – не менее 30 страниц компьютерного набора.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jc w:val="center"/>
              <w:rPr>
                <w:lang w:eastAsia="ar-SA"/>
              </w:rPr>
            </w:pPr>
            <w:r>
              <w:rPr>
                <w:lang w:eastAsia="ar-SA"/>
              </w:rPr>
              <w:t>1</w:t>
            </w:r>
          </w:p>
          <w:p w:rsidR="00D445EA" w:rsidRPr="00D445EA" w:rsidRDefault="00D445EA" w:rsidP="00D445EA">
            <w:pPr>
              <w:suppressAutoHyphens/>
              <w:spacing w:line="276" w:lineRule="auto"/>
              <w:jc w:val="center"/>
              <w:rPr>
                <w:lang w:eastAsia="ar-SA"/>
              </w:rPr>
            </w:pPr>
          </w:p>
          <w:p w:rsidR="00D445EA" w:rsidRPr="00D445EA" w:rsidRDefault="00D445EA" w:rsidP="00D445EA">
            <w:pPr>
              <w:suppressAutoHyphens/>
              <w:spacing w:line="276" w:lineRule="auto"/>
              <w:jc w:val="center"/>
              <w:rPr>
                <w:lang w:eastAsia="ar-SA"/>
              </w:rPr>
            </w:pPr>
          </w:p>
          <w:p w:rsidR="00D445EA" w:rsidRPr="00D445EA" w:rsidRDefault="00D445EA" w:rsidP="00D445EA">
            <w:pPr>
              <w:suppressAutoHyphens/>
              <w:spacing w:line="276" w:lineRule="auto"/>
              <w:jc w:val="center"/>
              <w:rPr>
                <w:lang w:eastAsia="ar-SA"/>
              </w:rPr>
            </w:pPr>
          </w:p>
        </w:tc>
        <w:tc>
          <w:tcPr>
            <w:tcW w:w="1559"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val="en-US" w:eastAsia="ar-SA"/>
              </w:rPr>
              <w:t>02</w:t>
            </w:r>
            <w:r w:rsidRPr="00D445EA">
              <w:rPr>
                <w:lang w:eastAsia="ar-SA"/>
              </w:rPr>
              <w:t>.05.2017</w:t>
            </w:r>
          </w:p>
          <w:p w:rsidR="00D445EA" w:rsidRPr="00D445EA" w:rsidRDefault="00D445EA" w:rsidP="00D445EA">
            <w:pPr>
              <w:suppressAutoHyphens/>
              <w:spacing w:line="276" w:lineRule="auto"/>
              <w:jc w:val="center"/>
              <w:rPr>
                <w:lang w:eastAsia="ar-SA"/>
              </w:rPr>
            </w:pPr>
          </w:p>
          <w:p w:rsidR="00D445EA" w:rsidRPr="00D445EA" w:rsidRDefault="00D445EA" w:rsidP="00D445EA">
            <w:pPr>
              <w:suppressAutoHyphens/>
              <w:spacing w:line="276" w:lineRule="auto"/>
              <w:jc w:val="center"/>
              <w:rPr>
                <w:lang w:eastAsia="ar-SA"/>
              </w:rPr>
            </w:pPr>
          </w:p>
          <w:p w:rsidR="00D445EA" w:rsidRPr="00D445EA" w:rsidRDefault="00D445EA" w:rsidP="00D445EA">
            <w:pPr>
              <w:suppressAutoHyphens/>
              <w:spacing w:line="276" w:lineRule="auto"/>
              <w:jc w:val="center"/>
              <w:rPr>
                <w:lang w:eastAsia="ar-SA"/>
              </w:rPr>
            </w:pPr>
          </w:p>
          <w:p w:rsidR="00D445EA" w:rsidRPr="00D445EA" w:rsidRDefault="00D445EA" w:rsidP="00D445EA">
            <w:pPr>
              <w:suppressAutoHyphens/>
              <w:spacing w:line="276" w:lineRule="auto"/>
              <w:jc w:val="center"/>
              <w:rPr>
                <w:lang w:eastAsia="ar-SA"/>
              </w:rPr>
            </w:pPr>
          </w:p>
        </w:tc>
      </w:tr>
      <w:tr w:rsidR="00D445EA" w:rsidRPr="00D445EA" w:rsidTr="00305B91">
        <w:trPr>
          <w:trHeight w:val="407"/>
        </w:trPr>
        <w:tc>
          <w:tcPr>
            <w:tcW w:w="568"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t>2</w:t>
            </w:r>
          </w:p>
        </w:tc>
        <w:tc>
          <w:tcPr>
            <w:tcW w:w="6237"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ind w:left="-13"/>
              <w:jc w:val="both"/>
              <w:rPr>
                <w:lang w:val="kk-KZ" w:eastAsia="ar-SA"/>
              </w:rPr>
            </w:pPr>
            <w:r w:rsidRPr="00D445EA">
              <w:t xml:space="preserve">Подготовка к полевым работам: разработка плана и  методики полевых работ. Организация труда и обеспечение необходимым экспедиционным снаряжением. Проведение полевых археологических исследований на курганных могильниках </w:t>
            </w:r>
            <w:proofErr w:type="spellStart"/>
            <w:r w:rsidRPr="00D445EA">
              <w:t>Орнек</w:t>
            </w:r>
            <w:proofErr w:type="spellEnd"/>
            <w:r w:rsidRPr="00D445EA">
              <w:t xml:space="preserve"> и </w:t>
            </w:r>
            <w:proofErr w:type="spellStart"/>
            <w:r w:rsidRPr="00D445EA">
              <w:t>Рахат</w:t>
            </w:r>
            <w:proofErr w:type="spellEnd"/>
            <w:r w:rsidRPr="00D445EA">
              <w:t xml:space="preserve"> (два кургана -  раскоп общей площадью 200м²) с целью определения хронологических рамок и функционального назначения архитектуры курганов.</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jc w:val="center"/>
              <w:rPr>
                <w:lang w:eastAsia="ar-SA"/>
              </w:rPr>
            </w:pPr>
            <w:r w:rsidRPr="00D445EA">
              <w:rPr>
                <w:lang w:val="en-US" w:eastAsia="ar-SA"/>
              </w:rPr>
              <w:t>3</w:t>
            </w:r>
          </w:p>
        </w:tc>
        <w:tc>
          <w:tcPr>
            <w:tcW w:w="1559"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val="en-US" w:eastAsia="ar-SA"/>
              </w:rPr>
            </w:pPr>
            <w:r w:rsidRPr="00D445EA">
              <w:rPr>
                <w:lang w:eastAsia="ar-SA"/>
              </w:rPr>
              <w:t>02.05.201</w:t>
            </w:r>
            <w:r w:rsidRPr="00D445EA">
              <w:rPr>
                <w:lang w:val="en-US" w:eastAsia="ar-SA"/>
              </w:rPr>
              <w:t>7</w:t>
            </w:r>
          </w:p>
        </w:tc>
      </w:tr>
      <w:tr w:rsidR="00D445EA" w:rsidRPr="00D445EA" w:rsidTr="00305B91">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t>3</w:t>
            </w:r>
          </w:p>
        </w:tc>
        <w:tc>
          <w:tcPr>
            <w:tcW w:w="6237"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jc w:val="both"/>
            </w:pPr>
            <w:r w:rsidRPr="00D445EA">
              <w:t xml:space="preserve">Начало полевых работ на объекте. Разметка объекта, постепенное удаление наносного слоя по предварительно намеченным разметкам. Выявление общего размера основной площади погребально-поминального комплекса. Фото и графическая фиксация этапа исследования. Определение первоначальной наземной конструкции памятника путем удаления завалов, зачистки стратиграфических разрезов; выявления и фиксация </w:t>
            </w:r>
            <w:proofErr w:type="spellStart"/>
            <w:r w:rsidRPr="00D445EA">
              <w:t>конструкции</w:t>
            </w:r>
            <w:proofErr w:type="gramStart"/>
            <w:r w:rsidRPr="00D445EA">
              <w:t>.з</w:t>
            </w:r>
            <w:proofErr w:type="gramEnd"/>
            <w:r w:rsidRPr="00D445EA">
              <w:t>ачистка</w:t>
            </w:r>
            <w:proofErr w:type="spellEnd"/>
            <w:r w:rsidRPr="00D445EA">
              <w:t xml:space="preserve"> и фиксация удаление заполнения. Обработка полученного фотоматериала, подготовка полученного материала к перевозке. Завершение цикла полевых работ.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jc w:val="center"/>
              <w:rPr>
                <w:lang w:eastAsia="ar-SA"/>
              </w:rPr>
            </w:pPr>
            <w:r w:rsidRPr="00D445EA">
              <w:rPr>
                <w:lang w:eastAsia="ar-SA"/>
              </w:rPr>
              <w:t>4</w:t>
            </w:r>
          </w:p>
        </w:tc>
        <w:tc>
          <w:tcPr>
            <w:tcW w:w="1559"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t>01.06.2017</w:t>
            </w:r>
          </w:p>
        </w:tc>
      </w:tr>
      <w:tr w:rsidR="00D445EA" w:rsidRPr="00D445EA" w:rsidTr="00305B91">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t>4</w:t>
            </w:r>
          </w:p>
        </w:tc>
        <w:tc>
          <w:tcPr>
            <w:tcW w:w="6237"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jc w:val="both"/>
            </w:pPr>
            <w:r w:rsidRPr="00D445EA">
              <w:t xml:space="preserve">Выявление основных аспектов трансформации кочевой культуры, изменений в сфере социально-экономических и религиозно-мифологических представлений на протяжении ряда веков на материалах ряда памятников </w:t>
            </w:r>
            <w:proofErr w:type="spellStart"/>
            <w:r w:rsidRPr="00D445EA">
              <w:t>Жетысу</w:t>
            </w:r>
            <w:proofErr w:type="spellEnd"/>
            <w:r w:rsidRPr="00D445EA">
              <w:t xml:space="preserve"> – могильников </w:t>
            </w:r>
            <w:proofErr w:type="spellStart"/>
            <w:r w:rsidRPr="00D445EA">
              <w:t>Бесшатыр</w:t>
            </w:r>
            <w:proofErr w:type="spellEnd"/>
            <w:r w:rsidRPr="00D445EA">
              <w:t xml:space="preserve">, </w:t>
            </w:r>
            <w:proofErr w:type="spellStart"/>
            <w:r w:rsidRPr="00D445EA">
              <w:t>Кегень</w:t>
            </w:r>
            <w:proofErr w:type="spellEnd"/>
            <w:r w:rsidRPr="00D445EA">
              <w:t xml:space="preserve">, </w:t>
            </w:r>
            <w:proofErr w:type="spellStart"/>
            <w:r w:rsidRPr="00D445EA">
              <w:t>Шубарат</w:t>
            </w:r>
            <w:proofErr w:type="spellEnd"/>
            <w:r w:rsidRPr="00D445EA">
              <w:t xml:space="preserve">, </w:t>
            </w:r>
            <w:proofErr w:type="spellStart"/>
            <w:r w:rsidRPr="00D445EA">
              <w:t>Молалы</w:t>
            </w:r>
            <w:proofErr w:type="spellEnd"/>
            <w:r w:rsidRPr="00D445EA">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jc w:val="center"/>
              <w:rPr>
                <w:lang w:eastAsia="ar-SA"/>
              </w:rPr>
            </w:pPr>
            <w:r w:rsidRPr="00D445EA">
              <w:rPr>
                <w:lang w:eastAsia="ar-SA"/>
              </w:rPr>
              <w:t>2</w:t>
            </w:r>
          </w:p>
        </w:tc>
        <w:tc>
          <w:tcPr>
            <w:tcW w:w="1559" w:type="dxa"/>
            <w:tcBorders>
              <w:top w:val="single" w:sz="4" w:space="0" w:color="auto"/>
              <w:left w:val="single" w:sz="4" w:space="0" w:color="auto"/>
              <w:bottom w:val="single" w:sz="4" w:space="0" w:color="auto"/>
              <w:right w:val="single" w:sz="4" w:space="0" w:color="auto"/>
            </w:tcBorders>
          </w:tcPr>
          <w:p w:rsidR="00D445EA" w:rsidRPr="00D445EA" w:rsidRDefault="00D445EA" w:rsidP="00D445EA">
            <w:pPr>
              <w:suppressAutoHyphens/>
              <w:spacing w:line="276" w:lineRule="auto"/>
              <w:jc w:val="center"/>
              <w:rPr>
                <w:lang w:eastAsia="ar-SA"/>
              </w:rPr>
            </w:pPr>
            <w:r w:rsidRPr="00D445EA">
              <w:rPr>
                <w:lang w:eastAsia="ar-SA"/>
              </w:rPr>
              <w:t>01.08.2017</w:t>
            </w:r>
          </w:p>
          <w:p w:rsidR="00D445EA" w:rsidRPr="00D445EA" w:rsidRDefault="00D445EA" w:rsidP="00D445EA">
            <w:pPr>
              <w:suppressAutoHyphens/>
              <w:spacing w:line="276" w:lineRule="auto"/>
              <w:jc w:val="center"/>
              <w:rPr>
                <w:lang w:eastAsia="ar-SA"/>
              </w:rPr>
            </w:pPr>
          </w:p>
        </w:tc>
      </w:tr>
      <w:tr w:rsidR="00D445EA" w:rsidRPr="00D445EA" w:rsidTr="00305B91">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t>5</w:t>
            </w:r>
          </w:p>
        </w:tc>
        <w:tc>
          <w:tcPr>
            <w:tcW w:w="6237"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jc w:val="both"/>
            </w:pPr>
            <w:r w:rsidRPr="00D445EA">
              <w:t xml:space="preserve">Проведение разведочно-поисковых работ на погребальных памятниках Енбекшиказахского и Уйгурского районов </w:t>
            </w:r>
            <w:proofErr w:type="spellStart"/>
            <w:r w:rsidRPr="00D445EA">
              <w:t>Алматинской</w:t>
            </w:r>
            <w:proofErr w:type="spellEnd"/>
            <w:r w:rsidRPr="00D445EA">
              <w:t xml:space="preserve"> области, с целью </w:t>
            </w:r>
            <w:r w:rsidRPr="00D445EA">
              <w:lastRenderedPageBreak/>
              <w:t>выявления ранее не зафиксированных объектов и оценки общего состояния памятников историко-культурного наследия, с последующим обозначением наиболее нуждающихся в незамедлительном исследовании памятников – не менее 40 археологических объектов.</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jc w:val="center"/>
              <w:rPr>
                <w:lang w:eastAsia="ar-SA"/>
              </w:rPr>
            </w:pPr>
            <w:r w:rsidRPr="00D445EA">
              <w:rPr>
                <w:lang w:eastAsia="ar-SA"/>
              </w:rPr>
              <w:lastRenderedPageBreak/>
              <w:t>0,5</w:t>
            </w:r>
          </w:p>
        </w:tc>
        <w:tc>
          <w:tcPr>
            <w:tcW w:w="1559" w:type="dxa"/>
            <w:tcBorders>
              <w:top w:val="single" w:sz="4" w:space="0" w:color="auto"/>
              <w:left w:val="single" w:sz="4" w:space="0" w:color="auto"/>
              <w:bottom w:val="single" w:sz="4" w:space="0" w:color="auto"/>
              <w:right w:val="single" w:sz="4" w:space="0" w:color="auto"/>
            </w:tcBorders>
          </w:tcPr>
          <w:p w:rsidR="00D445EA" w:rsidRPr="00D445EA" w:rsidRDefault="00D445EA" w:rsidP="00D445EA">
            <w:pPr>
              <w:suppressAutoHyphens/>
              <w:spacing w:line="276" w:lineRule="auto"/>
              <w:jc w:val="center"/>
              <w:rPr>
                <w:lang w:eastAsia="ar-SA"/>
              </w:rPr>
            </w:pPr>
            <w:r w:rsidRPr="00D445EA">
              <w:rPr>
                <w:lang w:eastAsia="ar-SA"/>
              </w:rPr>
              <w:t>01.09.2017</w:t>
            </w:r>
          </w:p>
        </w:tc>
      </w:tr>
      <w:tr w:rsidR="00D445EA" w:rsidRPr="00D445EA" w:rsidTr="00305B91">
        <w:trPr>
          <w:trHeight w:val="413"/>
        </w:trPr>
        <w:tc>
          <w:tcPr>
            <w:tcW w:w="568"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pPr>
              <w:suppressAutoHyphens/>
              <w:spacing w:line="276" w:lineRule="auto"/>
              <w:jc w:val="center"/>
              <w:rPr>
                <w:lang w:eastAsia="ar-SA"/>
              </w:rPr>
            </w:pPr>
            <w:r w:rsidRPr="00D445EA">
              <w:rPr>
                <w:lang w:eastAsia="ar-SA"/>
              </w:rPr>
              <w:lastRenderedPageBreak/>
              <w:t>6</w:t>
            </w:r>
          </w:p>
        </w:tc>
        <w:tc>
          <w:tcPr>
            <w:tcW w:w="6237" w:type="dxa"/>
            <w:tcBorders>
              <w:top w:val="single" w:sz="4" w:space="0" w:color="auto"/>
              <w:left w:val="single" w:sz="4" w:space="0" w:color="auto"/>
              <w:bottom w:val="single" w:sz="4" w:space="0" w:color="auto"/>
              <w:right w:val="single" w:sz="4" w:space="0" w:color="auto"/>
            </w:tcBorders>
            <w:hideMark/>
          </w:tcPr>
          <w:p w:rsidR="00D445EA" w:rsidRPr="00D445EA" w:rsidRDefault="00D445EA" w:rsidP="00D445EA">
            <w:r w:rsidRPr="00D445EA">
              <w:t>Лабораторно-аналитическая обработка и исследование полученных в ходе полевых работ материалов – не менее 20 артефактов.</w:t>
            </w:r>
          </w:p>
          <w:p w:rsidR="00D445EA" w:rsidRPr="00D445EA" w:rsidRDefault="00D445EA" w:rsidP="00D445EA">
            <w:r w:rsidRPr="00D445EA">
              <w:t>Подготовка чертежно-графической документации к отчету – не менее 50 штук;  цифровая обработка полученного фотоматериала – не менее 500 фотоснимков; сканирование и оцифровка чертежно-графической документации – не менее 50 штук.</w:t>
            </w:r>
          </w:p>
          <w:p w:rsidR="00D445EA" w:rsidRPr="00D445EA" w:rsidRDefault="00D445EA" w:rsidP="00D445EA">
            <w:pPr>
              <w:jc w:val="both"/>
            </w:pPr>
            <w:r w:rsidRPr="00D445EA">
              <w:t>Подготовка полного иллюстрированного научного отчета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45EA" w:rsidRPr="00D445EA" w:rsidRDefault="00D445EA" w:rsidP="00D445EA">
            <w:pPr>
              <w:suppressAutoHyphens/>
              <w:spacing w:line="276" w:lineRule="auto"/>
              <w:jc w:val="center"/>
              <w:rPr>
                <w:lang w:eastAsia="ar-SA"/>
              </w:rPr>
            </w:pPr>
            <w:r w:rsidRPr="00D445EA">
              <w:rPr>
                <w:lang w:eastAsia="ar-SA"/>
              </w:rPr>
              <w:t>2</w:t>
            </w:r>
          </w:p>
        </w:tc>
        <w:tc>
          <w:tcPr>
            <w:tcW w:w="1559" w:type="dxa"/>
            <w:tcBorders>
              <w:top w:val="single" w:sz="4" w:space="0" w:color="auto"/>
              <w:left w:val="single" w:sz="4" w:space="0" w:color="auto"/>
              <w:bottom w:val="single" w:sz="4" w:space="0" w:color="auto"/>
              <w:right w:val="single" w:sz="4" w:space="0" w:color="auto"/>
            </w:tcBorders>
          </w:tcPr>
          <w:p w:rsidR="00D445EA" w:rsidRPr="00D445EA" w:rsidRDefault="00D445EA" w:rsidP="00D445EA">
            <w:pPr>
              <w:suppressAutoHyphens/>
              <w:spacing w:line="276" w:lineRule="auto"/>
              <w:jc w:val="center"/>
              <w:rPr>
                <w:lang w:eastAsia="ar-SA"/>
              </w:rPr>
            </w:pPr>
            <w:r w:rsidRPr="00D445EA">
              <w:rPr>
                <w:lang w:eastAsia="ar-SA"/>
              </w:rPr>
              <w:t>01.10.2017</w:t>
            </w:r>
          </w:p>
        </w:tc>
      </w:tr>
    </w:tbl>
    <w:p w:rsidR="00D445EA" w:rsidRPr="00D445EA" w:rsidRDefault="00D445EA" w:rsidP="00D445EA">
      <w:pPr>
        <w:tabs>
          <w:tab w:val="left" w:pos="567"/>
        </w:tabs>
        <w:suppressAutoHyphens/>
        <w:rPr>
          <w:b/>
          <w:caps/>
          <w:lang w:eastAsia="ar-SA"/>
        </w:rPr>
      </w:pPr>
    </w:p>
    <w:p w:rsidR="00D445EA" w:rsidRPr="00D445EA" w:rsidRDefault="00D445EA" w:rsidP="00D445EA">
      <w:pPr>
        <w:rPr>
          <w:sz w:val="20"/>
          <w:szCs w:val="20"/>
        </w:rPr>
      </w:pPr>
    </w:p>
    <w:p w:rsidR="00D445EA" w:rsidRPr="00D445EA" w:rsidRDefault="00D445EA" w:rsidP="00D445EA">
      <w:pPr>
        <w:rPr>
          <w:sz w:val="20"/>
          <w:szCs w:val="20"/>
        </w:rPr>
      </w:pPr>
    </w:p>
    <w:p w:rsidR="00D445EA" w:rsidRPr="00D445EA" w:rsidRDefault="00D445EA" w:rsidP="00D445EA"/>
    <w:p w:rsidR="00D445EA" w:rsidRPr="00D445EA" w:rsidRDefault="00D445EA" w:rsidP="00D445EA"/>
    <w:p w:rsidR="00D445EA" w:rsidRPr="00D445EA" w:rsidRDefault="00D445EA" w:rsidP="00D445EA">
      <w:pPr>
        <w:jc w:val="center"/>
      </w:pPr>
      <w:r w:rsidRPr="00D445EA">
        <w:t>Руководитель проекта                                     Г.Р. Мухтарова</w:t>
      </w:r>
    </w:p>
    <w:p w:rsidR="004D7C95" w:rsidRDefault="004D7C95"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B12A8C" w:rsidRDefault="00B12A8C" w:rsidP="002D17BB">
      <w:pPr>
        <w:tabs>
          <w:tab w:val="num" w:pos="0"/>
        </w:tabs>
        <w:spacing w:line="360" w:lineRule="auto"/>
        <w:jc w:val="center"/>
        <w:rPr>
          <w:bCs/>
          <w:i/>
        </w:rPr>
      </w:pPr>
    </w:p>
    <w:p w:rsidR="00D445EA" w:rsidRDefault="00D445EA" w:rsidP="002D17BB">
      <w:pPr>
        <w:tabs>
          <w:tab w:val="num" w:pos="0"/>
        </w:tabs>
        <w:spacing w:line="360" w:lineRule="auto"/>
        <w:jc w:val="center"/>
        <w:rPr>
          <w:bCs/>
          <w:i/>
        </w:rPr>
      </w:pPr>
    </w:p>
    <w:p w:rsidR="004D7C95" w:rsidRPr="004D7C95" w:rsidRDefault="004D7C95" w:rsidP="002D17BB">
      <w:pPr>
        <w:tabs>
          <w:tab w:val="num" w:pos="0"/>
        </w:tabs>
        <w:spacing w:line="360" w:lineRule="auto"/>
        <w:jc w:val="center"/>
        <w:rPr>
          <w:bCs/>
        </w:rPr>
      </w:pPr>
      <w:r>
        <w:rPr>
          <w:bCs/>
        </w:rPr>
        <w:lastRenderedPageBreak/>
        <w:t>ПРИЛОЖЕНИЕ Б</w:t>
      </w:r>
    </w:p>
    <w:p w:rsidR="002D17BB" w:rsidRPr="00D445EA" w:rsidRDefault="002D17BB" w:rsidP="002D17BB">
      <w:pPr>
        <w:tabs>
          <w:tab w:val="num" w:pos="0"/>
        </w:tabs>
        <w:spacing w:line="360" w:lineRule="auto"/>
        <w:jc w:val="center"/>
        <w:rPr>
          <w:bCs/>
          <w:i/>
        </w:rPr>
      </w:pPr>
      <w:r w:rsidRPr="001367D0">
        <w:rPr>
          <w:bCs/>
          <w:i/>
        </w:rPr>
        <w:t>Публикации</w:t>
      </w:r>
      <w:r w:rsidRPr="00D445EA">
        <w:rPr>
          <w:bCs/>
          <w:i/>
        </w:rPr>
        <w:t xml:space="preserve"> </w:t>
      </w:r>
      <w:r w:rsidRPr="001367D0">
        <w:rPr>
          <w:bCs/>
          <w:i/>
        </w:rPr>
        <w:t>исполнителей</w:t>
      </w:r>
      <w:r w:rsidRPr="00D445EA">
        <w:rPr>
          <w:bCs/>
          <w:i/>
        </w:rPr>
        <w:t xml:space="preserve"> </w:t>
      </w:r>
      <w:r w:rsidRPr="001367D0">
        <w:rPr>
          <w:bCs/>
          <w:i/>
        </w:rPr>
        <w:t>проекта</w:t>
      </w:r>
    </w:p>
    <w:p w:rsidR="004D0571" w:rsidRDefault="004D0571" w:rsidP="002D17BB">
      <w:pPr>
        <w:tabs>
          <w:tab w:val="num" w:pos="0"/>
        </w:tabs>
        <w:spacing w:line="360" w:lineRule="auto"/>
        <w:jc w:val="center"/>
        <w:rPr>
          <w:bCs/>
          <w:i/>
          <w:lang w:val="kk-KZ"/>
        </w:rPr>
      </w:pPr>
    </w:p>
    <w:p w:rsidR="003470BF" w:rsidRPr="00B91802" w:rsidRDefault="00560BB8" w:rsidP="004D0571">
      <w:pPr>
        <w:autoSpaceDE w:val="0"/>
        <w:autoSpaceDN w:val="0"/>
        <w:adjustRightInd w:val="0"/>
        <w:spacing w:line="360" w:lineRule="auto"/>
        <w:ind w:firstLine="709"/>
        <w:jc w:val="both"/>
        <w:rPr>
          <w:rFonts w:eastAsiaTheme="minorHAnsi"/>
          <w:bCs/>
          <w:lang w:val="kk-KZ"/>
        </w:rPr>
      </w:pPr>
      <w:r>
        <w:rPr>
          <w:rFonts w:eastAsiaTheme="minorHAnsi"/>
          <w:bCs/>
          <w:lang w:val="kk-KZ"/>
        </w:rPr>
        <w:t xml:space="preserve">1 </w:t>
      </w:r>
      <w:r w:rsidR="003470BF" w:rsidRPr="00B91802">
        <w:rPr>
          <w:rFonts w:eastAsiaTheme="minorHAnsi"/>
          <w:bCs/>
          <w:lang w:val="kk-KZ"/>
        </w:rPr>
        <w:t>Mukhtarova G.R.</w:t>
      </w:r>
      <w:r w:rsidR="003470BF">
        <w:rPr>
          <w:rFonts w:eastAsiaTheme="minorHAnsi"/>
          <w:bCs/>
          <w:lang w:val="kk-KZ"/>
        </w:rPr>
        <w:t xml:space="preserve"> </w:t>
      </w:r>
      <w:r w:rsidR="003470BF" w:rsidRPr="00B91802">
        <w:rPr>
          <w:rFonts w:eastAsiaTheme="minorHAnsi"/>
          <w:bCs/>
          <w:lang w:val="kk-KZ"/>
        </w:rPr>
        <w:t xml:space="preserve">Kazakh cites on the Great Silk Road // «Ancient capitals on the Silk Road». International Forum. 2015. </w:t>
      </w:r>
      <w:r w:rsidR="003470BF">
        <w:rPr>
          <w:rFonts w:eastAsiaTheme="minorHAnsi"/>
          <w:bCs/>
          <w:lang w:val="kk-KZ"/>
        </w:rPr>
        <w:t xml:space="preserve">– </w:t>
      </w:r>
      <w:r w:rsidR="00BB74ED">
        <w:rPr>
          <w:rFonts w:eastAsiaTheme="minorHAnsi"/>
          <w:bCs/>
          <w:lang w:val="kk-KZ"/>
        </w:rPr>
        <w:t>6</w:t>
      </w:r>
      <w:r w:rsidR="003470BF" w:rsidRPr="00B91802">
        <w:rPr>
          <w:rFonts w:eastAsiaTheme="minorHAnsi"/>
          <w:bCs/>
          <w:lang w:val="kk-KZ"/>
        </w:rPr>
        <w:t>0</w:t>
      </w:r>
      <w:r w:rsidR="003470BF">
        <w:rPr>
          <w:rFonts w:eastAsiaTheme="minorHAnsi"/>
          <w:bCs/>
          <w:lang w:val="kk-KZ"/>
        </w:rPr>
        <w:t>–</w:t>
      </w:r>
      <w:r w:rsidR="00BB74ED">
        <w:rPr>
          <w:rFonts w:eastAsiaTheme="minorHAnsi"/>
          <w:bCs/>
          <w:lang w:val="kk-KZ"/>
        </w:rPr>
        <w:t>6</w:t>
      </w:r>
      <w:r w:rsidR="003470BF" w:rsidRPr="00B91802">
        <w:rPr>
          <w:rFonts w:eastAsiaTheme="minorHAnsi"/>
          <w:bCs/>
          <w:lang w:val="kk-KZ"/>
        </w:rPr>
        <w:t>9</w:t>
      </w:r>
      <w:r w:rsidR="003470BF">
        <w:rPr>
          <w:rFonts w:eastAsiaTheme="minorHAnsi"/>
          <w:bCs/>
          <w:lang w:val="kk-KZ"/>
        </w:rPr>
        <w:t xml:space="preserve"> рр</w:t>
      </w:r>
      <w:r w:rsidR="003470BF" w:rsidRPr="00B91802">
        <w:rPr>
          <w:rFonts w:eastAsiaTheme="minorHAnsi"/>
          <w:bCs/>
          <w:lang w:val="kk-KZ"/>
        </w:rPr>
        <w:t>.</w:t>
      </w:r>
    </w:p>
    <w:p w:rsidR="005855EC" w:rsidRPr="003E5AA6" w:rsidRDefault="00560BB8" w:rsidP="004D0571">
      <w:pPr>
        <w:autoSpaceDE w:val="0"/>
        <w:autoSpaceDN w:val="0"/>
        <w:adjustRightInd w:val="0"/>
        <w:spacing w:line="360" w:lineRule="auto"/>
        <w:ind w:firstLine="709"/>
        <w:jc w:val="both"/>
        <w:rPr>
          <w:rFonts w:eastAsiaTheme="minorHAnsi"/>
          <w:bCs/>
          <w:lang w:val="kk-KZ"/>
        </w:rPr>
      </w:pPr>
      <w:r>
        <w:rPr>
          <w:rFonts w:eastAsiaTheme="minorHAnsi"/>
          <w:bCs/>
          <w:lang w:val="kk-KZ"/>
        </w:rPr>
        <w:t xml:space="preserve">2 </w:t>
      </w:r>
      <w:r w:rsidR="005855EC">
        <w:rPr>
          <w:rFonts w:eastAsiaTheme="minorHAnsi"/>
          <w:bCs/>
          <w:lang w:val="kk-KZ"/>
        </w:rPr>
        <w:t>Mukhtarova G</w:t>
      </w:r>
      <w:r w:rsidR="005855EC">
        <w:rPr>
          <w:rFonts w:eastAsiaTheme="minorHAnsi"/>
          <w:bCs/>
          <w:lang w:val="en-US"/>
        </w:rPr>
        <w:t>u</w:t>
      </w:r>
      <w:r w:rsidR="003470BF" w:rsidRPr="004D0571">
        <w:rPr>
          <w:rFonts w:eastAsiaTheme="minorHAnsi"/>
          <w:bCs/>
          <w:lang w:val="kk-KZ"/>
        </w:rPr>
        <w:t>lmira. National Historical and Cultural Museum-Reserve «Esik» // Түркі дүниесі. Ғылыми-көпшілік альманахы. – Алматы: Интеллсервис, 2013. – 836 бет.=Turkic world almanac. Popular almanac – Almaty, 2013. –</w:t>
      </w:r>
      <w:r w:rsidR="003470BF">
        <w:rPr>
          <w:rFonts w:eastAsiaTheme="minorHAnsi"/>
          <w:bCs/>
          <w:lang w:val="kk-KZ"/>
        </w:rPr>
        <w:t xml:space="preserve"> 419-429 pp</w:t>
      </w:r>
      <w:r w:rsidR="003470BF" w:rsidRPr="004D0571">
        <w:rPr>
          <w:rFonts w:eastAsiaTheme="minorHAnsi"/>
          <w:bCs/>
          <w:lang w:val="kk-KZ"/>
        </w:rPr>
        <w:t>.</w:t>
      </w:r>
    </w:p>
    <w:p w:rsidR="003470BF" w:rsidRDefault="00560BB8" w:rsidP="004D0571">
      <w:pPr>
        <w:autoSpaceDE w:val="0"/>
        <w:autoSpaceDN w:val="0"/>
        <w:adjustRightInd w:val="0"/>
        <w:spacing w:line="360" w:lineRule="auto"/>
        <w:ind w:firstLine="709"/>
        <w:jc w:val="both"/>
        <w:rPr>
          <w:rFonts w:eastAsiaTheme="minorHAnsi"/>
          <w:bCs/>
          <w:lang w:val="kk-KZ"/>
        </w:rPr>
      </w:pPr>
      <w:r>
        <w:rPr>
          <w:rFonts w:eastAsiaTheme="minorHAnsi"/>
          <w:bCs/>
          <w:lang w:val="kk-KZ"/>
        </w:rPr>
        <w:t xml:space="preserve">3 </w:t>
      </w:r>
      <w:r w:rsidR="003470BF" w:rsidRPr="004D0571">
        <w:rPr>
          <w:rFonts w:eastAsiaTheme="minorHAnsi"/>
          <w:bCs/>
          <w:lang w:val="kk-KZ"/>
        </w:rPr>
        <w:t xml:space="preserve">Акишев К.А., Нурмуханбетов Б.Н., Тулегенов Т.Ж. Бесшатыр </w:t>
      </w:r>
      <w:r w:rsidR="003470BF">
        <w:rPr>
          <w:rFonts w:eastAsiaTheme="minorHAnsi"/>
          <w:bCs/>
          <w:lang w:val="kk-KZ"/>
        </w:rPr>
        <w:t>–</w:t>
      </w:r>
      <w:r w:rsidR="003470BF" w:rsidRPr="004D0571">
        <w:rPr>
          <w:rFonts w:eastAsiaTheme="minorHAnsi"/>
          <w:bCs/>
          <w:lang w:val="kk-KZ"/>
        </w:rPr>
        <w:t xml:space="preserve"> геросса сакских царей обитавших в долине р. Или // Материалы и исследования по культурогенетическим процессам на территории древнего и средневекового Казахстана. – Алматы, 2012. – С.69</w:t>
      </w:r>
      <w:r w:rsidR="003470BF">
        <w:rPr>
          <w:rFonts w:eastAsiaTheme="minorHAnsi"/>
          <w:bCs/>
          <w:lang w:val="kk-KZ"/>
        </w:rPr>
        <w:t>–</w:t>
      </w:r>
      <w:r w:rsidR="003470BF" w:rsidRPr="004D0571">
        <w:rPr>
          <w:rFonts w:eastAsiaTheme="minorHAnsi"/>
          <w:bCs/>
          <w:lang w:val="kk-KZ"/>
        </w:rPr>
        <w:t>71.</w:t>
      </w:r>
    </w:p>
    <w:p w:rsidR="003470BF" w:rsidRDefault="00ED43CC" w:rsidP="007B55B6">
      <w:pPr>
        <w:autoSpaceDE w:val="0"/>
        <w:autoSpaceDN w:val="0"/>
        <w:adjustRightInd w:val="0"/>
        <w:spacing w:line="360" w:lineRule="auto"/>
        <w:ind w:firstLine="709"/>
        <w:jc w:val="both"/>
        <w:rPr>
          <w:color w:val="000000"/>
        </w:rPr>
      </w:pPr>
      <w:proofErr w:type="gramStart"/>
      <w:r w:rsidRPr="00036097">
        <w:rPr>
          <w:color w:val="000000"/>
          <w:shd w:val="clear" w:color="auto" w:fill="FFFFFF"/>
        </w:rPr>
        <w:t xml:space="preserve">4 </w:t>
      </w:r>
      <w:r w:rsidR="00560BB8">
        <w:rPr>
          <w:color w:val="000000"/>
          <w:shd w:val="clear" w:color="auto" w:fill="FFFFFF"/>
          <w:lang w:val="kk-KZ"/>
        </w:rPr>
        <w:t xml:space="preserve"> </w:t>
      </w:r>
      <w:proofErr w:type="spellStart"/>
      <w:r w:rsidR="003470BF" w:rsidRPr="007B55B6">
        <w:rPr>
          <w:color w:val="000000"/>
          <w:shd w:val="clear" w:color="auto" w:fill="FFFFFF"/>
        </w:rPr>
        <w:t>Бексеитов</w:t>
      </w:r>
      <w:proofErr w:type="spellEnd"/>
      <w:r w:rsidR="003470BF" w:rsidRPr="007B55B6">
        <w:rPr>
          <w:color w:val="000000"/>
          <w:shd w:val="clear" w:color="auto" w:fill="FFFFFF"/>
        </w:rPr>
        <w:t xml:space="preserve"> Г.,</w:t>
      </w:r>
      <w:r w:rsidR="00C12A45">
        <w:rPr>
          <w:color w:val="000000"/>
          <w:shd w:val="clear" w:color="auto" w:fill="FFFFFF"/>
        </w:rPr>
        <w:t xml:space="preserve"> </w:t>
      </w:r>
      <w:proofErr w:type="spellStart"/>
      <w:r w:rsidR="003470BF" w:rsidRPr="007B55B6">
        <w:rPr>
          <w:color w:val="000000"/>
          <w:shd w:val="clear" w:color="auto" w:fill="FFFFFF"/>
        </w:rPr>
        <w:t>Тулегенов</w:t>
      </w:r>
      <w:proofErr w:type="spellEnd"/>
      <w:r w:rsidR="003470BF" w:rsidRPr="007B55B6">
        <w:rPr>
          <w:color w:val="000000"/>
          <w:shd w:val="clear" w:color="auto" w:fill="FFFFFF"/>
        </w:rPr>
        <w:t xml:space="preserve"> Т.Ж., </w:t>
      </w:r>
      <w:proofErr w:type="spellStart"/>
      <w:r w:rsidR="003470BF" w:rsidRPr="007B55B6">
        <w:rPr>
          <w:color w:val="000000"/>
          <w:shd w:val="clear" w:color="auto" w:fill="FFFFFF"/>
        </w:rPr>
        <w:t>Оспанов</w:t>
      </w:r>
      <w:proofErr w:type="spellEnd"/>
      <w:r w:rsidR="003470BF" w:rsidRPr="007B55B6">
        <w:rPr>
          <w:color w:val="000000"/>
          <w:shd w:val="clear" w:color="auto" w:fill="FFFFFF"/>
        </w:rPr>
        <w:t xml:space="preserve"> Е. </w:t>
      </w:r>
      <w:r w:rsidR="003470BF" w:rsidRPr="007B55B6">
        <w:rPr>
          <w:color w:val="000000"/>
        </w:rPr>
        <w:t xml:space="preserve">Предварительные результаты раскопок на курганном могильнике </w:t>
      </w:r>
      <w:proofErr w:type="spellStart"/>
      <w:r w:rsidR="003470BF" w:rsidRPr="007B55B6">
        <w:rPr>
          <w:color w:val="000000"/>
        </w:rPr>
        <w:t>Сункар</w:t>
      </w:r>
      <w:proofErr w:type="spellEnd"/>
      <w:r w:rsidR="003470BF" w:rsidRPr="007B55B6">
        <w:rPr>
          <w:color w:val="000000"/>
        </w:rPr>
        <w:t xml:space="preserve"> (итоги полевого сезона 2013 г.) // Сборник материалов Международной научно-практической конференции «Новые методы исследования в археологии» в рамках государственной программы «Народ в потоке истории», приуроченной к 25-летию Независимости Республики Казахстан. 30 ноября 2016 г. – Алматы,</w:t>
      </w:r>
      <w:r w:rsidR="003470BF">
        <w:rPr>
          <w:color w:val="000000"/>
        </w:rPr>
        <w:t xml:space="preserve"> </w:t>
      </w:r>
      <w:r w:rsidR="003470BF" w:rsidRPr="007B55B6">
        <w:rPr>
          <w:color w:val="000000"/>
        </w:rPr>
        <w:t>2016 – С.153</w:t>
      </w:r>
      <w:r w:rsidR="003470BF">
        <w:rPr>
          <w:color w:val="000000"/>
        </w:rPr>
        <w:t>–</w:t>
      </w:r>
      <w:r w:rsidR="003470BF" w:rsidRPr="007B55B6">
        <w:rPr>
          <w:color w:val="000000"/>
        </w:rPr>
        <w:t>161.</w:t>
      </w:r>
      <w:proofErr w:type="gramEnd"/>
    </w:p>
    <w:p w:rsidR="003470BF" w:rsidRDefault="00560BB8" w:rsidP="007B55B6">
      <w:pPr>
        <w:autoSpaceDE w:val="0"/>
        <w:autoSpaceDN w:val="0"/>
        <w:adjustRightInd w:val="0"/>
        <w:spacing w:line="360" w:lineRule="auto"/>
        <w:ind w:firstLine="709"/>
        <w:jc w:val="both"/>
        <w:rPr>
          <w:color w:val="000000"/>
          <w:shd w:val="clear" w:color="auto" w:fill="FFFFFF"/>
          <w:lang w:val="kk-KZ"/>
        </w:rPr>
      </w:pPr>
      <w:r>
        <w:rPr>
          <w:color w:val="000000"/>
          <w:shd w:val="clear" w:color="auto" w:fill="FFFFFF"/>
        </w:rPr>
        <w:t xml:space="preserve">5 </w:t>
      </w:r>
      <w:proofErr w:type="spellStart"/>
      <w:r w:rsidR="003470BF" w:rsidRPr="007B55B6">
        <w:rPr>
          <w:color w:val="000000"/>
          <w:shd w:val="clear" w:color="auto" w:fill="FFFFFF"/>
        </w:rPr>
        <w:t>Бексеитов</w:t>
      </w:r>
      <w:proofErr w:type="spellEnd"/>
      <w:r w:rsidR="003470BF" w:rsidRPr="007B55B6">
        <w:rPr>
          <w:color w:val="000000"/>
          <w:shd w:val="clear" w:color="auto" w:fill="FFFFFF"/>
        </w:rPr>
        <w:t xml:space="preserve"> Г.,</w:t>
      </w:r>
      <w:r w:rsidR="003470BF">
        <w:rPr>
          <w:color w:val="000000"/>
          <w:shd w:val="clear" w:color="auto" w:fill="FFFFFF"/>
        </w:rPr>
        <w:t xml:space="preserve"> </w:t>
      </w:r>
      <w:proofErr w:type="spellStart"/>
      <w:r w:rsidR="003470BF" w:rsidRPr="007B55B6">
        <w:rPr>
          <w:color w:val="000000"/>
          <w:shd w:val="clear" w:color="auto" w:fill="FFFFFF"/>
        </w:rPr>
        <w:t>Тулегенов</w:t>
      </w:r>
      <w:proofErr w:type="spellEnd"/>
      <w:r w:rsidR="003470BF" w:rsidRPr="007B55B6">
        <w:rPr>
          <w:color w:val="000000"/>
          <w:shd w:val="clear" w:color="auto" w:fill="FFFFFF"/>
        </w:rPr>
        <w:t xml:space="preserve"> Т.Ж., </w:t>
      </w:r>
      <w:proofErr w:type="spellStart"/>
      <w:r w:rsidR="003470BF" w:rsidRPr="007B55B6">
        <w:rPr>
          <w:color w:val="000000"/>
          <w:shd w:val="clear" w:color="auto" w:fill="FFFFFF"/>
        </w:rPr>
        <w:t>Сатаева</w:t>
      </w:r>
      <w:proofErr w:type="spellEnd"/>
      <w:r w:rsidR="003470BF" w:rsidRPr="007B55B6">
        <w:rPr>
          <w:color w:val="000000"/>
          <w:shd w:val="clear" w:color="auto" w:fill="FFFFFF"/>
        </w:rPr>
        <w:t xml:space="preserve"> Б. </w:t>
      </w:r>
      <w:r w:rsidR="003470BF">
        <w:rPr>
          <w:color w:val="000000"/>
          <w:shd w:val="clear" w:color="auto" w:fill="FFFFFF"/>
          <w:lang w:val="kk-KZ"/>
        </w:rPr>
        <w:t xml:space="preserve">Алматы облысында </w:t>
      </w:r>
      <w:r w:rsidR="003470BF" w:rsidRPr="007B55B6">
        <w:rPr>
          <w:color w:val="000000"/>
          <w:shd w:val="clear" w:color="auto" w:fill="FFFFFF"/>
          <w:lang w:val="kk-KZ"/>
        </w:rPr>
        <w:t>ҚазҰУ-дың «Геоархеология» халықаралық ғылыми-зерттеу зертханасының 2015 жылы жүргізілген археологиялық қазба жұмыстары (Жамбыл, Еңбекшіқазақ ауданы) // Қазақстан Республикасы Тәуелсіздігінің 25 жылдығына арналаған «Халы</w:t>
      </w:r>
      <w:proofErr w:type="gramStart"/>
      <w:r w:rsidR="003470BF" w:rsidRPr="007B55B6">
        <w:rPr>
          <w:color w:val="000000"/>
          <w:shd w:val="clear" w:color="auto" w:fill="FFFFFF"/>
          <w:lang w:val="kk-KZ"/>
        </w:rPr>
        <w:t>қ-</w:t>
      </w:r>
      <w:proofErr w:type="gramEnd"/>
      <w:r w:rsidR="003470BF" w:rsidRPr="007B55B6">
        <w:rPr>
          <w:color w:val="000000"/>
          <w:shd w:val="clear" w:color="auto" w:fill="FFFFFF"/>
          <w:lang w:val="kk-KZ"/>
        </w:rPr>
        <w:t xml:space="preserve">тарих толқынында» мемлекеттік бағдарламасы аясындағы «Археологиядағы зерттеудің жаңа әдістері» атты халықаралық ғылыми-тәжірибелік конференция материалдары. 30 қараша 2016 ж. – Алдматы: Қазақ университеті, 2016. </w:t>
      </w:r>
      <w:r w:rsidR="003470BF">
        <w:rPr>
          <w:color w:val="000000"/>
          <w:shd w:val="clear" w:color="auto" w:fill="FFFFFF"/>
          <w:lang w:val="kk-KZ"/>
        </w:rPr>
        <w:t>– 168–171 бб.</w:t>
      </w:r>
    </w:p>
    <w:p w:rsidR="003470BF" w:rsidRDefault="00560BB8" w:rsidP="007B55B6">
      <w:pPr>
        <w:autoSpaceDE w:val="0"/>
        <w:autoSpaceDN w:val="0"/>
        <w:adjustRightInd w:val="0"/>
        <w:spacing w:line="360" w:lineRule="auto"/>
        <w:ind w:firstLine="709"/>
        <w:jc w:val="both"/>
        <w:rPr>
          <w:lang w:val="kk-KZ"/>
        </w:rPr>
      </w:pPr>
      <w:r>
        <w:rPr>
          <w:lang w:val="kk-KZ"/>
        </w:rPr>
        <w:t xml:space="preserve">6 </w:t>
      </w:r>
      <w:r w:rsidR="003470BF" w:rsidRPr="007B55B6">
        <w:rPr>
          <w:lang w:val="kk-KZ"/>
        </w:rPr>
        <w:t>Бексеитов Г.Т., Оспанов Е.Б., Нурмуханбетов Б.Н., Тулегенов Т.Ж. Исследование памятников древних номадов Южного Жетысу // Сборник статей научно-информационного центра «Знание» по материалам IX международной заочной научно-практической конференции: «Развитие науки в XXI веке» г. Харьков: сборник по статьями (уровень стандарта, академический уровень). – Д.: научно-информационный центр «Знание», 2015. – С.137</w:t>
      </w:r>
      <w:r w:rsidR="003470BF">
        <w:rPr>
          <w:lang w:val="kk-KZ"/>
        </w:rPr>
        <w:t>–</w:t>
      </w:r>
      <w:r w:rsidR="003470BF" w:rsidRPr="007B55B6">
        <w:rPr>
          <w:lang w:val="kk-KZ"/>
        </w:rPr>
        <w:t>140.</w:t>
      </w:r>
    </w:p>
    <w:p w:rsidR="003470BF" w:rsidRDefault="00560BB8" w:rsidP="007B55B6">
      <w:pPr>
        <w:autoSpaceDE w:val="0"/>
        <w:autoSpaceDN w:val="0"/>
        <w:adjustRightInd w:val="0"/>
        <w:spacing w:line="360" w:lineRule="auto"/>
        <w:ind w:firstLine="709"/>
        <w:jc w:val="both"/>
        <w:rPr>
          <w:lang w:val="kk-KZ"/>
        </w:rPr>
      </w:pPr>
      <w:r>
        <w:rPr>
          <w:lang w:val="kk-KZ"/>
        </w:rPr>
        <w:t xml:space="preserve">7 </w:t>
      </w:r>
      <w:r w:rsidR="003470BF" w:rsidRPr="007B55B6">
        <w:rPr>
          <w:lang w:val="kk-KZ"/>
        </w:rPr>
        <w:t>Иванов С.С., Тулегенов Т.Ж. Костяные (роговые) наконечники стрел ранних кочевников Притяньшанья // Саки и савроматы Казахских степей: контакт культур: Сборник научных статей, посвященный памяти археолога Бекена Нурмуханбетова. – Алматы, 2016.</w:t>
      </w:r>
      <w:r w:rsidR="003470BF">
        <w:rPr>
          <w:lang w:val="kk-KZ"/>
        </w:rPr>
        <w:t xml:space="preserve"> </w:t>
      </w:r>
      <w:r w:rsidR="003470BF" w:rsidRPr="007B55B6">
        <w:rPr>
          <w:lang w:val="kk-KZ"/>
        </w:rPr>
        <w:t>– С.75</w:t>
      </w:r>
      <w:r w:rsidR="003470BF">
        <w:rPr>
          <w:lang w:val="kk-KZ"/>
        </w:rPr>
        <w:t>–</w:t>
      </w:r>
      <w:r w:rsidR="003470BF" w:rsidRPr="007B55B6">
        <w:rPr>
          <w:lang w:val="kk-KZ"/>
        </w:rPr>
        <w:t xml:space="preserve">81. </w:t>
      </w:r>
    </w:p>
    <w:p w:rsidR="003470BF" w:rsidRPr="00B91802" w:rsidRDefault="00560BB8" w:rsidP="00B91802">
      <w:pPr>
        <w:autoSpaceDE w:val="0"/>
        <w:autoSpaceDN w:val="0"/>
        <w:adjustRightInd w:val="0"/>
        <w:spacing w:line="360" w:lineRule="auto"/>
        <w:ind w:firstLine="709"/>
        <w:jc w:val="both"/>
        <w:rPr>
          <w:rFonts w:eastAsiaTheme="minorHAnsi"/>
          <w:bCs/>
          <w:lang w:val="kk-KZ"/>
        </w:rPr>
      </w:pPr>
      <w:r>
        <w:rPr>
          <w:rFonts w:eastAsiaTheme="minorHAnsi"/>
          <w:bCs/>
          <w:lang w:val="kk-KZ"/>
        </w:rPr>
        <w:lastRenderedPageBreak/>
        <w:t xml:space="preserve">8 </w:t>
      </w:r>
      <w:r w:rsidR="003470BF" w:rsidRPr="00B91802">
        <w:rPr>
          <w:rFonts w:eastAsiaTheme="minorHAnsi"/>
          <w:bCs/>
          <w:lang w:val="kk-KZ"/>
        </w:rPr>
        <w:t xml:space="preserve">Мухтарова Г.Р. Археология курганов Казахстана // IX Международная конференция по изучению Силла. – Кенджу, Юж.Корея. </w:t>
      </w:r>
      <w:r w:rsidR="003470BF">
        <w:rPr>
          <w:rFonts w:eastAsiaTheme="minorHAnsi"/>
          <w:bCs/>
          <w:lang w:val="kk-KZ"/>
        </w:rPr>
        <w:t xml:space="preserve">– </w:t>
      </w:r>
      <w:r w:rsidR="003470BF" w:rsidRPr="00B91802">
        <w:rPr>
          <w:rFonts w:eastAsiaTheme="minorHAnsi"/>
          <w:bCs/>
          <w:lang w:val="kk-KZ"/>
        </w:rPr>
        <w:t xml:space="preserve">2015. </w:t>
      </w:r>
      <w:r w:rsidR="003470BF">
        <w:rPr>
          <w:rFonts w:eastAsiaTheme="minorHAnsi"/>
          <w:bCs/>
          <w:lang w:val="kk-KZ"/>
        </w:rPr>
        <w:t>– С.191–199</w:t>
      </w:r>
      <w:r w:rsidR="003470BF" w:rsidRPr="00B91802">
        <w:rPr>
          <w:rFonts w:eastAsiaTheme="minorHAnsi"/>
          <w:bCs/>
          <w:lang w:val="kk-KZ"/>
        </w:rPr>
        <w:t>.</w:t>
      </w:r>
    </w:p>
    <w:p w:rsidR="003470BF" w:rsidRDefault="005855EC" w:rsidP="004D0571">
      <w:pPr>
        <w:autoSpaceDE w:val="0"/>
        <w:autoSpaceDN w:val="0"/>
        <w:adjustRightInd w:val="0"/>
        <w:spacing w:line="360" w:lineRule="auto"/>
        <w:ind w:firstLine="709"/>
        <w:jc w:val="both"/>
        <w:rPr>
          <w:rFonts w:eastAsiaTheme="minorHAnsi"/>
          <w:bCs/>
          <w:lang w:val="kk-KZ"/>
        </w:rPr>
      </w:pPr>
      <w:r w:rsidRPr="005855EC">
        <w:rPr>
          <w:rFonts w:eastAsiaTheme="minorHAnsi"/>
          <w:bCs/>
        </w:rPr>
        <w:t>9</w:t>
      </w:r>
      <w:r w:rsidR="00560BB8">
        <w:rPr>
          <w:rFonts w:eastAsiaTheme="minorHAnsi"/>
          <w:bCs/>
          <w:lang w:val="kk-KZ"/>
        </w:rPr>
        <w:t xml:space="preserve"> </w:t>
      </w:r>
      <w:r w:rsidR="003470BF" w:rsidRPr="004D0571">
        <w:rPr>
          <w:rFonts w:eastAsiaTheme="minorHAnsi"/>
          <w:bCs/>
          <w:lang w:val="kk-KZ"/>
        </w:rPr>
        <w:t>Мухтарова Г.Р. К истории изучения «Золотого человека» // Тайны «Золотого человека» / Сборник материалов – Алматы, 2016. – С. 6</w:t>
      </w:r>
      <w:r w:rsidR="003470BF">
        <w:rPr>
          <w:rFonts w:eastAsiaTheme="minorHAnsi"/>
          <w:bCs/>
          <w:lang w:val="kk-KZ"/>
        </w:rPr>
        <w:t>–</w:t>
      </w:r>
      <w:r w:rsidR="003470BF" w:rsidRPr="004D0571">
        <w:rPr>
          <w:rFonts w:eastAsiaTheme="minorHAnsi"/>
          <w:bCs/>
          <w:lang w:val="kk-KZ"/>
        </w:rPr>
        <w:t>21.</w:t>
      </w:r>
    </w:p>
    <w:p w:rsidR="003470BF" w:rsidRDefault="005855EC" w:rsidP="004D0571">
      <w:pPr>
        <w:autoSpaceDE w:val="0"/>
        <w:autoSpaceDN w:val="0"/>
        <w:adjustRightInd w:val="0"/>
        <w:spacing w:line="360" w:lineRule="auto"/>
        <w:ind w:firstLine="709"/>
        <w:jc w:val="both"/>
        <w:rPr>
          <w:rFonts w:eastAsiaTheme="minorHAnsi"/>
          <w:bCs/>
          <w:lang w:val="kk-KZ"/>
        </w:rPr>
      </w:pPr>
      <w:r>
        <w:rPr>
          <w:rFonts w:eastAsiaTheme="minorHAnsi"/>
          <w:bCs/>
          <w:lang w:val="kk-KZ"/>
        </w:rPr>
        <w:t>1</w:t>
      </w:r>
      <w:r w:rsidRPr="005855EC">
        <w:rPr>
          <w:rFonts w:eastAsiaTheme="minorHAnsi"/>
          <w:bCs/>
        </w:rPr>
        <w:t>0</w:t>
      </w:r>
      <w:r w:rsidR="00560BB8">
        <w:rPr>
          <w:rFonts w:eastAsiaTheme="minorHAnsi"/>
          <w:bCs/>
          <w:lang w:val="kk-KZ"/>
        </w:rPr>
        <w:t xml:space="preserve"> </w:t>
      </w:r>
      <w:r w:rsidR="003470BF" w:rsidRPr="004D0571">
        <w:rPr>
          <w:rFonts w:eastAsiaTheme="minorHAnsi"/>
          <w:bCs/>
          <w:lang w:val="kk-KZ"/>
        </w:rPr>
        <w:t>Мухтарова Г.Р., Нурмуханбетов Б., Тулегенов Т. Взаимодействие стратегии власти и общества в сохранении и использовании культурного наследия Казахстана // Археология Казахстана: итоги и перспективы: материалы международной научно-практической конференции (г. Алматы, 5 декабря 2013 г.) / Отв. Ред. Р.О. Карибжанова. – Алматы: РГП «Ғылым ордасы», 2013. – С.74</w:t>
      </w:r>
      <w:r w:rsidR="003470BF">
        <w:rPr>
          <w:rFonts w:eastAsiaTheme="minorHAnsi"/>
          <w:bCs/>
          <w:lang w:val="kk-KZ"/>
        </w:rPr>
        <w:t>–</w:t>
      </w:r>
      <w:r w:rsidR="003470BF" w:rsidRPr="004D0571">
        <w:rPr>
          <w:rFonts w:eastAsiaTheme="minorHAnsi"/>
          <w:bCs/>
          <w:lang w:val="kk-KZ"/>
        </w:rPr>
        <w:t>77.</w:t>
      </w:r>
    </w:p>
    <w:p w:rsidR="003470BF" w:rsidRPr="00B91802" w:rsidRDefault="005855EC" w:rsidP="004D0571">
      <w:pPr>
        <w:autoSpaceDE w:val="0"/>
        <w:autoSpaceDN w:val="0"/>
        <w:adjustRightInd w:val="0"/>
        <w:spacing w:line="360" w:lineRule="auto"/>
        <w:ind w:firstLine="709"/>
        <w:jc w:val="both"/>
        <w:rPr>
          <w:rFonts w:eastAsiaTheme="minorHAnsi"/>
          <w:bCs/>
          <w:lang w:val="kk-KZ"/>
        </w:rPr>
      </w:pPr>
      <w:r>
        <w:rPr>
          <w:rFonts w:eastAsiaTheme="minorHAnsi"/>
          <w:bCs/>
          <w:lang w:val="kk-KZ"/>
        </w:rPr>
        <w:t>1</w:t>
      </w:r>
      <w:r w:rsidRPr="005855EC">
        <w:rPr>
          <w:rFonts w:eastAsiaTheme="minorHAnsi"/>
          <w:bCs/>
        </w:rPr>
        <w:t>1</w:t>
      </w:r>
      <w:r w:rsidR="00560BB8">
        <w:rPr>
          <w:rFonts w:eastAsiaTheme="minorHAnsi"/>
          <w:bCs/>
          <w:lang w:val="kk-KZ"/>
        </w:rPr>
        <w:t xml:space="preserve"> </w:t>
      </w:r>
      <w:r w:rsidR="003470BF">
        <w:rPr>
          <w:rFonts w:eastAsiaTheme="minorHAnsi"/>
          <w:bCs/>
          <w:lang w:val="kk-KZ"/>
        </w:rPr>
        <w:t>Мухтарова Г.Р., Файзуллина Г.Ш.</w:t>
      </w:r>
      <w:r w:rsidR="003470BF" w:rsidRPr="00B91802">
        <w:rPr>
          <w:rFonts w:eastAsiaTheme="minorHAnsi"/>
          <w:bCs/>
          <w:lang w:val="kk-KZ"/>
        </w:rPr>
        <w:t xml:space="preserve"> «Культурные слои» археологического памятника «Иссык» // Музей. № 3.</w:t>
      </w:r>
      <w:r w:rsidR="003470BF">
        <w:rPr>
          <w:rFonts w:eastAsiaTheme="minorHAnsi"/>
          <w:bCs/>
          <w:lang w:val="kk-KZ"/>
        </w:rPr>
        <w:t xml:space="preserve"> –</w:t>
      </w:r>
      <w:r w:rsidR="003470BF" w:rsidRPr="00B91802">
        <w:rPr>
          <w:rFonts w:eastAsiaTheme="minorHAnsi"/>
          <w:bCs/>
          <w:lang w:val="kk-KZ"/>
        </w:rPr>
        <w:t xml:space="preserve"> 2015.</w:t>
      </w:r>
      <w:r w:rsidR="003470BF">
        <w:rPr>
          <w:rFonts w:eastAsiaTheme="minorHAnsi"/>
          <w:bCs/>
          <w:lang w:val="kk-KZ"/>
        </w:rPr>
        <w:t xml:space="preserve"> –</w:t>
      </w:r>
      <w:r w:rsidR="003470BF" w:rsidRPr="00B91802">
        <w:rPr>
          <w:rFonts w:eastAsiaTheme="minorHAnsi"/>
          <w:bCs/>
          <w:lang w:val="kk-KZ"/>
        </w:rPr>
        <w:t xml:space="preserve"> 50</w:t>
      </w:r>
      <w:r w:rsidR="003470BF">
        <w:rPr>
          <w:rFonts w:eastAsiaTheme="minorHAnsi"/>
          <w:bCs/>
          <w:lang w:val="kk-KZ"/>
        </w:rPr>
        <w:t>–</w:t>
      </w:r>
      <w:r w:rsidR="003470BF" w:rsidRPr="00B91802">
        <w:rPr>
          <w:rFonts w:eastAsiaTheme="minorHAnsi"/>
          <w:bCs/>
          <w:lang w:val="kk-KZ"/>
        </w:rPr>
        <w:t>52 бб.</w:t>
      </w:r>
    </w:p>
    <w:p w:rsidR="003470BF" w:rsidRDefault="005855EC" w:rsidP="007B55B6">
      <w:pPr>
        <w:autoSpaceDE w:val="0"/>
        <w:autoSpaceDN w:val="0"/>
        <w:adjustRightInd w:val="0"/>
        <w:spacing w:line="360" w:lineRule="auto"/>
        <w:ind w:firstLine="709"/>
        <w:jc w:val="both"/>
      </w:pPr>
      <w:r>
        <w:t>1</w:t>
      </w:r>
      <w:r w:rsidRPr="005855EC">
        <w:t>2</w:t>
      </w:r>
      <w:r w:rsidR="00560BB8">
        <w:t xml:space="preserve"> </w:t>
      </w:r>
      <w:r w:rsidR="003470BF" w:rsidRPr="007B55B6">
        <w:t xml:space="preserve">Нурмуханбетов Б., </w:t>
      </w:r>
      <w:proofErr w:type="spellStart"/>
      <w:r w:rsidR="003470BF" w:rsidRPr="007B55B6">
        <w:t>Тулегенов</w:t>
      </w:r>
      <w:proofErr w:type="spellEnd"/>
      <w:r w:rsidR="003470BF" w:rsidRPr="007B55B6">
        <w:t xml:space="preserve"> Т.Ж., </w:t>
      </w:r>
      <w:proofErr w:type="spellStart"/>
      <w:r w:rsidR="003470BF" w:rsidRPr="007B55B6">
        <w:t>Джасыбаев</w:t>
      </w:r>
      <w:proofErr w:type="spellEnd"/>
      <w:r w:rsidR="003470BF" w:rsidRPr="007B55B6">
        <w:t xml:space="preserve"> Е.А. Предварительные результаты раскопок на городище </w:t>
      </w:r>
      <w:proofErr w:type="spellStart"/>
      <w:r w:rsidR="003470BF" w:rsidRPr="007B55B6">
        <w:t>Орикты</w:t>
      </w:r>
      <w:proofErr w:type="spellEnd"/>
      <w:r w:rsidR="003470BF" w:rsidRPr="007B55B6">
        <w:t xml:space="preserve"> // Сборник материалов международной научной конференции «</w:t>
      </w:r>
      <w:proofErr w:type="spellStart"/>
      <w:r w:rsidR="003470BF" w:rsidRPr="007B55B6">
        <w:t>Маргулановские</w:t>
      </w:r>
      <w:proofErr w:type="spellEnd"/>
      <w:r w:rsidR="003470BF" w:rsidRPr="007B55B6">
        <w:t xml:space="preserve"> чтения </w:t>
      </w:r>
      <w:r w:rsidR="003470BF">
        <w:t>–</w:t>
      </w:r>
      <w:r w:rsidR="003470BF" w:rsidRPr="007B55B6">
        <w:t xml:space="preserve"> 2014»; посвященной 110-летию академика А.Х. </w:t>
      </w:r>
      <w:proofErr w:type="spellStart"/>
      <w:r w:rsidR="003470BF" w:rsidRPr="007B55B6">
        <w:t>Маргулана</w:t>
      </w:r>
      <w:proofErr w:type="spellEnd"/>
      <w:r w:rsidR="003470BF" w:rsidRPr="007B55B6">
        <w:t xml:space="preserve">. </w:t>
      </w:r>
      <w:r w:rsidR="003470BF">
        <w:t xml:space="preserve">– </w:t>
      </w:r>
      <w:r w:rsidR="003470BF" w:rsidRPr="007B55B6">
        <w:t xml:space="preserve">Алматы-Павлодар, 2014 г. </w:t>
      </w:r>
      <w:r w:rsidR="003470BF">
        <w:t xml:space="preserve">– </w:t>
      </w:r>
      <w:r w:rsidR="003470BF" w:rsidRPr="007B55B6">
        <w:t>С. 179</w:t>
      </w:r>
      <w:r w:rsidR="003470BF">
        <w:t>–</w:t>
      </w:r>
      <w:r w:rsidR="003470BF" w:rsidRPr="007B55B6">
        <w:t>183.</w:t>
      </w:r>
    </w:p>
    <w:p w:rsidR="003470BF" w:rsidRDefault="005855EC" w:rsidP="007B55B6">
      <w:pPr>
        <w:autoSpaceDE w:val="0"/>
        <w:autoSpaceDN w:val="0"/>
        <w:adjustRightInd w:val="0"/>
        <w:spacing w:line="360" w:lineRule="auto"/>
        <w:ind w:firstLine="709"/>
        <w:jc w:val="both"/>
      </w:pPr>
      <w:r>
        <w:t>1</w:t>
      </w:r>
      <w:r w:rsidRPr="005855EC">
        <w:t>3</w:t>
      </w:r>
      <w:r w:rsidR="00560BB8">
        <w:t xml:space="preserve"> </w:t>
      </w:r>
      <w:r w:rsidR="003470BF" w:rsidRPr="007B55B6">
        <w:t xml:space="preserve">Нурмуханбетов Б.Н., </w:t>
      </w:r>
      <w:proofErr w:type="spellStart"/>
      <w:r w:rsidR="003470BF" w:rsidRPr="007B55B6">
        <w:t>Тулегенов</w:t>
      </w:r>
      <w:proofErr w:type="spellEnd"/>
      <w:r w:rsidR="003470BF" w:rsidRPr="007B55B6">
        <w:t xml:space="preserve"> Т.Ж. Аварийно-охранные раскопки на левобережной части </w:t>
      </w:r>
      <w:proofErr w:type="spellStart"/>
      <w:r w:rsidR="003470BF" w:rsidRPr="007B55B6">
        <w:t>могильнка</w:t>
      </w:r>
      <w:proofErr w:type="spellEnd"/>
      <w:r w:rsidR="003470BF" w:rsidRPr="007B55B6">
        <w:t xml:space="preserve"> Иссык // </w:t>
      </w:r>
      <w:proofErr w:type="spellStart"/>
      <w:r w:rsidR="003470BF" w:rsidRPr="007B55B6">
        <w:t>Сакская</w:t>
      </w:r>
      <w:proofErr w:type="spellEnd"/>
      <w:r w:rsidR="003470BF" w:rsidRPr="007B55B6">
        <w:t xml:space="preserve"> культура </w:t>
      </w:r>
      <w:proofErr w:type="spellStart"/>
      <w:r w:rsidR="003470BF" w:rsidRPr="007B55B6">
        <w:t>Сарыарки</w:t>
      </w:r>
      <w:proofErr w:type="spellEnd"/>
      <w:r w:rsidR="003470BF" w:rsidRPr="007B55B6">
        <w:t xml:space="preserve"> в контексте изучения </w:t>
      </w:r>
      <w:proofErr w:type="spellStart"/>
      <w:r w:rsidR="003470BF" w:rsidRPr="007B55B6">
        <w:t>этносоциокуль</w:t>
      </w:r>
      <w:r w:rsidR="003470BF">
        <w:t>турных</w:t>
      </w:r>
      <w:proofErr w:type="spellEnd"/>
      <w:r w:rsidR="003470BF">
        <w:t xml:space="preserve"> процессов Степной Евразии</w:t>
      </w:r>
      <w:r w:rsidR="003470BF" w:rsidRPr="007B55B6">
        <w:t xml:space="preserve">. Сборник научных статей, посвященный памяти археолога К.А. Акишева. – </w:t>
      </w:r>
      <w:proofErr w:type="spellStart"/>
      <w:r w:rsidR="003470BF" w:rsidRPr="007B55B6">
        <w:t>Алматы</w:t>
      </w:r>
      <w:proofErr w:type="spellEnd"/>
      <w:r w:rsidR="003470BF" w:rsidRPr="007B55B6">
        <w:t>: НИЦИА «</w:t>
      </w:r>
      <w:proofErr w:type="spellStart"/>
      <w:r w:rsidR="003470BF">
        <w:t>Бегазы-Тасмола</w:t>
      </w:r>
      <w:proofErr w:type="spellEnd"/>
      <w:r w:rsidR="003470BF">
        <w:t>», 2015. – С. 194–</w:t>
      </w:r>
      <w:r w:rsidR="003470BF" w:rsidRPr="007B55B6">
        <w:t>195.</w:t>
      </w:r>
    </w:p>
    <w:p w:rsidR="003470BF" w:rsidRDefault="005855EC" w:rsidP="007B55B6">
      <w:pPr>
        <w:autoSpaceDE w:val="0"/>
        <w:autoSpaceDN w:val="0"/>
        <w:adjustRightInd w:val="0"/>
        <w:spacing w:line="360" w:lineRule="auto"/>
        <w:ind w:firstLine="709"/>
        <w:jc w:val="both"/>
        <w:rPr>
          <w:rFonts w:eastAsiaTheme="minorHAnsi"/>
          <w:bCs/>
          <w:lang w:val="kk-KZ"/>
        </w:rPr>
      </w:pPr>
      <w:r>
        <w:rPr>
          <w:rFonts w:eastAsiaTheme="minorHAnsi"/>
          <w:bCs/>
          <w:lang w:val="kk-KZ"/>
        </w:rPr>
        <w:t>1</w:t>
      </w:r>
      <w:r w:rsidRPr="005855EC">
        <w:rPr>
          <w:rFonts w:eastAsiaTheme="minorHAnsi"/>
          <w:bCs/>
        </w:rPr>
        <w:t>4</w:t>
      </w:r>
      <w:r w:rsidR="00560BB8">
        <w:rPr>
          <w:rFonts w:eastAsiaTheme="minorHAnsi"/>
          <w:bCs/>
          <w:lang w:val="kk-KZ"/>
        </w:rPr>
        <w:t xml:space="preserve"> </w:t>
      </w:r>
      <w:r w:rsidR="003470BF" w:rsidRPr="004D0571">
        <w:rPr>
          <w:rFonts w:eastAsiaTheme="minorHAnsi"/>
          <w:bCs/>
          <w:lang w:val="kk-KZ"/>
        </w:rPr>
        <w:t>Нурмуханбетов Б.Н., Тулегенов Т.Ж. Археологические решения проблем охраны и использования историко-культурного наследия народов Казахстана // «Қожа Ахмет Ясауи мұрасы мне ілімінің зерттелу мәселері = Проблемы исследованиря наследия и учения Ходжа Ахмеда Ясави = Research problems of heritage and studies of Hdja Ahmed Yasawi» IV халықлар. ғыл.-тәж.конф. материалдары. 4-6 қа</w:t>
      </w:r>
      <w:r w:rsidR="005678AA">
        <w:rPr>
          <w:rFonts w:eastAsiaTheme="minorHAnsi"/>
          <w:bCs/>
          <w:lang w:val="kk-KZ"/>
        </w:rPr>
        <w:t>зан, 2012 жыл. – Түркістан: «Әз</w:t>
      </w:r>
      <w:r w:rsidR="003470BF" w:rsidRPr="004D0571">
        <w:rPr>
          <w:rFonts w:eastAsiaTheme="minorHAnsi"/>
          <w:bCs/>
          <w:lang w:val="kk-KZ"/>
        </w:rPr>
        <w:t>ірет Сұлтан» мемлекеттік тарихи-мәдени қорық-мұражайы». 2012</w:t>
      </w:r>
      <w:r w:rsidR="003470BF">
        <w:rPr>
          <w:rFonts w:eastAsiaTheme="minorHAnsi"/>
          <w:bCs/>
          <w:lang w:val="kk-KZ"/>
        </w:rPr>
        <w:t xml:space="preserve"> – 400 б. – қазақша, орысша, ағы</w:t>
      </w:r>
      <w:r w:rsidR="003470BF" w:rsidRPr="004D0571">
        <w:rPr>
          <w:rFonts w:eastAsiaTheme="minorHAnsi"/>
          <w:bCs/>
          <w:lang w:val="kk-KZ"/>
        </w:rPr>
        <w:t>л</w:t>
      </w:r>
      <w:r w:rsidR="003470BF">
        <w:rPr>
          <w:rFonts w:eastAsiaTheme="minorHAnsi"/>
          <w:bCs/>
          <w:lang w:val="kk-KZ"/>
        </w:rPr>
        <w:t>шынша. – С. 339–343</w:t>
      </w:r>
      <w:r w:rsidR="003470BF" w:rsidRPr="004D0571">
        <w:rPr>
          <w:rFonts w:eastAsiaTheme="minorHAnsi"/>
          <w:bCs/>
          <w:lang w:val="kk-KZ"/>
        </w:rPr>
        <w:t>.</w:t>
      </w:r>
    </w:p>
    <w:p w:rsidR="003470BF" w:rsidRDefault="005855EC" w:rsidP="007B55B6">
      <w:pPr>
        <w:autoSpaceDE w:val="0"/>
        <w:autoSpaceDN w:val="0"/>
        <w:adjustRightInd w:val="0"/>
        <w:spacing w:line="360" w:lineRule="auto"/>
        <w:ind w:firstLine="709"/>
        <w:jc w:val="both"/>
        <w:rPr>
          <w:lang w:val="kk-KZ"/>
        </w:rPr>
      </w:pPr>
      <w:r>
        <w:rPr>
          <w:lang w:val="kk-KZ"/>
        </w:rPr>
        <w:t>1</w:t>
      </w:r>
      <w:r w:rsidRPr="005855EC">
        <w:t>5</w:t>
      </w:r>
      <w:r w:rsidR="00560BB8">
        <w:rPr>
          <w:lang w:val="kk-KZ"/>
        </w:rPr>
        <w:t xml:space="preserve"> </w:t>
      </w:r>
      <w:r w:rsidR="003470BF" w:rsidRPr="007B55B6">
        <w:rPr>
          <w:lang w:val="kk-KZ"/>
        </w:rPr>
        <w:t xml:space="preserve">Нурмуханбетов Б.Н., Тулегенов Т.Ж., Джасыбаев Е.А. Городища Рахат и Орикты – резиденции сакских царей и города сакской элиты // Восхождения к вершинам археологии: сборник материалов международной научной конференции «Древние и средневековые государства на территории Казахстана», посвященной 90-летию со дня рождения К.А. Акишева. – Алматы, 2014. </w:t>
      </w:r>
      <w:r w:rsidR="003470BF" w:rsidRPr="007B55B6">
        <w:t>–</w:t>
      </w:r>
      <w:r w:rsidR="003470BF" w:rsidRPr="007B55B6">
        <w:rPr>
          <w:lang w:val="kk-KZ"/>
        </w:rPr>
        <w:t xml:space="preserve"> </w:t>
      </w:r>
      <w:r w:rsidR="003470BF" w:rsidRPr="007B55B6">
        <w:rPr>
          <w:lang w:val="en-US"/>
        </w:rPr>
        <w:t>C</w:t>
      </w:r>
      <w:r w:rsidR="003470BF" w:rsidRPr="007B55B6">
        <w:rPr>
          <w:lang w:val="kk-KZ"/>
        </w:rPr>
        <w:t>. 248</w:t>
      </w:r>
      <w:r w:rsidR="003470BF" w:rsidRPr="003470BF">
        <w:t>–</w:t>
      </w:r>
      <w:r w:rsidR="003470BF" w:rsidRPr="007B55B6">
        <w:rPr>
          <w:lang w:val="kk-KZ"/>
        </w:rPr>
        <w:t>257.</w:t>
      </w:r>
    </w:p>
    <w:p w:rsidR="003470BF" w:rsidRDefault="005855EC" w:rsidP="007B55B6">
      <w:pPr>
        <w:autoSpaceDE w:val="0"/>
        <w:autoSpaceDN w:val="0"/>
        <w:adjustRightInd w:val="0"/>
        <w:spacing w:line="360" w:lineRule="auto"/>
        <w:ind w:firstLine="709"/>
        <w:jc w:val="both"/>
        <w:rPr>
          <w:lang w:val="kk-KZ"/>
        </w:rPr>
      </w:pPr>
      <w:r>
        <w:rPr>
          <w:lang w:val="kk-KZ"/>
        </w:rPr>
        <w:t>1</w:t>
      </w:r>
      <w:r w:rsidRPr="005855EC">
        <w:t>6</w:t>
      </w:r>
      <w:r w:rsidR="00560BB8">
        <w:rPr>
          <w:lang w:val="kk-KZ"/>
        </w:rPr>
        <w:t xml:space="preserve"> </w:t>
      </w:r>
      <w:r w:rsidR="003470BF" w:rsidRPr="007B55B6">
        <w:rPr>
          <w:lang w:val="kk-KZ"/>
        </w:rPr>
        <w:t>Нурмуханбетов Б.Н., Тулегенов Т.Ж., Джасыбаев Е.А. Курган Иссык: мифы и реальность (к вопросу об открытии и изучении «Золотого человека») // Казахское ханство в потоке истории. – Алматы, 2015. – С. 690</w:t>
      </w:r>
      <w:r w:rsidR="003470BF" w:rsidRPr="003470BF">
        <w:t>–</w:t>
      </w:r>
      <w:r w:rsidR="003470BF" w:rsidRPr="007B55B6">
        <w:rPr>
          <w:lang w:val="kk-KZ"/>
        </w:rPr>
        <w:t>700.</w:t>
      </w:r>
    </w:p>
    <w:p w:rsidR="003470BF" w:rsidRDefault="005855EC" w:rsidP="007B55B6">
      <w:pPr>
        <w:autoSpaceDE w:val="0"/>
        <w:autoSpaceDN w:val="0"/>
        <w:adjustRightInd w:val="0"/>
        <w:spacing w:line="360" w:lineRule="auto"/>
        <w:ind w:firstLine="709"/>
        <w:jc w:val="both"/>
        <w:rPr>
          <w:lang w:val="kk-KZ"/>
        </w:rPr>
      </w:pPr>
      <w:r>
        <w:rPr>
          <w:lang w:val="kk-KZ"/>
        </w:rPr>
        <w:lastRenderedPageBreak/>
        <w:t>1</w:t>
      </w:r>
      <w:r w:rsidRPr="005855EC">
        <w:t>7</w:t>
      </w:r>
      <w:r w:rsidR="00560BB8">
        <w:rPr>
          <w:lang w:val="kk-KZ"/>
        </w:rPr>
        <w:t xml:space="preserve"> </w:t>
      </w:r>
      <w:r w:rsidR="003470BF" w:rsidRPr="007B55B6">
        <w:rPr>
          <w:lang w:val="kk-KZ"/>
        </w:rPr>
        <w:t>Нурмуханбетов Б.Н., Тулегенов Т.Ж., Джасыбаев</w:t>
      </w:r>
      <w:r w:rsidR="003470BF" w:rsidRPr="007B55B6">
        <w:t xml:space="preserve"> Е.А. </w:t>
      </w:r>
      <w:r w:rsidR="003470BF" w:rsidRPr="007B55B6">
        <w:rPr>
          <w:lang w:val="kk-KZ"/>
        </w:rPr>
        <w:t>Музеефицированный курган раннежелезного века из некрополя Иссык // Материалы международной научно-практической конференции «</w:t>
      </w:r>
      <w:r w:rsidR="003470BF" w:rsidRPr="007B55B6">
        <w:rPr>
          <w:lang w:val="en-US"/>
        </w:rPr>
        <w:t>VI</w:t>
      </w:r>
      <w:r w:rsidR="003470BF" w:rsidRPr="007B55B6">
        <w:t xml:space="preserve"> </w:t>
      </w:r>
      <w:proofErr w:type="spellStart"/>
      <w:r w:rsidR="003470BF" w:rsidRPr="007B55B6">
        <w:t>Оразбаевские</w:t>
      </w:r>
      <w:proofErr w:type="spellEnd"/>
      <w:r w:rsidR="003470BF" w:rsidRPr="007B55B6">
        <w:t xml:space="preserve"> чтения». – Алматы, 2014. –</w:t>
      </w:r>
      <w:r w:rsidR="003470BF" w:rsidRPr="007B55B6">
        <w:rPr>
          <w:lang w:val="kk-KZ"/>
        </w:rPr>
        <w:t xml:space="preserve"> С. 67</w:t>
      </w:r>
      <w:r w:rsidR="003470BF" w:rsidRPr="003470BF">
        <w:t>–</w:t>
      </w:r>
      <w:r w:rsidR="003470BF" w:rsidRPr="007B55B6">
        <w:rPr>
          <w:lang w:val="kk-KZ"/>
        </w:rPr>
        <w:t>73.</w:t>
      </w:r>
    </w:p>
    <w:p w:rsidR="003470BF" w:rsidRDefault="005855EC" w:rsidP="007B55B6">
      <w:pPr>
        <w:autoSpaceDE w:val="0"/>
        <w:autoSpaceDN w:val="0"/>
        <w:adjustRightInd w:val="0"/>
        <w:spacing w:line="360" w:lineRule="auto"/>
        <w:ind w:firstLine="709"/>
        <w:jc w:val="both"/>
        <w:rPr>
          <w:lang w:val="kk-KZ"/>
        </w:rPr>
      </w:pPr>
      <w:r>
        <w:rPr>
          <w:lang w:val="kk-KZ"/>
        </w:rPr>
        <w:t>1</w:t>
      </w:r>
      <w:r w:rsidRPr="005855EC">
        <w:rPr>
          <w:lang w:val="kk-KZ"/>
        </w:rPr>
        <w:t>8</w:t>
      </w:r>
      <w:r w:rsidR="00560BB8">
        <w:rPr>
          <w:lang w:val="kk-KZ"/>
        </w:rPr>
        <w:t xml:space="preserve"> </w:t>
      </w:r>
      <w:r w:rsidR="003470BF" w:rsidRPr="007B55B6">
        <w:rPr>
          <w:lang w:val="kk-KZ"/>
        </w:rPr>
        <w:t>Нурмуханбетов Б.Н., Тулегенов Т.Ж., Джасыбаев Е.А., Киясбек Г.К. Алмалы аулы аймағының ортағасырлық кезеңгі олжалары // Материалы международной научно-практической конференции «</w:t>
      </w:r>
      <w:r w:rsidR="003470BF" w:rsidRPr="003470BF">
        <w:rPr>
          <w:lang w:val="kk-KZ"/>
        </w:rPr>
        <w:t xml:space="preserve">VII Оразбаевские чтения». – Алматы, 2015. – С. </w:t>
      </w:r>
      <w:r w:rsidR="003470BF" w:rsidRPr="007B55B6">
        <w:rPr>
          <w:lang w:val="kk-KZ"/>
        </w:rPr>
        <w:t>174</w:t>
      </w:r>
      <w:r w:rsidR="003470BF" w:rsidRPr="003470BF">
        <w:rPr>
          <w:lang w:val="kk-KZ"/>
        </w:rPr>
        <w:t>–</w:t>
      </w:r>
      <w:r w:rsidR="003470BF" w:rsidRPr="007B55B6">
        <w:rPr>
          <w:lang w:val="kk-KZ"/>
        </w:rPr>
        <w:t>177.</w:t>
      </w:r>
    </w:p>
    <w:p w:rsidR="003470BF" w:rsidRDefault="005855EC" w:rsidP="007B55B6">
      <w:pPr>
        <w:autoSpaceDE w:val="0"/>
        <w:autoSpaceDN w:val="0"/>
        <w:adjustRightInd w:val="0"/>
        <w:spacing w:line="360" w:lineRule="auto"/>
        <w:ind w:firstLine="709"/>
        <w:jc w:val="both"/>
        <w:rPr>
          <w:kern w:val="36"/>
        </w:rPr>
      </w:pPr>
      <w:r w:rsidRPr="005855EC">
        <w:t>19</w:t>
      </w:r>
      <w:r w:rsidR="00560BB8">
        <w:rPr>
          <w:lang w:val="kk-KZ"/>
        </w:rPr>
        <w:t xml:space="preserve"> </w:t>
      </w:r>
      <w:r w:rsidR="003470BF" w:rsidRPr="007B55B6">
        <w:rPr>
          <w:lang w:val="kk-KZ"/>
        </w:rPr>
        <w:t xml:space="preserve">Нурмуханбетов Б.Н., Тулегенов Т.Ж., Рахметов А.Н. Аварийно-спасательная деятельность заповедника-музея «Иссык» </w:t>
      </w:r>
      <w:r w:rsidR="003470BF" w:rsidRPr="007B55B6">
        <w:rPr>
          <w:kern w:val="36"/>
        </w:rPr>
        <w:t xml:space="preserve">// </w:t>
      </w:r>
      <w:proofErr w:type="spellStart"/>
      <w:r w:rsidR="003470BF" w:rsidRPr="007B55B6">
        <w:rPr>
          <w:kern w:val="36"/>
        </w:rPr>
        <w:t>Маргулановские</w:t>
      </w:r>
      <w:proofErr w:type="spellEnd"/>
      <w:r w:rsidR="003470BF" w:rsidRPr="007B55B6">
        <w:rPr>
          <w:kern w:val="36"/>
        </w:rPr>
        <w:t xml:space="preserve"> чтения</w:t>
      </w:r>
      <w:r w:rsidR="003470BF">
        <w:rPr>
          <w:kern w:val="36"/>
        </w:rPr>
        <w:t xml:space="preserve"> </w:t>
      </w:r>
      <w:r w:rsidR="003470BF" w:rsidRPr="003470BF">
        <w:rPr>
          <w:kern w:val="36"/>
        </w:rPr>
        <w:t>–</w:t>
      </w:r>
      <w:r w:rsidR="003470BF">
        <w:rPr>
          <w:kern w:val="36"/>
        </w:rPr>
        <w:t xml:space="preserve"> </w:t>
      </w:r>
      <w:r w:rsidR="003470BF" w:rsidRPr="007B55B6">
        <w:rPr>
          <w:kern w:val="36"/>
        </w:rPr>
        <w:t>2012</w:t>
      </w:r>
      <w:r w:rsidR="003470BF" w:rsidRPr="007B55B6">
        <w:rPr>
          <w:lang w:val="kk-KZ"/>
        </w:rPr>
        <w:t>: матер</w:t>
      </w:r>
      <w:proofErr w:type="gramStart"/>
      <w:r w:rsidR="003470BF" w:rsidRPr="007B55B6">
        <w:rPr>
          <w:lang w:val="kk-KZ"/>
        </w:rPr>
        <w:t>.</w:t>
      </w:r>
      <w:proofErr w:type="gramEnd"/>
      <w:r w:rsidR="003470BF" w:rsidRPr="007B55B6">
        <w:rPr>
          <w:lang w:val="kk-KZ"/>
        </w:rPr>
        <w:t xml:space="preserve"> </w:t>
      </w:r>
      <w:proofErr w:type="gramStart"/>
      <w:r w:rsidR="003470BF" w:rsidRPr="007B55B6">
        <w:rPr>
          <w:lang w:val="kk-KZ"/>
        </w:rPr>
        <w:t>е</w:t>
      </w:r>
      <w:proofErr w:type="gramEnd"/>
      <w:r w:rsidR="003470BF" w:rsidRPr="007B55B6">
        <w:rPr>
          <w:lang w:val="kk-KZ"/>
        </w:rPr>
        <w:t>жегодной научно-практической. конф.</w:t>
      </w:r>
      <w:r w:rsidR="003470BF" w:rsidRPr="007B55B6">
        <w:rPr>
          <w:kern w:val="36"/>
        </w:rPr>
        <w:t xml:space="preserve"> – Астана, 2012. – С. 220</w:t>
      </w:r>
      <w:r w:rsidR="003470BF" w:rsidRPr="003470BF">
        <w:rPr>
          <w:kern w:val="36"/>
        </w:rPr>
        <w:t>–</w:t>
      </w:r>
      <w:r w:rsidR="003470BF" w:rsidRPr="007B55B6">
        <w:rPr>
          <w:kern w:val="36"/>
        </w:rPr>
        <w:t>223.</w:t>
      </w:r>
    </w:p>
    <w:p w:rsidR="003470BF" w:rsidRPr="00C12A45" w:rsidRDefault="005855EC" w:rsidP="007B55B6">
      <w:pPr>
        <w:autoSpaceDE w:val="0"/>
        <w:autoSpaceDN w:val="0"/>
        <w:adjustRightInd w:val="0"/>
        <w:spacing w:line="360" w:lineRule="auto"/>
        <w:ind w:firstLine="709"/>
        <w:jc w:val="both"/>
        <w:rPr>
          <w:lang w:val="kk-KZ"/>
        </w:rPr>
      </w:pPr>
      <w:r>
        <w:rPr>
          <w:lang w:val="kk-KZ"/>
        </w:rPr>
        <w:t>2</w:t>
      </w:r>
      <w:r w:rsidRPr="005855EC">
        <w:t>0</w:t>
      </w:r>
      <w:r w:rsidR="00560BB8">
        <w:rPr>
          <w:lang w:val="kk-KZ"/>
        </w:rPr>
        <w:t xml:space="preserve"> </w:t>
      </w:r>
      <w:r w:rsidR="003470BF" w:rsidRPr="007B55B6">
        <w:rPr>
          <w:lang w:val="kk-KZ"/>
        </w:rPr>
        <w:t xml:space="preserve"> </w:t>
      </w:r>
      <w:r w:rsidR="0049165A" w:rsidRPr="0049165A">
        <w:rPr>
          <w:lang w:val="kk-KZ"/>
        </w:rPr>
        <w:t xml:space="preserve">Нурмуханбетов </w:t>
      </w:r>
      <w:r w:rsidR="003470BF" w:rsidRPr="007B55B6">
        <w:rPr>
          <w:lang w:val="kk-KZ"/>
        </w:rPr>
        <w:t>Б.Н., Тулегенов Т.Ж. Есік-Рахат археологиялық кешені ескерткіштерін этно-мәдени ортаны қайта түлету, туристерді тарту мақсатында пайдалану // Қазақстан Республикасының 25 жылдығына арналаған «Қазіргі жоғарғы білім жүйесіндегі археология, этнология және музейтану» атты «VIII Оразбаев оқулары» халықаралық ғылыми-әд</w:t>
      </w:r>
      <w:r w:rsidR="003470BF">
        <w:rPr>
          <w:lang w:val="kk-KZ"/>
        </w:rPr>
        <w:t>істемелік конференция материалда</w:t>
      </w:r>
      <w:r w:rsidR="003470BF" w:rsidRPr="007B55B6">
        <w:rPr>
          <w:lang w:val="kk-KZ"/>
        </w:rPr>
        <w:t>ры.</w:t>
      </w:r>
      <w:r w:rsidR="003470BF" w:rsidRPr="003470BF">
        <w:t xml:space="preserve"> </w:t>
      </w:r>
      <w:proofErr w:type="gramStart"/>
      <w:r w:rsidR="003470BF" w:rsidRPr="003470BF">
        <w:t xml:space="preserve">– </w:t>
      </w:r>
      <w:r w:rsidR="003470BF" w:rsidRPr="007B55B6">
        <w:rPr>
          <w:lang w:val="kk-KZ"/>
        </w:rPr>
        <w:t>Алматы: Қазақ университеті, 2016.</w:t>
      </w:r>
      <w:r w:rsidR="003470BF">
        <w:rPr>
          <w:lang w:val="kk-KZ"/>
        </w:rPr>
        <w:t xml:space="preserve"> </w:t>
      </w:r>
      <w:r w:rsidR="003470BF" w:rsidRPr="003470BF">
        <w:t xml:space="preserve">– </w:t>
      </w:r>
      <w:r w:rsidR="003470BF">
        <w:rPr>
          <w:lang w:val="kk-KZ"/>
        </w:rPr>
        <w:t>486</w:t>
      </w:r>
      <w:r w:rsidR="003470BF" w:rsidRPr="003470BF">
        <w:t>–</w:t>
      </w:r>
      <w:r w:rsidR="003470BF">
        <w:rPr>
          <w:lang w:val="kk-KZ"/>
        </w:rPr>
        <w:t>488</w:t>
      </w:r>
      <w:r w:rsidR="003470BF" w:rsidRPr="003470BF">
        <w:t xml:space="preserve"> </w:t>
      </w:r>
      <w:proofErr w:type="spellStart"/>
      <w:r w:rsidR="003470BF">
        <w:t>бб</w:t>
      </w:r>
      <w:proofErr w:type="spellEnd"/>
      <w:r w:rsidR="003470BF" w:rsidRPr="007B55B6">
        <w:rPr>
          <w:lang w:val="kk-KZ"/>
        </w:rPr>
        <w:t>.</w:t>
      </w:r>
      <w:r w:rsidR="003470BF" w:rsidRPr="00C12A45">
        <w:rPr>
          <w:rStyle w:val="aff0"/>
          <w:rFonts w:ascii="Arial" w:hAnsi="Arial" w:cs="Arial"/>
          <w:color w:val="FFFFFF"/>
          <w:sz w:val="18"/>
          <w:szCs w:val="18"/>
          <w:lang w:val="kk-KZ"/>
        </w:rPr>
        <w:t>)</w:t>
      </w:r>
      <w:r w:rsidR="003470BF" w:rsidRPr="00C12A45">
        <w:rPr>
          <w:rStyle w:val="aff0"/>
          <w:rFonts w:ascii="Arial" w:hAnsi="Arial" w:cs="Arial"/>
          <w:color w:val="FFFFFF"/>
          <w:sz w:val="21"/>
          <w:szCs w:val="21"/>
          <w:lang w:val="kk-KZ"/>
        </w:rPr>
        <w:t>№ 68 (2398)</w:t>
      </w:r>
      <w:proofErr w:type="gramEnd"/>
    </w:p>
    <w:p w:rsidR="003470BF" w:rsidRDefault="005855EC" w:rsidP="007B55B6">
      <w:pPr>
        <w:autoSpaceDE w:val="0"/>
        <w:autoSpaceDN w:val="0"/>
        <w:adjustRightInd w:val="0"/>
        <w:spacing w:line="360" w:lineRule="auto"/>
        <w:ind w:firstLine="709"/>
        <w:jc w:val="both"/>
        <w:rPr>
          <w:lang w:val="kk-KZ"/>
        </w:rPr>
      </w:pPr>
      <w:r>
        <w:rPr>
          <w:lang w:val="kk-KZ"/>
        </w:rPr>
        <w:t>2</w:t>
      </w:r>
      <w:r w:rsidRPr="005855EC">
        <w:rPr>
          <w:lang w:val="kk-KZ"/>
        </w:rPr>
        <w:t>1</w:t>
      </w:r>
      <w:r w:rsidR="00560BB8">
        <w:rPr>
          <w:lang w:val="kk-KZ"/>
        </w:rPr>
        <w:t xml:space="preserve"> </w:t>
      </w:r>
      <w:r w:rsidR="003470BF" w:rsidRPr="007B55B6">
        <w:rPr>
          <w:lang w:val="kk-KZ"/>
        </w:rPr>
        <w:t>Тулегенов Т.Ж. Изучение курганов Жетысу // 40-ая Ежегодная конференция Корейского археологического общества «Origin Studies in Korean Archaeology Revisited». – Сеул, 2016. – С. 394</w:t>
      </w:r>
      <w:r w:rsidR="003470BF">
        <w:rPr>
          <w:lang w:val="kk-KZ"/>
        </w:rPr>
        <w:t>–</w:t>
      </w:r>
      <w:r w:rsidR="003470BF" w:rsidRPr="007B55B6">
        <w:rPr>
          <w:lang w:val="kk-KZ"/>
        </w:rPr>
        <w:t xml:space="preserve">405. </w:t>
      </w:r>
    </w:p>
    <w:p w:rsidR="003470BF" w:rsidRDefault="005855EC" w:rsidP="007B55B6">
      <w:pPr>
        <w:autoSpaceDE w:val="0"/>
        <w:autoSpaceDN w:val="0"/>
        <w:adjustRightInd w:val="0"/>
        <w:spacing w:line="360" w:lineRule="auto"/>
        <w:ind w:firstLine="709"/>
        <w:jc w:val="both"/>
        <w:rPr>
          <w:color w:val="000000"/>
          <w:shd w:val="clear" w:color="auto" w:fill="FFFFFF"/>
          <w:lang w:val="kk-KZ"/>
        </w:rPr>
      </w:pPr>
      <w:r>
        <w:rPr>
          <w:color w:val="000000"/>
          <w:shd w:val="clear" w:color="auto" w:fill="FFFFFF"/>
          <w:lang w:val="kk-KZ"/>
        </w:rPr>
        <w:t>2</w:t>
      </w:r>
      <w:r w:rsidRPr="005855EC">
        <w:rPr>
          <w:color w:val="000000"/>
          <w:shd w:val="clear" w:color="auto" w:fill="FFFFFF"/>
        </w:rPr>
        <w:t>2</w:t>
      </w:r>
      <w:r w:rsidR="00560BB8">
        <w:rPr>
          <w:color w:val="000000"/>
          <w:shd w:val="clear" w:color="auto" w:fill="FFFFFF"/>
          <w:lang w:val="kk-KZ"/>
        </w:rPr>
        <w:t xml:space="preserve"> </w:t>
      </w:r>
      <w:r w:rsidR="003470BF" w:rsidRPr="007B55B6">
        <w:rPr>
          <w:color w:val="000000"/>
          <w:shd w:val="clear" w:color="auto" w:fill="FFFFFF"/>
          <w:lang w:val="kk-KZ"/>
        </w:rPr>
        <w:t>Тулегенов Т.Ж.</w:t>
      </w:r>
      <w:r w:rsidR="003470BF" w:rsidRPr="007B55B6">
        <w:rPr>
          <w:color w:val="000000"/>
          <w:sz w:val="23"/>
          <w:szCs w:val="23"/>
          <w:shd w:val="clear" w:color="auto" w:fill="FFFFFF"/>
          <w:lang w:val="kk-KZ"/>
        </w:rPr>
        <w:t xml:space="preserve"> </w:t>
      </w:r>
      <w:r w:rsidR="003470BF" w:rsidRPr="007B55B6">
        <w:rPr>
          <w:color w:val="000000"/>
          <w:shd w:val="clear" w:color="auto" w:fill="FFFFFF"/>
          <w:lang w:val="kk-KZ"/>
        </w:rPr>
        <w:t xml:space="preserve">Музеефикация недвижимых памятников археологии </w:t>
      </w:r>
      <w:r w:rsidR="003470BF" w:rsidRPr="007B55B6">
        <w:rPr>
          <w:color w:val="000000"/>
          <w:shd w:val="clear" w:color="auto" w:fill="FFFFFF"/>
        </w:rPr>
        <w:t>// С</w:t>
      </w:r>
      <w:r w:rsidR="003470BF" w:rsidRPr="007B55B6">
        <w:rPr>
          <w:color w:val="000000"/>
          <w:shd w:val="clear" w:color="auto" w:fill="FFFFFF"/>
          <w:lang w:val="kk-KZ"/>
        </w:rPr>
        <w:t>айт журнала «Мир б</w:t>
      </w:r>
      <w:r w:rsidR="003470BF">
        <w:rPr>
          <w:color w:val="000000"/>
          <w:shd w:val="clear" w:color="auto" w:fill="FFFFFF"/>
          <w:lang w:val="kk-KZ"/>
        </w:rPr>
        <w:t xml:space="preserve">ольшого Алтая». 2016 г. №3 (1). </w:t>
      </w:r>
      <w:r w:rsidR="00560BB8">
        <w:rPr>
          <w:color w:val="000000"/>
          <w:shd w:val="clear" w:color="auto" w:fill="FFFFFF"/>
          <w:lang w:val="kk-KZ"/>
        </w:rPr>
        <w:t>Режим доступа:</w:t>
      </w:r>
      <w:r w:rsidR="003470BF" w:rsidRPr="007B55B6">
        <w:rPr>
          <w:color w:val="000000"/>
          <w:shd w:val="clear" w:color="auto" w:fill="FFFFFF"/>
          <w:lang w:val="kk-KZ"/>
        </w:rPr>
        <w:t xml:space="preserve"> </w:t>
      </w:r>
      <w:hyperlink r:id="rId8" w:history="1">
        <w:r w:rsidR="003470BF" w:rsidRPr="007B55B6">
          <w:rPr>
            <w:color w:val="0000FF"/>
            <w:u w:val="single"/>
            <w:shd w:val="clear" w:color="auto" w:fill="FFFFFF"/>
            <w:lang w:val="kk-KZ"/>
          </w:rPr>
          <w:t>http://www.journalaltai.com/2-3-1-2016</w:t>
        </w:r>
      </w:hyperlink>
      <w:r w:rsidR="003470BF" w:rsidRPr="007B55B6">
        <w:rPr>
          <w:color w:val="000000"/>
          <w:shd w:val="clear" w:color="auto" w:fill="FFFFFF"/>
          <w:lang w:val="kk-KZ"/>
        </w:rPr>
        <w:t xml:space="preserve"> </w:t>
      </w:r>
    </w:p>
    <w:p w:rsidR="003470BF" w:rsidRDefault="005855EC" w:rsidP="007B55B6">
      <w:pPr>
        <w:autoSpaceDE w:val="0"/>
        <w:autoSpaceDN w:val="0"/>
        <w:adjustRightInd w:val="0"/>
        <w:spacing w:line="360" w:lineRule="auto"/>
        <w:ind w:firstLine="709"/>
        <w:jc w:val="both"/>
        <w:rPr>
          <w:lang w:val="kk-KZ"/>
        </w:rPr>
      </w:pPr>
      <w:r>
        <w:rPr>
          <w:lang w:val="kk-KZ"/>
        </w:rPr>
        <w:t>2</w:t>
      </w:r>
      <w:r w:rsidRPr="005855EC">
        <w:t>3</w:t>
      </w:r>
      <w:r w:rsidR="00560BB8">
        <w:rPr>
          <w:lang w:val="kk-KZ"/>
        </w:rPr>
        <w:t xml:space="preserve"> </w:t>
      </w:r>
      <w:r w:rsidR="003470BF" w:rsidRPr="007B55B6">
        <w:rPr>
          <w:lang w:val="kk-KZ"/>
        </w:rPr>
        <w:t>Тулегенов Т.Ж. Музеефицированный сако-скифский курган «Могильник Иссык» // Материалы четырнадцатого Круглого стола «Музей и проблемы культурного туризма». – Спб: Изд-во Гос-го Эрмитажа. – Санкт-Петербург, 2016. – С. 247</w:t>
      </w:r>
      <w:r w:rsidR="00560BB8">
        <w:rPr>
          <w:lang w:val="kk-KZ"/>
        </w:rPr>
        <w:t>–</w:t>
      </w:r>
      <w:r w:rsidR="003470BF" w:rsidRPr="007B55B6">
        <w:rPr>
          <w:lang w:val="kk-KZ"/>
        </w:rPr>
        <w:t>253.</w:t>
      </w:r>
    </w:p>
    <w:p w:rsidR="003470BF" w:rsidRDefault="005855EC" w:rsidP="007B55B6">
      <w:pPr>
        <w:autoSpaceDE w:val="0"/>
        <w:autoSpaceDN w:val="0"/>
        <w:adjustRightInd w:val="0"/>
        <w:spacing w:line="360" w:lineRule="auto"/>
        <w:ind w:firstLine="709"/>
        <w:jc w:val="both"/>
      </w:pPr>
      <w:r>
        <w:rPr>
          <w:lang w:val="kk-KZ"/>
        </w:rPr>
        <w:t>2</w:t>
      </w:r>
      <w:r w:rsidRPr="005855EC">
        <w:t>4</w:t>
      </w:r>
      <w:r w:rsidR="00560BB8">
        <w:rPr>
          <w:lang w:val="kk-KZ"/>
        </w:rPr>
        <w:t xml:space="preserve"> </w:t>
      </w:r>
      <w:proofErr w:type="spellStart"/>
      <w:r w:rsidR="003470BF" w:rsidRPr="007B55B6">
        <w:t>Тулегенов</w:t>
      </w:r>
      <w:proofErr w:type="spellEnd"/>
      <w:r w:rsidR="003470BF" w:rsidRPr="007B55B6">
        <w:t xml:space="preserve"> Т.Ж. Синкретические полиморфные существа на бронзовых зеркалах из Семиречья (культурно-хронологи</w:t>
      </w:r>
      <w:r w:rsidR="00560BB8">
        <w:t>ческий анализ) // «</w:t>
      </w:r>
      <w:proofErr w:type="spellStart"/>
      <w:r w:rsidR="00560BB8">
        <w:t>Отан</w:t>
      </w:r>
      <w:proofErr w:type="spellEnd"/>
      <w:r w:rsidR="00560BB8">
        <w:t xml:space="preserve"> </w:t>
      </w:r>
      <w:proofErr w:type="spellStart"/>
      <w:r w:rsidR="00560BB8">
        <w:t>тарихы</w:t>
      </w:r>
      <w:proofErr w:type="spellEnd"/>
      <w:r w:rsidR="00560BB8">
        <w:t>»/«Отечественная история»/</w:t>
      </w:r>
      <w:r w:rsidR="003470BF" w:rsidRPr="007B55B6">
        <w:t>«</w:t>
      </w:r>
      <w:r w:rsidR="003470BF" w:rsidRPr="007B55B6">
        <w:rPr>
          <w:lang w:val="en-US"/>
        </w:rPr>
        <w:t>History</w:t>
      </w:r>
      <w:r w:rsidR="003470BF" w:rsidRPr="007B55B6">
        <w:t xml:space="preserve"> </w:t>
      </w:r>
      <w:r w:rsidR="003470BF" w:rsidRPr="007B55B6">
        <w:rPr>
          <w:lang w:val="en-US"/>
        </w:rPr>
        <w:t>of</w:t>
      </w:r>
      <w:r w:rsidR="003470BF" w:rsidRPr="007B55B6">
        <w:t xml:space="preserve"> </w:t>
      </w:r>
      <w:r w:rsidR="003470BF" w:rsidRPr="007B55B6">
        <w:rPr>
          <w:lang w:val="en-US"/>
        </w:rPr>
        <w:t>the</w:t>
      </w:r>
      <w:r w:rsidR="003470BF" w:rsidRPr="007B55B6">
        <w:t xml:space="preserve"> </w:t>
      </w:r>
      <w:r w:rsidR="003470BF" w:rsidRPr="007B55B6">
        <w:rPr>
          <w:lang w:val="en-US"/>
        </w:rPr>
        <w:t>homeland</w:t>
      </w:r>
      <w:r w:rsidR="003470BF" w:rsidRPr="007B55B6">
        <w:t xml:space="preserve">» </w:t>
      </w:r>
      <w:r w:rsidR="003470BF" w:rsidRPr="007B55B6">
        <w:rPr>
          <w:lang w:val="kk-KZ"/>
        </w:rPr>
        <w:t xml:space="preserve">ғылыми журналы. </w:t>
      </w:r>
      <w:r w:rsidR="00560BB8">
        <w:rPr>
          <w:lang w:val="kk-KZ"/>
        </w:rPr>
        <w:t xml:space="preserve">– </w:t>
      </w:r>
      <w:r w:rsidR="003470BF" w:rsidRPr="007B55B6">
        <w:t>№1 (77)-2017. –</w:t>
      </w:r>
      <w:r w:rsidR="00560BB8">
        <w:t xml:space="preserve"> С. </w:t>
      </w:r>
      <w:r w:rsidR="003470BF" w:rsidRPr="007B55B6">
        <w:t>84</w:t>
      </w:r>
      <w:r w:rsidR="00560BB8">
        <w:t>–</w:t>
      </w:r>
      <w:r w:rsidR="003470BF" w:rsidRPr="007B55B6">
        <w:t>88</w:t>
      </w:r>
      <w:r w:rsidR="003470BF">
        <w:rPr>
          <w:lang w:val="kk-KZ"/>
        </w:rPr>
        <w:t>.</w:t>
      </w:r>
      <w:r w:rsidR="003470BF" w:rsidRPr="007B55B6">
        <w:t xml:space="preserve"> </w:t>
      </w:r>
    </w:p>
    <w:p w:rsidR="003470BF" w:rsidRDefault="005855EC" w:rsidP="007B55B6">
      <w:pPr>
        <w:autoSpaceDE w:val="0"/>
        <w:autoSpaceDN w:val="0"/>
        <w:adjustRightInd w:val="0"/>
        <w:spacing w:line="360" w:lineRule="auto"/>
        <w:ind w:firstLine="709"/>
        <w:jc w:val="both"/>
      </w:pPr>
      <w:r>
        <w:t>2</w:t>
      </w:r>
      <w:r w:rsidRPr="005855EC">
        <w:t>5</w:t>
      </w:r>
      <w:r w:rsidR="00560BB8">
        <w:t xml:space="preserve"> </w:t>
      </w:r>
      <w:proofErr w:type="spellStart"/>
      <w:r w:rsidR="003470BF" w:rsidRPr="007B55B6">
        <w:t>Тулегенов</w:t>
      </w:r>
      <w:proofErr w:type="spellEnd"/>
      <w:r w:rsidR="003470BF" w:rsidRPr="007B55B6">
        <w:t xml:space="preserve"> Т.Ж., </w:t>
      </w:r>
      <w:proofErr w:type="spellStart"/>
      <w:r w:rsidR="003470BF" w:rsidRPr="007B55B6">
        <w:t>Джасыбаев</w:t>
      </w:r>
      <w:proofErr w:type="spellEnd"/>
      <w:r w:rsidR="003470BF" w:rsidRPr="007B55B6">
        <w:t xml:space="preserve"> Е.А. Проблемы сохранения и использования археологических памятников (на примере некрополя Иссык) // Актуальная археология 2. Археология в современном мире: в контакте и в конфликте. – Санкт-Петербург, 2014. – С. 72</w:t>
      </w:r>
      <w:r w:rsidR="00560BB8">
        <w:t>–</w:t>
      </w:r>
      <w:r w:rsidR="003470BF" w:rsidRPr="007B55B6">
        <w:t>76.</w:t>
      </w:r>
    </w:p>
    <w:p w:rsidR="003470BF" w:rsidRDefault="005855EC" w:rsidP="007B55B6">
      <w:pPr>
        <w:autoSpaceDE w:val="0"/>
        <w:autoSpaceDN w:val="0"/>
        <w:adjustRightInd w:val="0"/>
        <w:spacing w:line="360" w:lineRule="auto"/>
        <w:ind w:firstLine="709"/>
        <w:jc w:val="both"/>
        <w:rPr>
          <w:lang w:val="kk-KZ"/>
        </w:rPr>
      </w:pPr>
      <w:r>
        <w:rPr>
          <w:lang w:val="kk-KZ"/>
        </w:rPr>
        <w:t>2</w:t>
      </w:r>
      <w:r w:rsidRPr="005855EC">
        <w:t>6</w:t>
      </w:r>
      <w:r w:rsidR="00560BB8">
        <w:rPr>
          <w:lang w:val="kk-KZ"/>
        </w:rPr>
        <w:t xml:space="preserve"> </w:t>
      </w:r>
      <w:r w:rsidR="003470BF" w:rsidRPr="007B55B6">
        <w:rPr>
          <w:lang w:val="kk-KZ"/>
        </w:rPr>
        <w:t>Тулегенов Т.Ж., Иванов С.С. Новая находка жертвенного стола из Тургеня (культурно-хронологический анализ) // Кадырбаевские чтения</w:t>
      </w:r>
      <w:r w:rsidR="00560BB8">
        <w:rPr>
          <w:lang w:val="kk-KZ"/>
        </w:rPr>
        <w:t xml:space="preserve"> – </w:t>
      </w:r>
      <w:r w:rsidR="003470BF" w:rsidRPr="007B55B6">
        <w:rPr>
          <w:lang w:val="kk-KZ"/>
        </w:rPr>
        <w:t>2012: матер. III междунар. научн. конф. – Актобе, 2012. – С.227</w:t>
      </w:r>
      <w:r w:rsidR="00560BB8">
        <w:rPr>
          <w:lang w:val="kk-KZ"/>
        </w:rPr>
        <w:t>–</w:t>
      </w:r>
      <w:r w:rsidR="003470BF" w:rsidRPr="007B55B6">
        <w:rPr>
          <w:lang w:val="kk-KZ"/>
        </w:rPr>
        <w:t>232.</w:t>
      </w:r>
    </w:p>
    <w:p w:rsidR="003470BF" w:rsidRDefault="005855EC" w:rsidP="007B55B6">
      <w:pPr>
        <w:autoSpaceDE w:val="0"/>
        <w:autoSpaceDN w:val="0"/>
        <w:adjustRightInd w:val="0"/>
        <w:spacing w:line="360" w:lineRule="auto"/>
        <w:ind w:firstLine="709"/>
        <w:jc w:val="both"/>
        <w:rPr>
          <w:color w:val="000000"/>
          <w:sz w:val="23"/>
          <w:szCs w:val="23"/>
          <w:lang w:val="kk-KZ"/>
        </w:rPr>
      </w:pPr>
      <w:r>
        <w:rPr>
          <w:lang w:val="kk-KZ"/>
        </w:rPr>
        <w:lastRenderedPageBreak/>
        <w:t>2</w:t>
      </w:r>
      <w:r w:rsidRPr="005855EC">
        <w:t>7</w:t>
      </w:r>
      <w:r w:rsidR="00560BB8">
        <w:rPr>
          <w:lang w:val="kk-KZ"/>
        </w:rPr>
        <w:t xml:space="preserve"> </w:t>
      </w:r>
      <w:r w:rsidR="003470BF" w:rsidRPr="007B55B6">
        <w:rPr>
          <w:lang w:val="kk-KZ"/>
        </w:rPr>
        <w:t>Тулегенов Т.Ж., Иванов С.С. Новые находки предметов вооружения сакского времени из могильника Орнек (Семиречье) // «Кадырбаевские чтения-2016». Материалы V Международной научной конференции. – Актобе, 2016.</w:t>
      </w:r>
      <w:r w:rsidR="00560BB8">
        <w:rPr>
          <w:lang w:val="kk-KZ"/>
        </w:rPr>
        <w:t xml:space="preserve"> </w:t>
      </w:r>
      <w:r w:rsidR="003470BF" w:rsidRPr="00AF3A19">
        <w:rPr>
          <w:lang w:val="kk-KZ"/>
        </w:rPr>
        <w:t xml:space="preserve">– </w:t>
      </w:r>
      <w:r w:rsidR="003470BF" w:rsidRPr="007B55B6">
        <w:rPr>
          <w:lang w:val="kk-KZ"/>
        </w:rPr>
        <w:t>С.150</w:t>
      </w:r>
      <w:r w:rsidR="00560BB8">
        <w:rPr>
          <w:lang w:val="kk-KZ"/>
        </w:rPr>
        <w:t>–</w:t>
      </w:r>
      <w:r w:rsidR="003470BF" w:rsidRPr="007B55B6">
        <w:rPr>
          <w:lang w:val="kk-KZ"/>
        </w:rPr>
        <w:t>155.</w:t>
      </w:r>
      <w:r w:rsidR="003470BF" w:rsidRPr="007B55B6">
        <w:rPr>
          <w:color w:val="000000"/>
          <w:sz w:val="23"/>
          <w:szCs w:val="23"/>
          <w:lang w:val="kk-KZ"/>
        </w:rPr>
        <w:t xml:space="preserve"> </w:t>
      </w:r>
    </w:p>
    <w:p w:rsidR="003470BF" w:rsidRPr="003E5AA6" w:rsidRDefault="005855EC" w:rsidP="007B55B6">
      <w:pPr>
        <w:autoSpaceDE w:val="0"/>
        <w:autoSpaceDN w:val="0"/>
        <w:adjustRightInd w:val="0"/>
        <w:spacing w:line="360" w:lineRule="auto"/>
        <w:ind w:firstLine="709"/>
        <w:jc w:val="both"/>
      </w:pPr>
      <w:r>
        <w:rPr>
          <w:lang w:val="kk-KZ"/>
        </w:rPr>
        <w:t>2</w:t>
      </w:r>
      <w:r w:rsidRPr="005855EC">
        <w:rPr>
          <w:lang w:val="kk-KZ"/>
        </w:rPr>
        <w:t>8</w:t>
      </w:r>
      <w:r w:rsidR="00560BB8">
        <w:rPr>
          <w:lang w:val="kk-KZ"/>
        </w:rPr>
        <w:t xml:space="preserve"> </w:t>
      </w:r>
      <w:r w:rsidR="003470BF" w:rsidRPr="007B55B6">
        <w:rPr>
          <w:lang w:val="kk-KZ"/>
        </w:rPr>
        <w:t xml:space="preserve">Тулегенов Т.Ж., Чекин А.Г. Археологические исследования на Рахатском археологическом комплексе // А.М. Оразбаевтың 95 жылдығына арналған </w:t>
      </w:r>
      <w:r w:rsidR="003470BF" w:rsidRPr="007B55B6">
        <w:rPr>
          <w:shd w:val="clear" w:color="auto" w:fill="FFFFFF"/>
          <w:lang w:val="kk-KZ"/>
        </w:rPr>
        <w:t>«Қазақстан мен іргелес елдердің тарихи-мәдени мұрасын зерттеудегі заманауи әдістер мен тұғырлар атты «IX-Оразбаев оқулары» халықаралық ғылыми-әдістемелік конференциясы.</w:t>
      </w:r>
      <w:r w:rsidR="003470BF" w:rsidRPr="007B55B6">
        <w:rPr>
          <w:lang w:val="kk-KZ"/>
        </w:rPr>
        <w:t xml:space="preserve"> 28-29.04. 2017</w:t>
      </w:r>
      <w:r w:rsidR="00560BB8">
        <w:rPr>
          <w:lang w:val="kk-KZ"/>
        </w:rPr>
        <w:t xml:space="preserve"> ж. – Алматы, 2017.</w:t>
      </w:r>
      <w:r w:rsidR="003470BF" w:rsidRPr="007B55B6">
        <w:rPr>
          <w:lang w:val="kk-KZ"/>
        </w:rPr>
        <w:t xml:space="preserve"> –</w:t>
      </w:r>
      <w:r w:rsidR="003470BF">
        <w:rPr>
          <w:lang w:val="kk-KZ"/>
        </w:rPr>
        <w:t xml:space="preserve"> </w:t>
      </w:r>
      <w:r w:rsidR="00560BB8">
        <w:rPr>
          <w:lang w:val="kk-KZ"/>
        </w:rPr>
        <w:t xml:space="preserve">С. </w:t>
      </w:r>
      <w:r w:rsidR="003470BF">
        <w:rPr>
          <w:lang w:val="kk-KZ"/>
        </w:rPr>
        <w:t>123</w:t>
      </w:r>
      <w:r w:rsidR="00560BB8">
        <w:rPr>
          <w:lang w:val="kk-KZ"/>
        </w:rPr>
        <w:t>–</w:t>
      </w:r>
      <w:r w:rsidR="003470BF">
        <w:rPr>
          <w:lang w:val="kk-KZ"/>
        </w:rPr>
        <w:t>127</w:t>
      </w:r>
      <w:r w:rsidR="003470BF" w:rsidRPr="007B55B6">
        <w:rPr>
          <w:lang w:val="kk-KZ"/>
        </w:rPr>
        <w:t xml:space="preserve">. </w:t>
      </w:r>
    </w:p>
    <w:p w:rsidR="00C43A45" w:rsidRPr="00C43A45" w:rsidRDefault="00C43A45" w:rsidP="007B55B6">
      <w:pPr>
        <w:autoSpaceDE w:val="0"/>
        <w:autoSpaceDN w:val="0"/>
        <w:adjustRightInd w:val="0"/>
        <w:spacing w:line="360" w:lineRule="auto"/>
        <w:ind w:firstLine="709"/>
        <w:jc w:val="both"/>
      </w:pPr>
      <w:r w:rsidRPr="00C43A45">
        <w:t xml:space="preserve">29 </w:t>
      </w:r>
      <w:proofErr w:type="spellStart"/>
      <w:r w:rsidRPr="00C43A45">
        <w:t>Тулегенов</w:t>
      </w:r>
      <w:proofErr w:type="spellEnd"/>
      <w:r w:rsidRPr="00C43A45">
        <w:t xml:space="preserve"> Т.Ж. </w:t>
      </w:r>
      <w:r>
        <w:rPr>
          <w:rFonts w:eastAsiaTheme="minorEastAsia"/>
          <w:lang w:eastAsia="zh-CN"/>
        </w:rPr>
        <w:t>Археологические</w:t>
      </w:r>
      <w:r w:rsidRPr="00C43A45">
        <w:rPr>
          <w:rFonts w:eastAsiaTheme="minorEastAsia"/>
          <w:lang w:eastAsia="zh-CN"/>
        </w:rPr>
        <w:t xml:space="preserve"> </w:t>
      </w:r>
      <w:r>
        <w:rPr>
          <w:rFonts w:eastAsiaTheme="minorEastAsia"/>
          <w:lang w:eastAsia="zh-CN"/>
        </w:rPr>
        <w:t>раскопки</w:t>
      </w:r>
      <w:r w:rsidRPr="00C43A45">
        <w:rPr>
          <w:rFonts w:eastAsiaTheme="minorEastAsia"/>
          <w:lang w:eastAsia="zh-CN"/>
        </w:rPr>
        <w:t xml:space="preserve"> </w:t>
      </w:r>
      <w:r>
        <w:rPr>
          <w:rFonts w:eastAsiaTheme="minorEastAsia"/>
          <w:lang w:eastAsia="zh-CN"/>
        </w:rPr>
        <w:t>на</w:t>
      </w:r>
      <w:r w:rsidRPr="00C43A45">
        <w:rPr>
          <w:rFonts w:eastAsiaTheme="minorEastAsia"/>
          <w:lang w:eastAsia="zh-CN"/>
        </w:rPr>
        <w:t xml:space="preserve"> </w:t>
      </w:r>
      <w:r>
        <w:rPr>
          <w:rFonts w:eastAsiaTheme="minorEastAsia"/>
          <w:lang w:eastAsia="zh-CN"/>
        </w:rPr>
        <w:t>могильнике</w:t>
      </w:r>
      <w:r w:rsidRPr="00C43A45">
        <w:rPr>
          <w:rFonts w:eastAsiaTheme="minorEastAsia"/>
          <w:lang w:eastAsia="zh-CN"/>
        </w:rPr>
        <w:t xml:space="preserve"> </w:t>
      </w:r>
      <w:proofErr w:type="spellStart"/>
      <w:r>
        <w:rPr>
          <w:rFonts w:eastAsiaTheme="minorEastAsia"/>
          <w:lang w:eastAsia="zh-CN"/>
        </w:rPr>
        <w:t>Рахат</w:t>
      </w:r>
      <w:proofErr w:type="spellEnd"/>
      <w:r w:rsidRPr="00C43A45">
        <w:t xml:space="preserve"> // </w:t>
      </w:r>
      <w:r>
        <w:t>международная археологическая конференция</w:t>
      </w:r>
      <w:r w:rsidRPr="00C43A45">
        <w:t xml:space="preserve"> «2017 </w:t>
      </w:r>
      <w:proofErr w:type="spellStart"/>
      <w:r w:rsidRPr="00C43A45">
        <w:t>As</w:t>
      </w:r>
      <w:r>
        <w:t>ian</w:t>
      </w:r>
      <w:proofErr w:type="spellEnd"/>
      <w:r>
        <w:t xml:space="preserve"> </w:t>
      </w:r>
      <w:proofErr w:type="spellStart"/>
      <w:r>
        <w:t>Archaeology</w:t>
      </w:r>
      <w:proofErr w:type="spellEnd"/>
      <w:r>
        <w:t>»</w:t>
      </w:r>
      <w:r w:rsidRPr="00C43A45">
        <w:t>.</w:t>
      </w:r>
      <w:r>
        <w:t xml:space="preserve"> </w:t>
      </w:r>
      <w:r w:rsidRPr="00C43A45">
        <w:t>–</w:t>
      </w:r>
      <w:r>
        <w:t xml:space="preserve"> </w:t>
      </w:r>
      <w:proofErr w:type="spellStart"/>
      <w:r w:rsidRPr="00C43A45">
        <w:t>Тэджон</w:t>
      </w:r>
      <w:proofErr w:type="spellEnd"/>
      <w:r>
        <w:t>, 2017. – С. 143–150</w:t>
      </w:r>
      <w:r w:rsidRPr="00C43A45">
        <w:t>.</w:t>
      </w:r>
      <w:r>
        <w:t xml:space="preserve"> </w:t>
      </w:r>
    </w:p>
    <w:p w:rsidR="003470BF" w:rsidRDefault="00C43A45" w:rsidP="007B55B6">
      <w:pPr>
        <w:autoSpaceDE w:val="0"/>
        <w:autoSpaceDN w:val="0"/>
        <w:adjustRightInd w:val="0"/>
        <w:spacing w:line="360" w:lineRule="auto"/>
        <w:ind w:firstLine="709"/>
        <w:jc w:val="both"/>
        <w:rPr>
          <w:color w:val="000000"/>
          <w:spacing w:val="2"/>
        </w:rPr>
      </w:pPr>
      <w:r w:rsidRPr="00C43A45">
        <w:rPr>
          <w:color w:val="000000"/>
          <w:spacing w:val="2"/>
        </w:rPr>
        <w:t>30</w:t>
      </w:r>
      <w:r w:rsidR="00560BB8">
        <w:rPr>
          <w:color w:val="000000"/>
          <w:spacing w:val="2"/>
        </w:rPr>
        <w:t xml:space="preserve"> </w:t>
      </w:r>
      <w:proofErr w:type="spellStart"/>
      <w:r w:rsidR="003470BF" w:rsidRPr="007B55B6">
        <w:rPr>
          <w:color w:val="000000"/>
          <w:spacing w:val="2"/>
        </w:rPr>
        <w:t>Файзуллина</w:t>
      </w:r>
      <w:proofErr w:type="spellEnd"/>
      <w:r w:rsidR="003470BF" w:rsidRPr="007B55B6">
        <w:rPr>
          <w:color w:val="000000"/>
          <w:spacing w:val="2"/>
        </w:rPr>
        <w:t xml:space="preserve"> </w:t>
      </w:r>
      <w:proofErr w:type="spellStart"/>
      <w:r w:rsidR="003470BF" w:rsidRPr="007B55B6">
        <w:rPr>
          <w:color w:val="000000"/>
          <w:spacing w:val="2"/>
        </w:rPr>
        <w:t>Галия</w:t>
      </w:r>
      <w:proofErr w:type="spellEnd"/>
      <w:r w:rsidR="003470BF" w:rsidRPr="007B55B6">
        <w:rPr>
          <w:color w:val="000000"/>
          <w:spacing w:val="2"/>
        </w:rPr>
        <w:t xml:space="preserve">, Мухтарова </w:t>
      </w:r>
      <w:proofErr w:type="spellStart"/>
      <w:r w:rsidR="003470BF" w:rsidRPr="007B55B6">
        <w:rPr>
          <w:color w:val="000000"/>
          <w:spacing w:val="2"/>
        </w:rPr>
        <w:t>Гульмира</w:t>
      </w:r>
      <w:proofErr w:type="spellEnd"/>
      <w:r w:rsidR="003470BF" w:rsidRPr="007B55B6">
        <w:rPr>
          <w:color w:val="000000"/>
          <w:spacing w:val="2"/>
        </w:rPr>
        <w:t xml:space="preserve">. Курган «Иссык»: опыт </w:t>
      </w:r>
      <w:proofErr w:type="spellStart"/>
      <w:r w:rsidR="003470BF" w:rsidRPr="007B55B6">
        <w:rPr>
          <w:color w:val="000000"/>
          <w:spacing w:val="2"/>
        </w:rPr>
        <w:t>музеефикации</w:t>
      </w:r>
      <w:proofErr w:type="spellEnd"/>
      <w:r w:rsidR="003470BF" w:rsidRPr="007B55B6">
        <w:rPr>
          <w:color w:val="000000"/>
          <w:spacing w:val="2"/>
        </w:rPr>
        <w:t xml:space="preserve"> археологического памятника (туркмен</w:t>
      </w:r>
      <w:proofErr w:type="gramStart"/>
      <w:r w:rsidR="003470BF" w:rsidRPr="007B55B6">
        <w:rPr>
          <w:color w:val="000000"/>
          <w:spacing w:val="2"/>
        </w:rPr>
        <w:t xml:space="preserve">., </w:t>
      </w:r>
      <w:proofErr w:type="gramEnd"/>
      <w:r w:rsidR="003470BF" w:rsidRPr="007B55B6">
        <w:rPr>
          <w:color w:val="000000"/>
          <w:spacing w:val="2"/>
        </w:rPr>
        <w:t xml:space="preserve">англ., рус.) // Опыт Туркменистана в деле изучения и </w:t>
      </w:r>
      <w:proofErr w:type="spellStart"/>
      <w:r w:rsidR="003470BF" w:rsidRPr="007B55B6">
        <w:rPr>
          <w:color w:val="000000"/>
          <w:spacing w:val="2"/>
        </w:rPr>
        <w:t>музеефикации</w:t>
      </w:r>
      <w:proofErr w:type="spellEnd"/>
      <w:r w:rsidR="003470BF" w:rsidRPr="007B55B6">
        <w:rPr>
          <w:color w:val="000000"/>
          <w:spacing w:val="2"/>
        </w:rPr>
        <w:t xml:space="preserve"> археологических находок. Тезисы к Международной научной конференции (12-14 ноября 2014 г.) – Ашхабад: Министерство культуры </w:t>
      </w:r>
      <w:proofErr w:type="gramStart"/>
      <w:r w:rsidR="003470BF" w:rsidRPr="007B55B6">
        <w:rPr>
          <w:color w:val="000000"/>
          <w:spacing w:val="2"/>
        </w:rPr>
        <w:t>ТР</w:t>
      </w:r>
      <w:proofErr w:type="gramEnd"/>
      <w:r w:rsidR="00560BB8">
        <w:rPr>
          <w:color w:val="000000"/>
          <w:spacing w:val="2"/>
        </w:rPr>
        <w:t>, 2014.</w:t>
      </w:r>
      <w:r w:rsidR="003470BF" w:rsidRPr="007B55B6">
        <w:rPr>
          <w:color w:val="000000"/>
          <w:spacing w:val="2"/>
        </w:rPr>
        <w:t xml:space="preserve"> – С.</w:t>
      </w:r>
      <w:r w:rsidR="00560BB8">
        <w:rPr>
          <w:color w:val="000000"/>
          <w:spacing w:val="2"/>
        </w:rPr>
        <w:t xml:space="preserve"> </w:t>
      </w:r>
      <w:r w:rsidR="003470BF" w:rsidRPr="007B55B6">
        <w:rPr>
          <w:color w:val="000000"/>
          <w:spacing w:val="2"/>
        </w:rPr>
        <w:t>436</w:t>
      </w:r>
      <w:r w:rsidR="00EE772C">
        <w:rPr>
          <w:color w:val="000000"/>
          <w:spacing w:val="2"/>
        </w:rPr>
        <w:t>–437</w:t>
      </w:r>
      <w:r w:rsidR="003470BF" w:rsidRPr="007B55B6">
        <w:rPr>
          <w:color w:val="000000"/>
          <w:spacing w:val="2"/>
        </w:rPr>
        <w:t>.</w:t>
      </w:r>
    </w:p>
    <w:p w:rsidR="007B55B6" w:rsidRDefault="007B55B6" w:rsidP="00B91802">
      <w:pPr>
        <w:autoSpaceDE w:val="0"/>
        <w:autoSpaceDN w:val="0"/>
        <w:adjustRightInd w:val="0"/>
        <w:spacing w:line="360" w:lineRule="auto"/>
        <w:ind w:firstLine="709"/>
        <w:jc w:val="both"/>
        <w:rPr>
          <w:rFonts w:eastAsiaTheme="minorHAnsi"/>
          <w:bCs/>
          <w:lang w:val="kk-KZ"/>
        </w:rPr>
      </w:pPr>
    </w:p>
    <w:p w:rsidR="00C95FDD" w:rsidRDefault="00C95FDD">
      <w:pPr>
        <w:spacing w:after="200" w:line="276" w:lineRule="auto"/>
        <w:rPr>
          <w:rFonts w:eastAsiaTheme="minorHAnsi"/>
          <w:bCs/>
          <w:lang w:val="kk-KZ"/>
        </w:rPr>
      </w:pPr>
      <w:r>
        <w:rPr>
          <w:rFonts w:eastAsiaTheme="minorHAnsi"/>
          <w:bCs/>
          <w:lang w:val="kk-KZ"/>
        </w:rPr>
        <w:br w:type="page"/>
      </w:r>
    </w:p>
    <w:p w:rsidR="00D30300" w:rsidRPr="00C36CE3" w:rsidRDefault="004D7C95" w:rsidP="00A21053">
      <w:pPr>
        <w:autoSpaceDE w:val="0"/>
        <w:autoSpaceDN w:val="0"/>
        <w:adjustRightInd w:val="0"/>
        <w:spacing w:line="360" w:lineRule="auto"/>
        <w:ind w:firstLine="709"/>
        <w:jc w:val="center"/>
        <w:rPr>
          <w:rFonts w:eastAsiaTheme="minorHAnsi"/>
          <w:bCs/>
          <w:lang w:val="kk-KZ"/>
        </w:rPr>
      </w:pPr>
      <w:r>
        <w:rPr>
          <w:lang w:val="kk-KZ"/>
        </w:rPr>
        <w:lastRenderedPageBreak/>
        <w:t>ПРИЛОЖЕНИЕ В</w:t>
      </w:r>
    </w:p>
    <w:p w:rsidR="00D30300" w:rsidRPr="00C36CE3" w:rsidRDefault="00D30300" w:rsidP="00D30300">
      <w:pPr>
        <w:ind w:left="540" w:firstLine="540"/>
        <w:jc w:val="center"/>
        <w:rPr>
          <w:i/>
          <w:lang w:val="kk-KZ"/>
        </w:rPr>
      </w:pPr>
      <w:r w:rsidRPr="00C36CE3">
        <w:rPr>
          <w:i/>
          <w:lang w:val="kk-KZ"/>
        </w:rPr>
        <w:t>Фотоиллюстрации к отчету</w:t>
      </w:r>
    </w:p>
    <w:p w:rsidR="002C2562" w:rsidRPr="00C36CE3" w:rsidRDefault="002C2562" w:rsidP="0006158F">
      <w:pPr>
        <w:tabs>
          <w:tab w:val="left" w:pos="540"/>
        </w:tabs>
        <w:jc w:val="center"/>
        <w:rPr>
          <w:lang w:val="kk-KZ"/>
        </w:rPr>
      </w:pPr>
    </w:p>
    <w:p w:rsidR="00D305E4" w:rsidRPr="00C36CE3" w:rsidRDefault="00D305E4" w:rsidP="00D305E4">
      <w:pPr>
        <w:tabs>
          <w:tab w:val="left" w:pos="540"/>
        </w:tabs>
        <w:autoSpaceDE w:val="0"/>
        <w:autoSpaceDN w:val="0"/>
        <w:adjustRightInd w:val="0"/>
        <w:ind w:firstLine="720"/>
        <w:jc w:val="right"/>
        <w:rPr>
          <w:i/>
          <w:sz w:val="28"/>
          <w:szCs w:val="28"/>
          <w:lang w:val="kk-KZ"/>
        </w:rPr>
      </w:pPr>
    </w:p>
    <w:p w:rsidR="00D305E4" w:rsidRPr="00C36CE3" w:rsidRDefault="001A00F3" w:rsidP="00D305E4">
      <w:pPr>
        <w:tabs>
          <w:tab w:val="left" w:pos="540"/>
        </w:tabs>
        <w:autoSpaceDE w:val="0"/>
        <w:autoSpaceDN w:val="0"/>
        <w:adjustRightInd w:val="0"/>
        <w:ind w:firstLine="720"/>
        <w:jc w:val="center"/>
        <w:rPr>
          <w:sz w:val="28"/>
          <w:szCs w:val="28"/>
          <w:lang w:val="kk-KZ"/>
        </w:rPr>
      </w:pPr>
      <w:r w:rsidRPr="001A00F3">
        <w:rPr>
          <w:noProof/>
          <w:sz w:val="28"/>
          <w:szCs w:val="28"/>
        </w:rPr>
        <w:drawing>
          <wp:inline distT="0" distB="0" distL="0" distR="0">
            <wp:extent cx="4964382" cy="6029325"/>
            <wp:effectExtent l="0" t="0" r="8255" b="0"/>
            <wp:docPr id="102" name="Рисунок 102" descr="C:\Users\торали\Desktop\орик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орали\Desktop\орикты.jpg"/>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33"/>
                    <a:stretch/>
                  </pic:blipFill>
                  <pic:spPr bwMode="auto">
                    <a:xfrm>
                      <a:off x="0" y="0"/>
                      <a:ext cx="4966190" cy="603152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305E4" w:rsidRPr="006C561B" w:rsidRDefault="00D305E4" w:rsidP="00D305E4">
      <w:pPr>
        <w:tabs>
          <w:tab w:val="left" w:pos="540"/>
        </w:tabs>
        <w:autoSpaceDE w:val="0"/>
        <w:autoSpaceDN w:val="0"/>
        <w:adjustRightInd w:val="0"/>
        <w:ind w:firstLine="720"/>
        <w:jc w:val="center"/>
        <w:rPr>
          <w:lang w:val="kk-KZ"/>
        </w:rPr>
      </w:pPr>
      <w:r w:rsidRPr="006C561B">
        <w:rPr>
          <w:lang w:val="kk-KZ"/>
        </w:rPr>
        <w:t>Рис</w:t>
      </w:r>
      <w:r w:rsidR="008E2107" w:rsidRPr="006C561B">
        <w:rPr>
          <w:lang w:val="kk-KZ"/>
        </w:rPr>
        <w:t xml:space="preserve">унок </w:t>
      </w:r>
      <w:r w:rsidR="00B12A8C">
        <w:rPr>
          <w:lang w:val="kk-KZ"/>
        </w:rPr>
        <w:t>В</w:t>
      </w:r>
      <w:r w:rsidR="005D594D">
        <w:rPr>
          <w:lang w:val="kk-KZ"/>
        </w:rPr>
        <w:t xml:space="preserve"> </w:t>
      </w:r>
      <w:r w:rsidR="001A00F3" w:rsidRPr="006C561B">
        <w:rPr>
          <w:lang w:val="kk-KZ"/>
        </w:rPr>
        <w:t>1 – Могильник Рахат I</w:t>
      </w:r>
      <w:r w:rsidRPr="006C561B">
        <w:rPr>
          <w:lang w:val="kk-KZ"/>
        </w:rPr>
        <w:t>. План</w:t>
      </w:r>
    </w:p>
    <w:p w:rsidR="00D305E4" w:rsidRPr="006C561B" w:rsidRDefault="00D305E4" w:rsidP="00D305E4">
      <w:pPr>
        <w:tabs>
          <w:tab w:val="left" w:pos="540"/>
        </w:tabs>
        <w:autoSpaceDE w:val="0"/>
        <w:autoSpaceDN w:val="0"/>
        <w:adjustRightInd w:val="0"/>
        <w:ind w:firstLine="720"/>
        <w:jc w:val="both"/>
        <w:rPr>
          <w:lang w:val="kk-KZ"/>
        </w:rPr>
      </w:pPr>
      <w:r w:rsidRPr="006C561B">
        <w:rPr>
          <w:lang w:val="kk-KZ"/>
        </w:rPr>
        <w:br/>
      </w:r>
    </w:p>
    <w:p w:rsidR="00D305E4" w:rsidRPr="006C561B" w:rsidRDefault="00D305E4" w:rsidP="00D305E4">
      <w:pPr>
        <w:tabs>
          <w:tab w:val="left" w:pos="540"/>
        </w:tabs>
        <w:autoSpaceDE w:val="0"/>
        <w:autoSpaceDN w:val="0"/>
        <w:adjustRightInd w:val="0"/>
        <w:ind w:firstLine="720"/>
        <w:jc w:val="both"/>
        <w:rPr>
          <w:lang w:val="kk-KZ"/>
        </w:rPr>
      </w:pPr>
      <w:r w:rsidRPr="006C561B">
        <w:rPr>
          <w:lang w:val="kk-KZ"/>
        </w:rPr>
        <w:br/>
      </w:r>
    </w:p>
    <w:p w:rsidR="00D305E4" w:rsidRPr="006C561B" w:rsidRDefault="001A00F3" w:rsidP="001A00F3">
      <w:pPr>
        <w:tabs>
          <w:tab w:val="left" w:pos="540"/>
        </w:tabs>
        <w:autoSpaceDE w:val="0"/>
        <w:autoSpaceDN w:val="0"/>
        <w:adjustRightInd w:val="0"/>
        <w:ind w:firstLine="720"/>
        <w:jc w:val="both"/>
        <w:rPr>
          <w:lang w:val="kk-KZ"/>
        </w:rPr>
      </w:pPr>
      <w:r w:rsidRPr="006C561B">
        <w:rPr>
          <w:noProof/>
        </w:rPr>
        <w:lastRenderedPageBreak/>
        <w:drawing>
          <wp:inline distT="0" distB="0" distL="0" distR="0">
            <wp:extent cx="5367130" cy="3574938"/>
            <wp:effectExtent l="0" t="0" r="5080"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9209" cy="3576323"/>
                    </a:xfrm>
                    <a:prstGeom prst="rect">
                      <a:avLst/>
                    </a:prstGeom>
                    <a:noFill/>
                  </pic:spPr>
                </pic:pic>
              </a:graphicData>
            </a:graphic>
          </wp:inline>
        </w:drawing>
      </w:r>
    </w:p>
    <w:p w:rsidR="001A00F3" w:rsidRPr="006C561B" w:rsidRDefault="00D305E4" w:rsidP="001A00F3">
      <w:pPr>
        <w:tabs>
          <w:tab w:val="left" w:pos="540"/>
        </w:tabs>
        <w:autoSpaceDE w:val="0"/>
        <w:autoSpaceDN w:val="0"/>
        <w:adjustRightInd w:val="0"/>
        <w:ind w:firstLine="720"/>
        <w:jc w:val="center"/>
        <w:rPr>
          <w:lang w:val="kk-KZ"/>
        </w:rPr>
      </w:pPr>
      <w:r w:rsidRPr="006C561B">
        <w:rPr>
          <w:lang w:val="kk-KZ"/>
        </w:rPr>
        <w:t>Рис</w:t>
      </w:r>
      <w:r w:rsidR="008E2107" w:rsidRPr="006C561B">
        <w:rPr>
          <w:lang w:val="kk-KZ"/>
        </w:rPr>
        <w:t xml:space="preserve">унок </w:t>
      </w:r>
      <w:r w:rsidR="00BA4EB6">
        <w:rPr>
          <w:lang w:val="kk-KZ"/>
        </w:rPr>
        <w:t>В</w:t>
      </w:r>
      <w:r w:rsidR="005D594D">
        <w:rPr>
          <w:lang w:val="kk-KZ"/>
        </w:rPr>
        <w:t xml:space="preserve"> </w:t>
      </w:r>
      <w:r w:rsidR="001A00F3" w:rsidRPr="006C561B">
        <w:rPr>
          <w:lang w:val="kk-KZ"/>
        </w:rPr>
        <w:t>2 –</w:t>
      </w:r>
      <w:r w:rsidRPr="006C561B">
        <w:rPr>
          <w:lang w:val="kk-KZ"/>
        </w:rPr>
        <w:t xml:space="preserve"> </w:t>
      </w:r>
      <w:r w:rsidR="001A00F3" w:rsidRPr="006C561B">
        <w:rPr>
          <w:lang w:val="kk-KZ"/>
        </w:rPr>
        <w:t>Могильник Рахат I. Курган №4. Вид до раскопок</w:t>
      </w:r>
    </w:p>
    <w:p w:rsidR="00D305E4" w:rsidRPr="006C561B" w:rsidRDefault="00D305E4" w:rsidP="00D305E4">
      <w:pPr>
        <w:tabs>
          <w:tab w:val="left" w:pos="540"/>
        </w:tabs>
        <w:autoSpaceDE w:val="0"/>
        <w:autoSpaceDN w:val="0"/>
        <w:adjustRightInd w:val="0"/>
        <w:ind w:firstLine="720"/>
        <w:jc w:val="center"/>
        <w:rPr>
          <w:lang w:val="kk-KZ"/>
        </w:rPr>
      </w:pPr>
    </w:p>
    <w:p w:rsidR="00D305E4" w:rsidRPr="006C561B" w:rsidRDefault="001A00F3" w:rsidP="00D305E4">
      <w:pPr>
        <w:tabs>
          <w:tab w:val="left" w:pos="540"/>
        </w:tabs>
        <w:autoSpaceDE w:val="0"/>
        <w:autoSpaceDN w:val="0"/>
        <w:adjustRightInd w:val="0"/>
        <w:ind w:firstLine="720"/>
        <w:jc w:val="both"/>
        <w:rPr>
          <w:lang w:val="kk-KZ"/>
        </w:rPr>
      </w:pPr>
      <w:r w:rsidRPr="006C561B">
        <w:rPr>
          <w:noProof/>
        </w:rPr>
        <w:drawing>
          <wp:inline distT="0" distB="0" distL="0" distR="0">
            <wp:extent cx="5412062" cy="3609892"/>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3858" cy="3611090"/>
                    </a:xfrm>
                    <a:prstGeom prst="rect">
                      <a:avLst/>
                    </a:prstGeom>
                    <a:noFill/>
                  </pic:spPr>
                </pic:pic>
              </a:graphicData>
            </a:graphic>
          </wp:inline>
        </w:drawing>
      </w:r>
    </w:p>
    <w:p w:rsidR="001A00F3" w:rsidRPr="006C561B" w:rsidRDefault="00D305E4" w:rsidP="001A00F3">
      <w:pPr>
        <w:tabs>
          <w:tab w:val="left" w:pos="540"/>
        </w:tabs>
        <w:autoSpaceDE w:val="0"/>
        <w:autoSpaceDN w:val="0"/>
        <w:adjustRightInd w:val="0"/>
        <w:ind w:firstLine="720"/>
        <w:jc w:val="center"/>
        <w:rPr>
          <w:lang w:val="kk-KZ"/>
        </w:rPr>
      </w:pPr>
      <w:r w:rsidRPr="006C561B">
        <w:rPr>
          <w:lang w:val="kk-KZ"/>
        </w:rPr>
        <w:t>Рис</w:t>
      </w:r>
      <w:r w:rsidR="008E2107" w:rsidRPr="006C561B">
        <w:rPr>
          <w:lang w:val="kk-KZ"/>
        </w:rPr>
        <w:t>унок</w:t>
      </w:r>
      <w:r w:rsidR="00BA4EB6" w:rsidRPr="00BA4EB6">
        <w:rPr>
          <w:lang w:val="kk-KZ"/>
        </w:rPr>
        <w:t xml:space="preserve"> </w:t>
      </w:r>
      <w:r w:rsidR="00BA4EB6">
        <w:rPr>
          <w:lang w:val="kk-KZ"/>
        </w:rPr>
        <w:t>В</w:t>
      </w:r>
      <w:r w:rsidR="005D594D">
        <w:rPr>
          <w:lang w:val="kk-KZ"/>
        </w:rPr>
        <w:t xml:space="preserve"> </w:t>
      </w:r>
      <w:r w:rsidR="001A00F3" w:rsidRPr="006C561B">
        <w:rPr>
          <w:lang w:val="kk-KZ"/>
        </w:rPr>
        <w:t>3 –</w:t>
      </w:r>
      <w:r w:rsidRPr="006C561B">
        <w:rPr>
          <w:lang w:val="kk-KZ"/>
        </w:rPr>
        <w:t xml:space="preserve"> </w:t>
      </w:r>
      <w:r w:rsidR="001A00F3" w:rsidRPr="006C561B">
        <w:rPr>
          <w:lang w:val="kk-KZ"/>
        </w:rPr>
        <w:t>Момент зачистки юго-западного сектора</w:t>
      </w:r>
    </w:p>
    <w:p w:rsidR="00D305E4" w:rsidRPr="006C561B" w:rsidRDefault="00D305E4" w:rsidP="00D305E4">
      <w:pPr>
        <w:tabs>
          <w:tab w:val="left" w:pos="540"/>
        </w:tabs>
        <w:autoSpaceDE w:val="0"/>
        <w:autoSpaceDN w:val="0"/>
        <w:adjustRightInd w:val="0"/>
        <w:ind w:firstLine="720"/>
        <w:jc w:val="center"/>
      </w:pPr>
    </w:p>
    <w:p w:rsidR="00D305E4" w:rsidRPr="006C561B" w:rsidRDefault="001A00F3" w:rsidP="00D305E4">
      <w:pPr>
        <w:tabs>
          <w:tab w:val="left" w:pos="540"/>
        </w:tabs>
        <w:autoSpaceDE w:val="0"/>
        <w:autoSpaceDN w:val="0"/>
        <w:adjustRightInd w:val="0"/>
        <w:ind w:firstLine="720"/>
        <w:jc w:val="center"/>
      </w:pPr>
      <w:r w:rsidRPr="006C561B">
        <w:rPr>
          <w:noProof/>
        </w:rPr>
        <w:lastRenderedPageBreak/>
        <w:drawing>
          <wp:inline distT="0" distB="0" distL="0" distR="0">
            <wp:extent cx="5410376" cy="3604841"/>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3742" cy="3607084"/>
                    </a:xfrm>
                    <a:prstGeom prst="rect">
                      <a:avLst/>
                    </a:prstGeom>
                    <a:noFill/>
                  </pic:spPr>
                </pic:pic>
              </a:graphicData>
            </a:graphic>
          </wp:inline>
        </w:drawing>
      </w:r>
    </w:p>
    <w:p w:rsidR="00D305E4" w:rsidRPr="006C561B" w:rsidRDefault="00D305E4" w:rsidP="00D305E4">
      <w:pPr>
        <w:tabs>
          <w:tab w:val="left" w:pos="540"/>
        </w:tabs>
        <w:autoSpaceDE w:val="0"/>
        <w:autoSpaceDN w:val="0"/>
        <w:adjustRightInd w:val="0"/>
        <w:ind w:firstLine="720"/>
        <w:jc w:val="center"/>
      </w:pPr>
      <w:r w:rsidRPr="006C561B">
        <w:t>Рис</w:t>
      </w:r>
      <w:r w:rsidR="008E2107" w:rsidRPr="006C561B">
        <w:t>унок</w:t>
      </w:r>
      <w:proofErr w:type="gramStart"/>
      <w:r w:rsidR="00BA4EB6">
        <w:t xml:space="preserve"> В</w:t>
      </w:r>
      <w:proofErr w:type="gramEnd"/>
      <w:r w:rsidR="005D594D">
        <w:t xml:space="preserve"> </w:t>
      </w:r>
      <w:r w:rsidR="001A00F3" w:rsidRPr="006C561B">
        <w:t>4 –</w:t>
      </w:r>
      <w:r w:rsidRPr="006C561B">
        <w:t xml:space="preserve"> </w:t>
      </w:r>
      <w:r w:rsidR="001A00F3" w:rsidRPr="006C561B">
        <w:t>Раскоп общей площадью около 50 кв. м.</w:t>
      </w:r>
    </w:p>
    <w:p w:rsidR="00D305E4" w:rsidRPr="006C561B" w:rsidRDefault="00D305E4" w:rsidP="00D305E4">
      <w:pPr>
        <w:tabs>
          <w:tab w:val="left" w:pos="540"/>
        </w:tabs>
        <w:autoSpaceDE w:val="0"/>
        <w:autoSpaceDN w:val="0"/>
        <w:adjustRightInd w:val="0"/>
        <w:ind w:firstLine="720"/>
        <w:jc w:val="center"/>
      </w:pPr>
    </w:p>
    <w:p w:rsidR="00D305E4" w:rsidRPr="006C561B" w:rsidRDefault="00C14604" w:rsidP="00D305E4">
      <w:pPr>
        <w:tabs>
          <w:tab w:val="left" w:pos="540"/>
        </w:tabs>
        <w:autoSpaceDE w:val="0"/>
        <w:autoSpaceDN w:val="0"/>
        <w:adjustRightInd w:val="0"/>
        <w:jc w:val="center"/>
      </w:pPr>
      <w:r w:rsidRPr="006C561B">
        <w:rPr>
          <w:noProof/>
        </w:rPr>
        <w:drawing>
          <wp:inline distT="0" distB="0" distL="0" distR="0">
            <wp:extent cx="6115050" cy="4072255"/>
            <wp:effectExtent l="0" t="0" r="0" b="444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050" cy="4072255"/>
                    </a:xfrm>
                    <a:prstGeom prst="rect">
                      <a:avLst/>
                    </a:prstGeom>
                    <a:noFill/>
                  </pic:spPr>
                </pic:pic>
              </a:graphicData>
            </a:graphic>
          </wp:inline>
        </w:drawing>
      </w:r>
    </w:p>
    <w:p w:rsidR="00D305E4" w:rsidRPr="006C561B" w:rsidRDefault="00D305E4" w:rsidP="00D305E4">
      <w:pPr>
        <w:tabs>
          <w:tab w:val="left" w:pos="540"/>
        </w:tabs>
        <w:autoSpaceDE w:val="0"/>
        <w:autoSpaceDN w:val="0"/>
        <w:adjustRightInd w:val="0"/>
        <w:jc w:val="center"/>
      </w:pPr>
      <w:r w:rsidRPr="006C561B">
        <w:t>Рис</w:t>
      </w:r>
      <w:r w:rsidR="008E2107" w:rsidRPr="006C561B">
        <w:t>унок</w:t>
      </w:r>
      <w:proofErr w:type="gramStart"/>
      <w:r w:rsidR="008E2107" w:rsidRPr="006C561B">
        <w:t xml:space="preserve"> </w:t>
      </w:r>
      <w:r w:rsidR="00BA4EB6">
        <w:t>В</w:t>
      </w:r>
      <w:proofErr w:type="gramEnd"/>
      <w:r w:rsidR="005D594D">
        <w:t xml:space="preserve"> </w:t>
      </w:r>
      <w:r w:rsidR="00C14604" w:rsidRPr="006C561B">
        <w:t>5 –</w:t>
      </w:r>
      <w:r w:rsidRPr="006C561B">
        <w:t xml:space="preserve"> </w:t>
      </w:r>
      <w:r w:rsidR="00036097">
        <w:t>Вид с востока</w:t>
      </w:r>
    </w:p>
    <w:p w:rsidR="00C14604" w:rsidRPr="006C561B" w:rsidRDefault="00C14604" w:rsidP="00D305E4">
      <w:pPr>
        <w:tabs>
          <w:tab w:val="left" w:pos="540"/>
        </w:tabs>
        <w:autoSpaceDE w:val="0"/>
        <w:autoSpaceDN w:val="0"/>
        <w:adjustRightInd w:val="0"/>
        <w:jc w:val="center"/>
      </w:pPr>
    </w:p>
    <w:p w:rsidR="00C14604" w:rsidRPr="006C561B" w:rsidRDefault="00C14604" w:rsidP="00D305E4">
      <w:pPr>
        <w:tabs>
          <w:tab w:val="left" w:pos="540"/>
        </w:tabs>
        <w:autoSpaceDE w:val="0"/>
        <w:autoSpaceDN w:val="0"/>
        <w:adjustRightInd w:val="0"/>
        <w:jc w:val="center"/>
      </w:pPr>
    </w:p>
    <w:p w:rsidR="00D305E4" w:rsidRPr="006C561B" w:rsidRDefault="00C14604" w:rsidP="00D305E4">
      <w:pPr>
        <w:tabs>
          <w:tab w:val="left" w:pos="540"/>
        </w:tabs>
        <w:autoSpaceDE w:val="0"/>
        <w:autoSpaceDN w:val="0"/>
        <w:adjustRightInd w:val="0"/>
        <w:jc w:val="center"/>
      </w:pPr>
      <w:r w:rsidRPr="006C561B">
        <w:rPr>
          <w:noProof/>
        </w:rPr>
        <w:lastRenderedPageBreak/>
        <w:drawing>
          <wp:inline distT="0" distB="0" distL="0" distR="0">
            <wp:extent cx="5484961" cy="3655119"/>
            <wp:effectExtent l="0" t="0" r="1905" b="2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9583" cy="3658199"/>
                    </a:xfrm>
                    <a:prstGeom prst="rect">
                      <a:avLst/>
                    </a:prstGeom>
                    <a:noFill/>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C14604" w:rsidRPr="006C561B">
        <w:t>6 –</w:t>
      </w:r>
      <w:r w:rsidR="00D305E4" w:rsidRPr="006C561B">
        <w:t xml:space="preserve"> </w:t>
      </w:r>
      <w:r w:rsidR="00036097">
        <w:t>Вид с запада</w:t>
      </w:r>
    </w:p>
    <w:p w:rsidR="00D305E4" w:rsidRPr="006C561B" w:rsidRDefault="00D305E4" w:rsidP="00D305E4">
      <w:pPr>
        <w:tabs>
          <w:tab w:val="left" w:pos="540"/>
        </w:tabs>
        <w:autoSpaceDE w:val="0"/>
        <w:autoSpaceDN w:val="0"/>
        <w:adjustRightInd w:val="0"/>
        <w:jc w:val="center"/>
      </w:pPr>
    </w:p>
    <w:p w:rsidR="00D305E4" w:rsidRPr="006C561B" w:rsidRDefault="00C14604" w:rsidP="00D305E4">
      <w:pPr>
        <w:tabs>
          <w:tab w:val="left" w:pos="540"/>
        </w:tabs>
        <w:autoSpaceDE w:val="0"/>
        <w:autoSpaceDN w:val="0"/>
        <w:adjustRightInd w:val="0"/>
        <w:jc w:val="center"/>
      </w:pPr>
      <w:r w:rsidRPr="006C561B">
        <w:rPr>
          <w:noProof/>
        </w:rPr>
        <w:drawing>
          <wp:inline distT="0" distB="0" distL="0" distR="0">
            <wp:extent cx="5608955" cy="3846830"/>
            <wp:effectExtent l="0" t="0" r="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8955" cy="3846830"/>
                    </a:xfrm>
                    <a:prstGeom prst="rect">
                      <a:avLst/>
                    </a:prstGeom>
                    <a:noFill/>
                  </pic:spPr>
                </pic:pic>
              </a:graphicData>
            </a:graphic>
          </wp:inline>
        </w:drawing>
      </w:r>
    </w:p>
    <w:p w:rsidR="00D305E4" w:rsidRPr="006C561B" w:rsidRDefault="00D305E4" w:rsidP="00D305E4">
      <w:pPr>
        <w:tabs>
          <w:tab w:val="left" w:pos="540"/>
        </w:tabs>
        <w:autoSpaceDE w:val="0"/>
        <w:autoSpaceDN w:val="0"/>
        <w:adjustRightInd w:val="0"/>
        <w:jc w:val="center"/>
      </w:pPr>
      <w:r w:rsidRPr="006C561B">
        <w:t>Рис</w:t>
      </w:r>
      <w:r w:rsidR="008E2107" w:rsidRPr="006C561B">
        <w:t>унок</w:t>
      </w:r>
      <w:proofErr w:type="gramStart"/>
      <w:r w:rsidR="008E2107" w:rsidRPr="006C561B">
        <w:t xml:space="preserve"> </w:t>
      </w:r>
      <w:r w:rsidR="00BA4EB6">
        <w:t>В</w:t>
      </w:r>
      <w:proofErr w:type="gramEnd"/>
      <w:r w:rsidR="005D594D">
        <w:t xml:space="preserve"> </w:t>
      </w:r>
      <w:r w:rsidR="00C14604" w:rsidRPr="006C561B">
        <w:t>7 –</w:t>
      </w:r>
      <w:r w:rsidRPr="006C561B">
        <w:t xml:space="preserve"> </w:t>
      </w:r>
      <w:r w:rsidR="00036097">
        <w:t>Фрагменты керамических сосудов</w:t>
      </w: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r w:rsidRPr="006C561B">
        <w:lastRenderedPageBreak/>
        <w:t xml:space="preserve"> </w:t>
      </w:r>
      <w:r w:rsidR="00C14604" w:rsidRPr="006C561B">
        <w:rPr>
          <w:noProof/>
        </w:rPr>
        <w:drawing>
          <wp:inline distT="0" distB="0" distL="0" distR="0">
            <wp:extent cx="6107403" cy="4073691"/>
            <wp:effectExtent l="0" t="0" r="8255" b="317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8547" cy="4074454"/>
                    </a:xfrm>
                    <a:prstGeom prst="rect">
                      <a:avLst/>
                    </a:prstGeom>
                    <a:noFill/>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C14604" w:rsidRPr="006C561B">
        <w:t>8 –</w:t>
      </w:r>
      <w:r w:rsidR="00D305E4" w:rsidRPr="006C561B">
        <w:t xml:space="preserve"> </w:t>
      </w:r>
      <w:r w:rsidR="00C14604" w:rsidRPr="006C561B">
        <w:t>Рабочий момент раскопа. Вид с востока</w:t>
      </w:r>
    </w:p>
    <w:p w:rsidR="00D305E4" w:rsidRPr="006C561B" w:rsidRDefault="00D305E4" w:rsidP="00D305E4">
      <w:pPr>
        <w:tabs>
          <w:tab w:val="left" w:pos="540"/>
        </w:tabs>
        <w:autoSpaceDE w:val="0"/>
        <w:autoSpaceDN w:val="0"/>
        <w:adjustRightInd w:val="0"/>
        <w:jc w:val="center"/>
      </w:pPr>
    </w:p>
    <w:p w:rsidR="00D305E4" w:rsidRPr="006C561B" w:rsidRDefault="00C14604" w:rsidP="00D305E4">
      <w:pPr>
        <w:tabs>
          <w:tab w:val="left" w:pos="540"/>
        </w:tabs>
        <w:autoSpaceDE w:val="0"/>
        <w:autoSpaceDN w:val="0"/>
        <w:adjustRightInd w:val="0"/>
        <w:jc w:val="center"/>
      </w:pPr>
      <w:r w:rsidRPr="006C561B">
        <w:rPr>
          <w:noProof/>
        </w:rPr>
        <w:drawing>
          <wp:inline distT="0" distB="0" distL="0" distR="0">
            <wp:extent cx="6067646" cy="404717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8783" cy="4047931"/>
                    </a:xfrm>
                    <a:prstGeom prst="rect">
                      <a:avLst/>
                    </a:prstGeom>
                    <a:noFill/>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9</w:t>
      </w:r>
      <w:r w:rsidR="00C14604" w:rsidRPr="006C561B">
        <w:t xml:space="preserve"> –</w:t>
      </w:r>
      <w:r w:rsidR="00D305E4" w:rsidRPr="006C561B">
        <w:t xml:space="preserve"> </w:t>
      </w:r>
      <w:r w:rsidR="00036097">
        <w:t>Вид с запада</w:t>
      </w: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p>
    <w:p w:rsidR="00D305E4" w:rsidRPr="006C561B" w:rsidRDefault="00C14604" w:rsidP="00D305E4">
      <w:pPr>
        <w:tabs>
          <w:tab w:val="left" w:pos="540"/>
        </w:tabs>
        <w:autoSpaceDE w:val="0"/>
        <w:autoSpaceDN w:val="0"/>
        <w:adjustRightInd w:val="0"/>
        <w:jc w:val="center"/>
      </w:pPr>
      <w:r w:rsidRPr="006C561B">
        <w:rPr>
          <w:noProof/>
        </w:rPr>
        <w:drawing>
          <wp:inline distT="0" distB="0" distL="0" distR="0">
            <wp:extent cx="6075597" cy="4052476"/>
            <wp:effectExtent l="0" t="0" r="1905" b="571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735" cy="4053235"/>
                    </a:xfrm>
                    <a:prstGeom prst="rect">
                      <a:avLst/>
                    </a:prstGeom>
                    <a:noFill/>
                  </pic:spPr>
                </pic:pic>
              </a:graphicData>
            </a:graphic>
          </wp:inline>
        </w:drawing>
      </w:r>
    </w:p>
    <w:p w:rsidR="00D305E4" w:rsidRPr="006C561B" w:rsidRDefault="008E2107" w:rsidP="006C561B">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10</w:t>
      </w:r>
      <w:r w:rsidR="00C14604" w:rsidRPr="006C561B">
        <w:t xml:space="preserve"> –</w:t>
      </w:r>
      <w:r w:rsidR="00D305E4" w:rsidRPr="006C561B">
        <w:t xml:space="preserve"> </w:t>
      </w:r>
      <w:r w:rsidR="00C14604" w:rsidRPr="006C561B">
        <w:t>Общий ви</w:t>
      </w:r>
      <w:r w:rsidR="00036097">
        <w:t>д после зачистки. Вид с востока</w:t>
      </w:r>
    </w:p>
    <w:p w:rsidR="00D305E4" w:rsidRPr="006C561B" w:rsidRDefault="00D305E4" w:rsidP="00D305E4">
      <w:pPr>
        <w:tabs>
          <w:tab w:val="left" w:pos="540"/>
        </w:tabs>
        <w:autoSpaceDE w:val="0"/>
        <w:autoSpaceDN w:val="0"/>
        <w:adjustRightInd w:val="0"/>
        <w:jc w:val="center"/>
      </w:pPr>
    </w:p>
    <w:p w:rsidR="00D305E4" w:rsidRPr="006C561B" w:rsidRDefault="00C14604" w:rsidP="00D305E4">
      <w:pPr>
        <w:tabs>
          <w:tab w:val="left" w:pos="540"/>
        </w:tabs>
        <w:autoSpaceDE w:val="0"/>
        <w:autoSpaceDN w:val="0"/>
        <w:adjustRightInd w:val="0"/>
        <w:jc w:val="center"/>
      </w:pPr>
      <w:r w:rsidRPr="006C561B">
        <w:rPr>
          <w:noProof/>
        </w:rPr>
        <w:drawing>
          <wp:inline distT="0" distB="0" distL="0" distR="0">
            <wp:extent cx="6017260" cy="4011295"/>
            <wp:effectExtent l="0" t="0" r="2540" b="82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7260" cy="4011295"/>
                    </a:xfrm>
                    <a:prstGeom prst="rect">
                      <a:avLst/>
                    </a:prstGeom>
                    <a:noFill/>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C14604" w:rsidRPr="006C561B">
        <w:t>11–</w:t>
      </w:r>
      <w:r w:rsidR="00D305E4" w:rsidRPr="006C561B">
        <w:t xml:space="preserve"> </w:t>
      </w:r>
      <w:r w:rsidR="00036097">
        <w:t>Вид с севера</w:t>
      </w:r>
    </w:p>
    <w:p w:rsidR="00D305E4" w:rsidRPr="006C561B" w:rsidRDefault="00D305E4" w:rsidP="00D305E4">
      <w:pPr>
        <w:tabs>
          <w:tab w:val="left" w:pos="540"/>
        </w:tabs>
        <w:autoSpaceDE w:val="0"/>
        <w:autoSpaceDN w:val="0"/>
        <w:adjustRightInd w:val="0"/>
        <w:jc w:val="center"/>
      </w:pPr>
    </w:p>
    <w:p w:rsidR="00D305E4" w:rsidRPr="006C561B" w:rsidRDefault="00C14604" w:rsidP="00D305E4">
      <w:pPr>
        <w:tabs>
          <w:tab w:val="left" w:pos="540"/>
        </w:tabs>
        <w:autoSpaceDE w:val="0"/>
        <w:autoSpaceDN w:val="0"/>
        <w:adjustRightInd w:val="0"/>
        <w:jc w:val="center"/>
      </w:pPr>
      <w:r w:rsidRPr="006C561B">
        <w:rPr>
          <w:noProof/>
        </w:rPr>
        <w:lastRenderedPageBreak/>
        <w:drawing>
          <wp:inline distT="0" distB="0" distL="0" distR="0">
            <wp:extent cx="6107403" cy="4073691"/>
            <wp:effectExtent l="0" t="0" r="8255" b="317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8547" cy="4074454"/>
                    </a:xfrm>
                    <a:prstGeom prst="rect">
                      <a:avLst/>
                    </a:prstGeom>
                    <a:noFill/>
                  </pic:spPr>
                </pic:pic>
              </a:graphicData>
            </a:graphic>
          </wp:inline>
        </w:drawing>
      </w:r>
    </w:p>
    <w:p w:rsidR="00C1460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12</w:t>
      </w:r>
      <w:r w:rsidR="00C14604" w:rsidRPr="006C561B">
        <w:t xml:space="preserve"> – Составле</w:t>
      </w:r>
      <w:r w:rsidR="00036097">
        <w:t>ние ситуационного плана объекта</w:t>
      </w:r>
    </w:p>
    <w:p w:rsidR="00C14604" w:rsidRPr="006C561B" w:rsidRDefault="00C14604" w:rsidP="00D305E4">
      <w:pPr>
        <w:tabs>
          <w:tab w:val="left" w:pos="540"/>
        </w:tabs>
        <w:autoSpaceDE w:val="0"/>
        <w:autoSpaceDN w:val="0"/>
        <w:adjustRightInd w:val="0"/>
        <w:jc w:val="center"/>
      </w:pPr>
    </w:p>
    <w:p w:rsidR="00D305E4" w:rsidRPr="006C561B" w:rsidRDefault="001D06C4" w:rsidP="001D06C4">
      <w:pPr>
        <w:tabs>
          <w:tab w:val="left" w:pos="540"/>
        </w:tabs>
        <w:autoSpaceDE w:val="0"/>
        <w:autoSpaceDN w:val="0"/>
        <w:adjustRightInd w:val="0"/>
        <w:jc w:val="center"/>
      </w:pPr>
      <w:r w:rsidRPr="006C561B">
        <w:rPr>
          <w:noProof/>
        </w:rPr>
        <w:drawing>
          <wp:inline distT="0" distB="0" distL="0" distR="0">
            <wp:extent cx="6188075" cy="3731260"/>
            <wp:effectExtent l="0" t="0" r="3175" b="254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8075" cy="3731260"/>
                    </a:xfrm>
                    <a:prstGeom prst="rect">
                      <a:avLst/>
                    </a:prstGeom>
                    <a:noFill/>
                  </pic:spPr>
                </pic:pic>
              </a:graphicData>
            </a:graphic>
          </wp:inline>
        </w:drawing>
      </w:r>
    </w:p>
    <w:p w:rsidR="001D06C4" w:rsidRPr="006C561B" w:rsidRDefault="008E2107" w:rsidP="001D06C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13</w:t>
      </w:r>
      <w:r w:rsidR="001D06C4" w:rsidRPr="006C561B">
        <w:t xml:space="preserve"> –</w:t>
      </w:r>
      <w:r w:rsidR="00D305E4" w:rsidRPr="006C561B">
        <w:t xml:space="preserve"> </w:t>
      </w:r>
      <w:r w:rsidR="001D06C4" w:rsidRPr="006C561B">
        <w:t>Общи вид посл</w:t>
      </w:r>
      <w:r w:rsidR="00036097">
        <w:t>е снятия дернового слоя кургана</w:t>
      </w:r>
    </w:p>
    <w:p w:rsidR="00D305E4" w:rsidRPr="006C561B" w:rsidRDefault="00D305E4" w:rsidP="00D305E4">
      <w:pPr>
        <w:tabs>
          <w:tab w:val="left" w:pos="540"/>
        </w:tabs>
        <w:autoSpaceDE w:val="0"/>
        <w:autoSpaceDN w:val="0"/>
        <w:adjustRightInd w:val="0"/>
        <w:jc w:val="center"/>
      </w:pPr>
    </w:p>
    <w:p w:rsidR="00D305E4" w:rsidRPr="006C561B" w:rsidRDefault="001D06C4" w:rsidP="00B039B8">
      <w:pPr>
        <w:tabs>
          <w:tab w:val="left" w:pos="540"/>
        </w:tabs>
        <w:autoSpaceDE w:val="0"/>
        <w:autoSpaceDN w:val="0"/>
        <w:adjustRightInd w:val="0"/>
        <w:jc w:val="center"/>
      </w:pPr>
      <w:r w:rsidRPr="006C561B">
        <w:rPr>
          <w:noProof/>
        </w:rPr>
        <w:lastRenderedPageBreak/>
        <w:drawing>
          <wp:inline distT="0" distB="0" distL="0" distR="0">
            <wp:extent cx="4673316" cy="4167612"/>
            <wp:effectExtent l="0" t="0" r="0" b="4445"/>
            <wp:docPr id="115" name="Рисунок 115" descr="C:\Users\User\Desktop\плани и находки\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лани и находки\IMG_1632.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5681" cy="4169721"/>
                    </a:xfrm>
                    <a:prstGeom prst="rect">
                      <a:avLst/>
                    </a:prstGeom>
                    <a:noFill/>
                    <a:ln>
                      <a:noFill/>
                    </a:ln>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1D06C4" w:rsidRPr="006C561B">
        <w:t>14 –</w:t>
      </w:r>
      <w:r w:rsidR="00A57776">
        <w:t xml:space="preserve"> </w:t>
      </w:r>
      <w:r w:rsidR="001D06C4" w:rsidRPr="006C561B">
        <w:t>План кургана</w:t>
      </w: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both"/>
      </w:pPr>
    </w:p>
    <w:p w:rsidR="00D305E4" w:rsidRPr="006C561B" w:rsidRDefault="00B039B8" w:rsidP="00D305E4">
      <w:pPr>
        <w:tabs>
          <w:tab w:val="left" w:pos="540"/>
        </w:tabs>
        <w:autoSpaceDE w:val="0"/>
        <w:autoSpaceDN w:val="0"/>
        <w:adjustRightInd w:val="0"/>
        <w:jc w:val="center"/>
      </w:pPr>
      <w:r w:rsidRPr="006C561B">
        <w:rPr>
          <w:noProof/>
        </w:rPr>
        <w:drawing>
          <wp:inline distT="0" distB="0" distL="0" distR="0">
            <wp:extent cx="4961350" cy="3307742"/>
            <wp:effectExtent l="0" t="0" r="0" b="698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9638" cy="3313268"/>
                    </a:xfrm>
                    <a:prstGeom prst="rect">
                      <a:avLst/>
                    </a:prstGeom>
                    <a:noFill/>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15</w:t>
      </w:r>
      <w:r w:rsidR="00B039B8" w:rsidRPr="006C561B">
        <w:t xml:space="preserve"> –</w:t>
      </w:r>
      <w:r w:rsidR="00D305E4" w:rsidRPr="006C561B">
        <w:t xml:space="preserve"> </w:t>
      </w:r>
      <w:proofErr w:type="spellStart"/>
      <w:r w:rsidR="00036097">
        <w:t>Крепида</w:t>
      </w:r>
      <w:proofErr w:type="spellEnd"/>
      <w:r w:rsidR="00036097">
        <w:t xml:space="preserve"> кургана</w:t>
      </w: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center"/>
      </w:pPr>
    </w:p>
    <w:p w:rsidR="00D305E4" w:rsidRPr="006C561B" w:rsidRDefault="00D305E4" w:rsidP="00D305E4">
      <w:pPr>
        <w:tabs>
          <w:tab w:val="left" w:pos="540"/>
        </w:tabs>
        <w:autoSpaceDE w:val="0"/>
        <w:autoSpaceDN w:val="0"/>
        <w:adjustRightInd w:val="0"/>
        <w:jc w:val="both"/>
      </w:pPr>
    </w:p>
    <w:p w:rsidR="00D305E4" w:rsidRPr="006C561B" w:rsidRDefault="00D305E4" w:rsidP="00D305E4">
      <w:pPr>
        <w:tabs>
          <w:tab w:val="left" w:pos="540"/>
        </w:tabs>
        <w:autoSpaceDE w:val="0"/>
        <w:autoSpaceDN w:val="0"/>
        <w:adjustRightInd w:val="0"/>
        <w:jc w:val="center"/>
      </w:pPr>
    </w:p>
    <w:p w:rsidR="00D93281" w:rsidRPr="006C561B" w:rsidRDefault="00D93281" w:rsidP="00D305E4">
      <w:pPr>
        <w:tabs>
          <w:tab w:val="left" w:pos="540"/>
        </w:tabs>
        <w:autoSpaceDE w:val="0"/>
        <w:autoSpaceDN w:val="0"/>
        <w:adjustRightInd w:val="0"/>
        <w:jc w:val="center"/>
      </w:pPr>
      <w:r w:rsidRPr="006C561B">
        <w:rPr>
          <w:noProof/>
        </w:rPr>
        <w:lastRenderedPageBreak/>
        <w:drawing>
          <wp:inline distT="0" distB="0" distL="0" distR="0">
            <wp:extent cx="2773680" cy="4163695"/>
            <wp:effectExtent l="0" t="0" r="762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3680" cy="4163695"/>
                    </a:xfrm>
                    <a:prstGeom prst="rect">
                      <a:avLst/>
                    </a:prstGeom>
                    <a:noFill/>
                  </pic:spPr>
                </pic:pic>
              </a:graphicData>
            </a:graphic>
          </wp:inline>
        </w:drawing>
      </w:r>
      <w:r w:rsidRPr="006C561B">
        <w:t xml:space="preserve"> </w:t>
      </w:r>
      <w:r w:rsidRPr="006C561B">
        <w:rPr>
          <w:noProof/>
        </w:rPr>
        <w:drawing>
          <wp:inline distT="0" distB="0" distL="0" distR="0">
            <wp:extent cx="2792095" cy="4188460"/>
            <wp:effectExtent l="0" t="0" r="8255"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2095" cy="4188460"/>
                    </a:xfrm>
                    <a:prstGeom prst="rect">
                      <a:avLst/>
                    </a:prstGeom>
                    <a:noFill/>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16</w:t>
      </w:r>
      <w:r w:rsidR="00B039B8" w:rsidRPr="006C561B">
        <w:t xml:space="preserve"> –</w:t>
      </w:r>
      <w:r w:rsidR="00D305E4" w:rsidRPr="006C561B">
        <w:t xml:space="preserve"> </w:t>
      </w:r>
      <w:r w:rsidR="00D93281" w:rsidRPr="006C561B">
        <w:t>Два шурфа с восто</w:t>
      </w:r>
      <w:r w:rsidR="00036097">
        <w:t>чной и северной стороны кургана</w:t>
      </w:r>
    </w:p>
    <w:p w:rsidR="00D93281" w:rsidRPr="006C561B" w:rsidRDefault="00D93281" w:rsidP="00D305E4">
      <w:pPr>
        <w:tabs>
          <w:tab w:val="left" w:pos="540"/>
        </w:tabs>
        <w:autoSpaceDE w:val="0"/>
        <w:autoSpaceDN w:val="0"/>
        <w:adjustRightInd w:val="0"/>
        <w:jc w:val="center"/>
      </w:pPr>
    </w:p>
    <w:p w:rsidR="00D305E4" w:rsidRPr="006C561B" w:rsidRDefault="00D93281" w:rsidP="00D93281">
      <w:pPr>
        <w:tabs>
          <w:tab w:val="left" w:pos="540"/>
        </w:tabs>
        <w:autoSpaceDE w:val="0"/>
        <w:autoSpaceDN w:val="0"/>
        <w:adjustRightInd w:val="0"/>
        <w:jc w:val="center"/>
      </w:pPr>
      <w:r w:rsidRPr="006C561B">
        <w:rPr>
          <w:noProof/>
        </w:rPr>
        <w:drawing>
          <wp:inline distT="0" distB="0" distL="0" distR="0">
            <wp:extent cx="5940425" cy="1208648"/>
            <wp:effectExtent l="0" t="0" r="3175" b="0"/>
            <wp:docPr id="119" name="Рисунок 119" descr="C:\Users\User\Desktop\плани и находки\IMG_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лани и находки\IMG_1631.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1208648"/>
                    </a:xfrm>
                    <a:prstGeom prst="rect">
                      <a:avLst/>
                    </a:prstGeom>
                    <a:noFill/>
                    <a:ln>
                      <a:noFill/>
                    </a:ln>
                  </pic:spPr>
                </pic:pic>
              </a:graphicData>
            </a:graphic>
          </wp:inline>
        </w:drawing>
      </w:r>
    </w:p>
    <w:p w:rsidR="00D305E4" w:rsidRPr="006C561B" w:rsidRDefault="00D305E4" w:rsidP="00D305E4">
      <w:pPr>
        <w:tabs>
          <w:tab w:val="left" w:pos="540"/>
        </w:tabs>
        <w:autoSpaceDE w:val="0"/>
        <w:autoSpaceDN w:val="0"/>
        <w:adjustRightInd w:val="0"/>
        <w:jc w:val="center"/>
      </w:pPr>
      <w:r w:rsidRPr="006C561B">
        <w:t>Рис</w:t>
      </w:r>
      <w:r w:rsidR="008E2107" w:rsidRPr="006C561B">
        <w:t>унок</w:t>
      </w:r>
      <w:proofErr w:type="gramStart"/>
      <w:r w:rsidR="008E2107" w:rsidRPr="006C561B">
        <w:t xml:space="preserve"> </w:t>
      </w:r>
      <w:r w:rsidR="00BA4EB6">
        <w:t>В</w:t>
      </w:r>
      <w:proofErr w:type="gramEnd"/>
      <w:r w:rsidR="005D594D">
        <w:t xml:space="preserve"> </w:t>
      </w:r>
      <w:r w:rsidRPr="006C561B">
        <w:t>17</w:t>
      </w:r>
      <w:r w:rsidR="00D93281" w:rsidRPr="006C561B">
        <w:t xml:space="preserve"> –</w:t>
      </w:r>
      <w:r w:rsidRPr="006C561B">
        <w:t xml:space="preserve"> </w:t>
      </w:r>
      <w:r w:rsidR="00D93281" w:rsidRPr="006C561B">
        <w:t>Разрез кургана</w:t>
      </w:r>
    </w:p>
    <w:p w:rsidR="00D305E4" w:rsidRPr="006C561B" w:rsidRDefault="00D305E4" w:rsidP="00D305E4">
      <w:pPr>
        <w:tabs>
          <w:tab w:val="left" w:pos="540"/>
        </w:tabs>
        <w:autoSpaceDE w:val="0"/>
        <w:autoSpaceDN w:val="0"/>
        <w:adjustRightInd w:val="0"/>
        <w:jc w:val="both"/>
      </w:pPr>
    </w:p>
    <w:p w:rsidR="00D305E4" w:rsidRPr="006C561B" w:rsidRDefault="00AD4CE0" w:rsidP="00D305E4">
      <w:pPr>
        <w:tabs>
          <w:tab w:val="left" w:pos="540"/>
        </w:tabs>
        <w:autoSpaceDE w:val="0"/>
        <w:autoSpaceDN w:val="0"/>
        <w:adjustRightInd w:val="0"/>
        <w:jc w:val="center"/>
      </w:pPr>
      <w:r w:rsidRPr="006C561B">
        <w:rPr>
          <w:noProof/>
        </w:rPr>
        <w:lastRenderedPageBreak/>
        <w:drawing>
          <wp:inline distT="0" distB="0" distL="0" distR="0">
            <wp:extent cx="3880237" cy="4792258"/>
            <wp:effectExtent l="1270" t="0" r="762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810" t="24632" r="35703" b="4153"/>
                    <a:stretch/>
                  </pic:blipFill>
                  <pic:spPr bwMode="auto">
                    <a:xfrm rot="16200000">
                      <a:off x="0" y="0"/>
                      <a:ext cx="3885993" cy="479936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305E4" w:rsidRPr="006C561B" w:rsidRDefault="008E2107" w:rsidP="00D305E4">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D305E4" w:rsidRPr="006C561B">
        <w:t>18</w:t>
      </w:r>
      <w:r w:rsidR="00AD4CE0" w:rsidRPr="006C561B">
        <w:t xml:space="preserve"> – Захоронение</w:t>
      </w:r>
    </w:p>
    <w:p w:rsidR="00732DB3" w:rsidRPr="006C561B" w:rsidRDefault="00732DB3" w:rsidP="00732DB3">
      <w:pPr>
        <w:tabs>
          <w:tab w:val="left" w:pos="540"/>
        </w:tabs>
        <w:autoSpaceDE w:val="0"/>
        <w:autoSpaceDN w:val="0"/>
        <w:adjustRightInd w:val="0"/>
        <w:jc w:val="both"/>
      </w:pPr>
    </w:p>
    <w:p w:rsidR="00732DB3" w:rsidRPr="006C561B" w:rsidRDefault="00AD4CE0" w:rsidP="00732DB3">
      <w:pPr>
        <w:tabs>
          <w:tab w:val="left" w:pos="540"/>
        </w:tabs>
        <w:autoSpaceDE w:val="0"/>
        <w:autoSpaceDN w:val="0"/>
        <w:adjustRightInd w:val="0"/>
        <w:ind w:firstLine="720"/>
        <w:jc w:val="center"/>
      </w:pPr>
      <w:r w:rsidRPr="006C561B">
        <w:rPr>
          <w:noProof/>
        </w:rPr>
        <w:drawing>
          <wp:inline distT="0" distB="0" distL="0" distR="0">
            <wp:extent cx="4731026" cy="3684302"/>
            <wp:effectExtent l="0" t="0" r="0" b="0"/>
            <wp:docPr id="121" name="Рисунок 121" descr="C:\Users\User\Desktop\плани и находки\IMG_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лани и находки\IMG_1639.JPG"/>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207" b="11547"/>
                    <a:stretch/>
                  </pic:blipFill>
                  <pic:spPr bwMode="auto">
                    <a:xfrm>
                      <a:off x="0" y="0"/>
                      <a:ext cx="4731751" cy="368486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2DB3" w:rsidRPr="006C561B" w:rsidRDefault="008E2107" w:rsidP="00732DB3">
      <w:pPr>
        <w:tabs>
          <w:tab w:val="left" w:pos="540"/>
        </w:tabs>
        <w:autoSpaceDE w:val="0"/>
        <w:autoSpaceDN w:val="0"/>
        <w:adjustRightInd w:val="0"/>
        <w:ind w:firstLine="720"/>
        <w:jc w:val="center"/>
      </w:pPr>
      <w:r w:rsidRPr="006C561B">
        <w:t>Рисунок</w:t>
      </w:r>
      <w:proofErr w:type="gramStart"/>
      <w:r w:rsidRPr="006C561B">
        <w:t xml:space="preserve"> </w:t>
      </w:r>
      <w:r w:rsidR="00BA4EB6">
        <w:t>В</w:t>
      </w:r>
      <w:proofErr w:type="gramEnd"/>
      <w:r w:rsidR="005D594D">
        <w:t xml:space="preserve"> </w:t>
      </w:r>
      <w:r w:rsidR="00AD4CE0" w:rsidRPr="006C561B">
        <w:t>19 –</w:t>
      </w:r>
      <w:r w:rsidR="00732DB3" w:rsidRPr="006C561B">
        <w:t xml:space="preserve"> </w:t>
      </w:r>
      <w:r w:rsidR="00AD4CE0" w:rsidRPr="006C561B">
        <w:t>План</w:t>
      </w:r>
      <w:r w:rsidR="00D94898" w:rsidRPr="006C561B">
        <w:t xml:space="preserve"> захоронение</w:t>
      </w:r>
    </w:p>
    <w:p w:rsidR="00732DB3" w:rsidRPr="006C561B" w:rsidRDefault="00732DB3" w:rsidP="00732DB3">
      <w:pPr>
        <w:tabs>
          <w:tab w:val="left" w:pos="540"/>
        </w:tabs>
        <w:autoSpaceDE w:val="0"/>
        <w:autoSpaceDN w:val="0"/>
        <w:adjustRightInd w:val="0"/>
        <w:ind w:firstLine="720"/>
        <w:jc w:val="both"/>
      </w:pPr>
    </w:p>
    <w:p w:rsidR="00732DB3" w:rsidRPr="006C561B" w:rsidRDefault="00C21D60" w:rsidP="00732DB3">
      <w:pPr>
        <w:tabs>
          <w:tab w:val="left" w:pos="540"/>
        </w:tabs>
        <w:autoSpaceDE w:val="0"/>
        <w:autoSpaceDN w:val="0"/>
        <w:adjustRightInd w:val="0"/>
        <w:ind w:firstLine="720"/>
        <w:jc w:val="center"/>
      </w:pPr>
      <w:r w:rsidRPr="006C561B">
        <w:rPr>
          <w:noProof/>
        </w:rPr>
        <w:drawing>
          <wp:inline distT="0" distB="0" distL="0" distR="0">
            <wp:extent cx="5606471" cy="373956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7521" cy="3740265"/>
                    </a:xfrm>
                    <a:prstGeom prst="rect">
                      <a:avLst/>
                    </a:prstGeom>
                    <a:noFill/>
                  </pic:spPr>
                </pic:pic>
              </a:graphicData>
            </a:graphic>
          </wp:inline>
        </w:drawing>
      </w:r>
    </w:p>
    <w:p w:rsidR="00732DB3" w:rsidRPr="006C561B" w:rsidRDefault="008E2107" w:rsidP="00732DB3">
      <w:pPr>
        <w:tabs>
          <w:tab w:val="left" w:pos="540"/>
        </w:tabs>
        <w:autoSpaceDE w:val="0"/>
        <w:autoSpaceDN w:val="0"/>
        <w:adjustRightInd w:val="0"/>
        <w:ind w:firstLine="720"/>
        <w:jc w:val="center"/>
      </w:pPr>
      <w:r w:rsidRPr="006C561B">
        <w:t>Рисунок</w:t>
      </w:r>
      <w:proofErr w:type="gramStart"/>
      <w:r w:rsidRPr="006C561B">
        <w:t xml:space="preserve"> </w:t>
      </w:r>
      <w:r w:rsidR="00BA4EB6">
        <w:t>В</w:t>
      </w:r>
      <w:proofErr w:type="gramEnd"/>
      <w:r w:rsidR="005D594D">
        <w:t xml:space="preserve"> </w:t>
      </w:r>
      <w:r w:rsidR="00732DB3" w:rsidRPr="006C561B">
        <w:t>20</w:t>
      </w:r>
      <w:r w:rsidR="00C21D60" w:rsidRPr="006C561B">
        <w:t xml:space="preserve"> –</w:t>
      </w:r>
      <w:r w:rsidR="00732DB3" w:rsidRPr="006C561B">
        <w:t xml:space="preserve"> </w:t>
      </w:r>
      <w:r w:rsidR="00036097">
        <w:t>Камни стенки</w:t>
      </w:r>
    </w:p>
    <w:p w:rsidR="00732DB3" w:rsidRPr="006C561B" w:rsidRDefault="00732DB3" w:rsidP="00732DB3">
      <w:pPr>
        <w:tabs>
          <w:tab w:val="left" w:pos="540"/>
        </w:tabs>
        <w:autoSpaceDE w:val="0"/>
        <w:autoSpaceDN w:val="0"/>
        <w:adjustRightInd w:val="0"/>
        <w:ind w:firstLine="720"/>
        <w:jc w:val="center"/>
      </w:pPr>
    </w:p>
    <w:p w:rsidR="00732DB3" w:rsidRPr="006C561B" w:rsidRDefault="00D94898" w:rsidP="00732DB3">
      <w:pPr>
        <w:tabs>
          <w:tab w:val="left" w:pos="540"/>
        </w:tabs>
        <w:autoSpaceDE w:val="0"/>
        <w:autoSpaceDN w:val="0"/>
        <w:adjustRightInd w:val="0"/>
        <w:ind w:firstLine="720"/>
        <w:jc w:val="center"/>
      </w:pPr>
      <w:r w:rsidRPr="006C561B">
        <w:rPr>
          <w:noProof/>
        </w:rPr>
        <w:drawing>
          <wp:inline distT="0" distB="0" distL="0" distR="0">
            <wp:extent cx="4121150" cy="3694430"/>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1150" cy="3694430"/>
                    </a:xfrm>
                    <a:prstGeom prst="rect">
                      <a:avLst/>
                    </a:prstGeom>
                    <a:noFill/>
                  </pic:spPr>
                </pic:pic>
              </a:graphicData>
            </a:graphic>
          </wp:inline>
        </w:drawing>
      </w:r>
    </w:p>
    <w:p w:rsidR="00732DB3" w:rsidRPr="006C561B" w:rsidRDefault="008E2107" w:rsidP="00732DB3">
      <w:pPr>
        <w:tabs>
          <w:tab w:val="left" w:pos="540"/>
        </w:tabs>
        <w:autoSpaceDE w:val="0"/>
        <w:autoSpaceDN w:val="0"/>
        <w:adjustRightInd w:val="0"/>
        <w:ind w:firstLine="720"/>
        <w:jc w:val="center"/>
      </w:pPr>
      <w:r w:rsidRPr="006C561B">
        <w:t>Рисунок</w:t>
      </w:r>
      <w:proofErr w:type="gramStart"/>
      <w:r w:rsidRPr="006C561B">
        <w:t xml:space="preserve"> </w:t>
      </w:r>
      <w:r w:rsidR="00BA4EB6">
        <w:t>В</w:t>
      </w:r>
      <w:proofErr w:type="gramEnd"/>
      <w:r w:rsidR="005D594D">
        <w:t xml:space="preserve"> </w:t>
      </w:r>
      <w:r w:rsidR="00732DB3" w:rsidRPr="006C561B">
        <w:t>21</w:t>
      </w:r>
      <w:r w:rsidR="00D94898" w:rsidRPr="006C561B">
        <w:t>–</w:t>
      </w:r>
      <w:r w:rsidR="00732DB3" w:rsidRPr="006C561B">
        <w:t xml:space="preserve"> </w:t>
      </w:r>
      <w:r w:rsidR="00036097">
        <w:t>Фрагменты бревен</w:t>
      </w:r>
    </w:p>
    <w:p w:rsidR="008B0AA4" w:rsidRPr="006C561B" w:rsidRDefault="00D94898" w:rsidP="008B0AA4">
      <w:pPr>
        <w:tabs>
          <w:tab w:val="left" w:pos="540"/>
        </w:tabs>
        <w:autoSpaceDE w:val="0"/>
        <w:autoSpaceDN w:val="0"/>
        <w:adjustRightInd w:val="0"/>
        <w:ind w:firstLine="720"/>
        <w:jc w:val="center"/>
      </w:pPr>
      <w:r w:rsidRPr="006C561B">
        <w:rPr>
          <w:noProof/>
        </w:rPr>
        <w:lastRenderedPageBreak/>
        <w:drawing>
          <wp:inline distT="0" distB="0" distL="0" distR="0">
            <wp:extent cx="3411110" cy="240924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93" r="6912" b="18267"/>
                    <a:stretch/>
                  </pic:blipFill>
                  <pic:spPr bwMode="auto">
                    <a:xfrm>
                      <a:off x="0" y="0"/>
                      <a:ext cx="3416654" cy="24131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F6794" w:rsidRPr="006C561B" w:rsidRDefault="008E2107" w:rsidP="008B0AA4">
      <w:pPr>
        <w:tabs>
          <w:tab w:val="left" w:pos="540"/>
        </w:tabs>
        <w:autoSpaceDE w:val="0"/>
        <w:autoSpaceDN w:val="0"/>
        <w:adjustRightInd w:val="0"/>
        <w:ind w:firstLine="720"/>
        <w:jc w:val="center"/>
      </w:pPr>
      <w:r w:rsidRPr="006C561B">
        <w:t>Рисунок</w:t>
      </w:r>
      <w:proofErr w:type="gramStart"/>
      <w:r w:rsidRPr="006C561B">
        <w:t xml:space="preserve"> </w:t>
      </w:r>
      <w:r w:rsidR="00BA4EB6">
        <w:t>В</w:t>
      </w:r>
      <w:proofErr w:type="gramEnd"/>
      <w:r w:rsidR="005D594D">
        <w:t xml:space="preserve"> </w:t>
      </w:r>
      <w:r w:rsidR="00D94898" w:rsidRPr="006C561B">
        <w:t>22 – Зола</w:t>
      </w:r>
    </w:p>
    <w:p w:rsidR="007F6794" w:rsidRPr="006C561B" w:rsidRDefault="007F6794" w:rsidP="007F6794">
      <w:pPr>
        <w:tabs>
          <w:tab w:val="left" w:pos="540"/>
        </w:tabs>
        <w:autoSpaceDE w:val="0"/>
        <w:autoSpaceDN w:val="0"/>
        <w:adjustRightInd w:val="0"/>
        <w:ind w:firstLine="720"/>
      </w:pPr>
    </w:p>
    <w:p w:rsidR="00732DB3" w:rsidRPr="006C561B" w:rsidRDefault="00D94898" w:rsidP="00732DB3">
      <w:pPr>
        <w:tabs>
          <w:tab w:val="left" w:pos="540"/>
        </w:tabs>
        <w:autoSpaceDE w:val="0"/>
        <w:autoSpaceDN w:val="0"/>
        <w:adjustRightInd w:val="0"/>
        <w:ind w:firstLine="720"/>
        <w:jc w:val="center"/>
      </w:pPr>
      <w:r w:rsidRPr="006C561B">
        <w:rPr>
          <w:noProof/>
        </w:rPr>
        <w:drawing>
          <wp:inline distT="0" distB="0" distL="0" distR="0">
            <wp:extent cx="3979629" cy="2653086"/>
            <wp:effectExtent l="0" t="0" r="1905" b="0"/>
            <wp:docPr id="125" name="Рисунок 125" descr="C:\Users\User\Desktop\плани и находки\IMG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лани и находки\IMG_1647.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3685" cy="2655790"/>
                    </a:xfrm>
                    <a:prstGeom prst="rect">
                      <a:avLst/>
                    </a:prstGeom>
                    <a:noFill/>
                    <a:ln>
                      <a:noFill/>
                    </a:ln>
                  </pic:spPr>
                </pic:pic>
              </a:graphicData>
            </a:graphic>
          </wp:inline>
        </w:drawing>
      </w:r>
    </w:p>
    <w:p w:rsidR="008B0AA4" w:rsidRPr="006C561B" w:rsidRDefault="008B0AA4" w:rsidP="008B0AA4">
      <w:pPr>
        <w:tabs>
          <w:tab w:val="left" w:pos="540"/>
        </w:tabs>
        <w:autoSpaceDE w:val="0"/>
        <w:autoSpaceDN w:val="0"/>
        <w:adjustRightInd w:val="0"/>
        <w:ind w:firstLine="720"/>
        <w:jc w:val="center"/>
      </w:pPr>
      <w:r w:rsidRPr="006C561B">
        <w:rPr>
          <w:noProof/>
        </w:rPr>
        <w:drawing>
          <wp:inline distT="0" distB="0" distL="0" distR="0">
            <wp:extent cx="4452730" cy="2968486"/>
            <wp:effectExtent l="0" t="0" r="5080" b="3810"/>
            <wp:docPr id="129" name="Рисунок 129" descr="C:\Users\User\Desktop\плани и находки\IMG_1645про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лани и находки\IMG_1645прорис.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3330" cy="2968886"/>
                    </a:xfrm>
                    <a:prstGeom prst="rect">
                      <a:avLst/>
                    </a:prstGeom>
                    <a:noFill/>
                    <a:ln>
                      <a:noFill/>
                    </a:ln>
                  </pic:spPr>
                </pic:pic>
              </a:graphicData>
            </a:graphic>
          </wp:inline>
        </w:drawing>
      </w:r>
    </w:p>
    <w:p w:rsidR="00D94898" w:rsidRPr="006C561B" w:rsidRDefault="00BA4EB6" w:rsidP="008B0AA4">
      <w:pPr>
        <w:tabs>
          <w:tab w:val="left" w:pos="540"/>
        </w:tabs>
        <w:autoSpaceDE w:val="0"/>
        <w:autoSpaceDN w:val="0"/>
        <w:adjustRightInd w:val="0"/>
        <w:jc w:val="center"/>
      </w:pPr>
      <w:r>
        <w:t>Рисунок</w:t>
      </w:r>
      <w:proofErr w:type="gramStart"/>
      <w:r>
        <w:t xml:space="preserve"> В</w:t>
      </w:r>
      <w:proofErr w:type="gramEnd"/>
      <w:r w:rsidR="005D594D">
        <w:t xml:space="preserve"> </w:t>
      </w:r>
      <w:r w:rsidR="00036097">
        <w:t>23 – Железная шпилька</w:t>
      </w:r>
    </w:p>
    <w:p w:rsidR="00D94898" w:rsidRPr="006C561B" w:rsidRDefault="00D94898" w:rsidP="00732DB3">
      <w:pPr>
        <w:tabs>
          <w:tab w:val="left" w:pos="540"/>
        </w:tabs>
        <w:autoSpaceDE w:val="0"/>
        <w:autoSpaceDN w:val="0"/>
        <w:adjustRightInd w:val="0"/>
        <w:ind w:firstLine="720"/>
        <w:jc w:val="center"/>
      </w:pPr>
    </w:p>
    <w:p w:rsidR="00732DB3" w:rsidRPr="006C561B" w:rsidRDefault="00D94898" w:rsidP="00D94898">
      <w:pPr>
        <w:tabs>
          <w:tab w:val="left" w:pos="540"/>
        </w:tabs>
        <w:autoSpaceDE w:val="0"/>
        <w:autoSpaceDN w:val="0"/>
        <w:adjustRightInd w:val="0"/>
      </w:pPr>
      <w:r w:rsidRPr="006C561B">
        <w:rPr>
          <w:noProof/>
        </w:rPr>
        <w:lastRenderedPageBreak/>
        <w:drawing>
          <wp:inline distT="0" distB="0" distL="0" distR="0">
            <wp:extent cx="2305878" cy="2093325"/>
            <wp:effectExtent l="0" t="0" r="0"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102" t="9160" r="28268" b="8143"/>
                    <a:stretch/>
                  </pic:blipFill>
                  <pic:spPr bwMode="auto">
                    <a:xfrm>
                      <a:off x="0" y="0"/>
                      <a:ext cx="2307732" cy="209500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C561B">
        <w:t xml:space="preserve"> </w:t>
      </w:r>
      <w:r w:rsidRPr="006C561B">
        <w:rPr>
          <w:noProof/>
        </w:rPr>
        <w:drawing>
          <wp:inline distT="0" distB="0" distL="0" distR="0">
            <wp:extent cx="3033300" cy="2043486"/>
            <wp:effectExtent l="0" t="0" r="0" b="0"/>
            <wp:docPr id="127" name="Рисунок 127" descr="C:\Users\User\Desktop\плани и находки\IMG_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лани и находки\IMG_1648.JPG"/>
                    <pic:cNvPicPr>
                      <a:picLocks noChangeAspect="1" noChangeArrowheads="1"/>
                    </pic:cNvPicPr>
                  </pic:nvPicPr>
                  <pic:blipFill rotWithShape="1">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29" t="36905" r="40873" b="25000"/>
                    <a:stretch/>
                  </pic:blipFill>
                  <pic:spPr bwMode="auto">
                    <a:xfrm>
                      <a:off x="0" y="0"/>
                      <a:ext cx="3033710" cy="204376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4898" w:rsidRPr="006C561B" w:rsidRDefault="008B0AA4" w:rsidP="008B0AA4">
      <w:pPr>
        <w:tabs>
          <w:tab w:val="left" w:pos="540"/>
        </w:tabs>
        <w:autoSpaceDE w:val="0"/>
        <w:autoSpaceDN w:val="0"/>
        <w:adjustRightInd w:val="0"/>
        <w:jc w:val="center"/>
      </w:pPr>
      <w:r w:rsidRPr="006C561B">
        <w:rPr>
          <w:noProof/>
        </w:rPr>
        <w:drawing>
          <wp:inline distT="0" distB="0" distL="0" distR="0">
            <wp:extent cx="4055166" cy="1542553"/>
            <wp:effectExtent l="0" t="0" r="2540" b="635"/>
            <wp:docPr id="128" name="Рисунок 128" descr="C:\Users\User\Desktop\плани и находки\пронизки и р-а. прорис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лани и находки\пронизки и р-а. прорисовкаjpg"/>
                    <pic:cNvPicPr>
                      <a:picLocks noChangeAspect="1" noChangeArrowheads="1"/>
                    </pic:cNvPicPr>
                  </pic:nvPicPr>
                  <pic:blipFill rotWithShape="1">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608" t="20884" r="13119" b="40161"/>
                    <a:stretch/>
                  </pic:blipFill>
                  <pic:spPr bwMode="auto">
                    <a:xfrm>
                      <a:off x="0" y="0"/>
                      <a:ext cx="4055712" cy="15427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2DB3" w:rsidRPr="006C561B" w:rsidRDefault="008E2107" w:rsidP="00732DB3">
      <w:pPr>
        <w:tabs>
          <w:tab w:val="left" w:pos="540"/>
        </w:tabs>
        <w:autoSpaceDE w:val="0"/>
        <w:autoSpaceDN w:val="0"/>
        <w:adjustRightInd w:val="0"/>
        <w:jc w:val="center"/>
      </w:pPr>
      <w:r w:rsidRPr="006C561B">
        <w:t xml:space="preserve">Рисунок </w:t>
      </w:r>
      <w:r w:rsidR="00BA4EB6">
        <w:t>В</w:t>
      </w:r>
      <w:r w:rsidR="00DD365D">
        <w:t xml:space="preserve"> </w:t>
      </w:r>
      <w:r w:rsidR="008B0AA4" w:rsidRPr="006C561B">
        <w:t>24</w:t>
      </w:r>
      <w:r w:rsidR="00D94898" w:rsidRPr="006C561B">
        <w:t xml:space="preserve"> –</w:t>
      </w:r>
      <w:r w:rsidR="00A57776">
        <w:t xml:space="preserve"> </w:t>
      </w:r>
      <w:r w:rsidR="00036097">
        <w:t>Золотые пронизи</w:t>
      </w:r>
    </w:p>
    <w:p w:rsidR="00732DB3" w:rsidRPr="006C561B" w:rsidRDefault="00732DB3" w:rsidP="008B0AA4">
      <w:pPr>
        <w:tabs>
          <w:tab w:val="left" w:pos="540"/>
        </w:tabs>
        <w:autoSpaceDE w:val="0"/>
        <w:autoSpaceDN w:val="0"/>
        <w:adjustRightInd w:val="0"/>
        <w:rPr>
          <w:noProof/>
        </w:rPr>
      </w:pPr>
    </w:p>
    <w:p w:rsidR="00732DB3" w:rsidRPr="006C561B" w:rsidRDefault="00732DB3" w:rsidP="00732DB3">
      <w:pPr>
        <w:tabs>
          <w:tab w:val="left" w:pos="540"/>
        </w:tabs>
        <w:autoSpaceDE w:val="0"/>
        <w:autoSpaceDN w:val="0"/>
        <w:adjustRightInd w:val="0"/>
        <w:jc w:val="center"/>
      </w:pPr>
    </w:p>
    <w:p w:rsidR="00732DB3" w:rsidRPr="006C561B" w:rsidRDefault="008B0AA4" w:rsidP="00732DB3">
      <w:pPr>
        <w:tabs>
          <w:tab w:val="left" w:pos="540"/>
        </w:tabs>
        <w:autoSpaceDE w:val="0"/>
        <w:autoSpaceDN w:val="0"/>
        <w:adjustRightInd w:val="0"/>
        <w:jc w:val="center"/>
      </w:pPr>
      <w:r w:rsidRPr="006C561B">
        <w:rPr>
          <w:noProof/>
        </w:rPr>
        <w:drawing>
          <wp:inline distT="0" distB="0" distL="0" distR="0">
            <wp:extent cx="3093057" cy="4637348"/>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1375" cy="4664812"/>
                    </a:xfrm>
                    <a:prstGeom prst="rect">
                      <a:avLst/>
                    </a:prstGeom>
                    <a:noFill/>
                  </pic:spPr>
                </pic:pic>
              </a:graphicData>
            </a:graphic>
          </wp:inline>
        </w:drawing>
      </w:r>
    </w:p>
    <w:p w:rsidR="00732DB3" w:rsidRPr="006C561B" w:rsidRDefault="008E2107" w:rsidP="00732DB3">
      <w:pPr>
        <w:tabs>
          <w:tab w:val="left" w:pos="540"/>
        </w:tabs>
        <w:autoSpaceDE w:val="0"/>
        <w:autoSpaceDN w:val="0"/>
        <w:adjustRightInd w:val="0"/>
        <w:jc w:val="center"/>
      </w:pPr>
      <w:r w:rsidRPr="006C561B">
        <w:t>Рисунок</w:t>
      </w:r>
      <w:proofErr w:type="gramStart"/>
      <w:r w:rsidRPr="006C561B">
        <w:t xml:space="preserve"> </w:t>
      </w:r>
      <w:r w:rsidR="00BA4EB6">
        <w:t>В</w:t>
      </w:r>
      <w:proofErr w:type="gramEnd"/>
      <w:r w:rsidR="005D594D">
        <w:t xml:space="preserve"> </w:t>
      </w:r>
      <w:r w:rsidR="00732DB3" w:rsidRPr="006C561B">
        <w:t>25</w:t>
      </w:r>
      <w:r w:rsidR="00036097">
        <w:t xml:space="preserve"> – Погребальная камера</w:t>
      </w:r>
    </w:p>
    <w:p w:rsidR="00732DB3" w:rsidRPr="006C561B" w:rsidRDefault="00732DB3" w:rsidP="00732DB3">
      <w:pPr>
        <w:jc w:val="center"/>
      </w:pPr>
    </w:p>
    <w:p w:rsidR="00793929" w:rsidRPr="006C561B" w:rsidRDefault="00793929" w:rsidP="00793929">
      <w:pPr>
        <w:jc w:val="center"/>
      </w:pPr>
      <w:r w:rsidRPr="006C561B">
        <w:rPr>
          <w:noProof/>
        </w:rPr>
        <w:lastRenderedPageBreak/>
        <w:drawing>
          <wp:inline distT="0" distB="0" distL="0" distR="0">
            <wp:extent cx="3906743" cy="2604495"/>
            <wp:effectExtent l="3492" t="0" r="2223" b="2222"/>
            <wp:docPr id="18" name="Рисунок 18" descr="C:\Users\торали\AppData\Local\Microsoft\Windows\Temporary Internet Files\Content.Word\IMG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орали\AppData\Local\Microsoft\Windows\Temporary Internet Files\Content.Word\IMG_2767.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917500" cy="2611666"/>
                    </a:xfrm>
                    <a:prstGeom prst="rect">
                      <a:avLst/>
                    </a:prstGeom>
                    <a:noFill/>
                    <a:ln>
                      <a:noFill/>
                    </a:ln>
                  </pic:spPr>
                </pic:pic>
              </a:graphicData>
            </a:graphic>
          </wp:inline>
        </w:drawing>
      </w:r>
    </w:p>
    <w:p w:rsidR="00793929" w:rsidRPr="006C561B" w:rsidRDefault="00793929" w:rsidP="00793929">
      <w:pPr>
        <w:jc w:val="center"/>
      </w:pPr>
      <w:r w:rsidRPr="006C561B">
        <w:t xml:space="preserve">Керамический сосуд </w:t>
      </w:r>
    </w:p>
    <w:p w:rsidR="00793929" w:rsidRPr="006C561B" w:rsidRDefault="00793929" w:rsidP="009C52FF"/>
    <w:p w:rsidR="00793929" w:rsidRPr="006C561B" w:rsidRDefault="009C52FF" w:rsidP="00793929">
      <w:pPr>
        <w:jc w:val="center"/>
      </w:pPr>
      <w:r w:rsidRPr="006C561B">
        <w:rPr>
          <w:noProof/>
        </w:rPr>
        <w:drawing>
          <wp:inline distT="0" distB="0" distL="0" distR="0">
            <wp:extent cx="2830663" cy="1887110"/>
            <wp:effectExtent l="0" t="0" r="8255" b="0"/>
            <wp:docPr id="16" name="Рисунок 16" descr="C:\Users\торали\AppData\Local\Microsoft\Windows\Temporary Internet Files\Content.Word\IMG_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орали\AppData\Local\Microsoft\Windows\Temporary Internet Files\Content.Word\IMG_2765.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0031" cy="1886689"/>
                    </a:xfrm>
                    <a:prstGeom prst="rect">
                      <a:avLst/>
                    </a:prstGeom>
                    <a:noFill/>
                    <a:ln>
                      <a:noFill/>
                    </a:ln>
                  </pic:spPr>
                </pic:pic>
              </a:graphicData>
            </a:graphic>
          </wp:inline>
        </w:drawing>
      </w:r>
      <w:r w:rsidRPr="006C561B">
        <w:rPr>
          <w:noProof/>
        </w:rPr>
        <w:t xml:space="preserve"> </w:t>
      </w:r>
      <w:r w:rsidR="00793929" w:rsidRPr="006C561B">
        <w:rPr>
          <w:noProof/>
        </w:rPr>
        <w:drawing>
          <wp:inline distT="0" distB="0" distL="0" distR="0">
            <wp:extent cx="2786934" cy="1857955"/>
            <wp:effectExtent l="0" t="0" r="0" b="9525"/>
            <wp:docPr id="15" name="Рисунок 15" descr="C:\Users\торали\AppData\Local\Microsoft\Windows\Temporary Internet Files\Content.Word\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орали\AppData\Local\Microsoft\Windows\Temporary Internet Files\Content.Word\IMG_2740.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222" cy="1865480"/>
                    </a:xfrm>
                    <a:prstGeom prst="rect">
                      <a:avLst/>
                    </a:prstGeom>
                    <a:noFill/>
                    <a:ln>
                      <a:noFill/>
                    </a:ln>
                  </pic:spPr>
                </pic:pic>
              </a:graphicData>
            </a:graphic>
          </wp:inline>
        </w:drawing>
      </w:r>
      <w:r w:rsidR="00F31549">
        <w:t xml:space="preserve"> </w:t>
      </w:r>
    </w:p>
    <w:p w:rsidR="00732DB3" w:rsidRPr="006C561B" w:rsidRDefault="00F31549" w:rsidP="009C52FF">
      <w:r>
        <w:t xml:space="preserve"> </w:t>
      </w:r>
      <w:r w:rsidR="00BA4EB6">
        <w:t xml:space="preserve">                 </w:t>
      </w:r>
      <w:r w:rsidR="00B6003C" w:rsidRPr="006C561B">
        <w:t>После реставрации</w:t>
      </w:r>
      <w:proofErr w:type="gramStart"/>
      <w:r>
        <w:t xml:space="preserve"> </w:t>
      </w:r>
      <w:r w:rsidR="00BA4EB6">
        <w:t xml:space="preserve">                                                        </w:t>
      </w:r>
      <w:r w:rsidR="00793929" w:rsidRPr="006C561B">
        <w:t>Д</w:t>
      </w:r>
      <w:proofErr w:type="gramEnd"/>
      <w:r w:rsidR="00793929" w:rsidRPr="006C561B">
        <w:t>о реставрации</w:t>
      </w:r>
      <w:r>
        <w:t xml:space="preserve"> </w:t>
      </w:r>
    </w:p>
    <w:p w:rsidR="009C52FF" w:rsidRPr="006C561B" w:rsidRDefault="009C52FF" w:rsidP="009C52FF"/>
    <w:p w:rsidR="009C52FF" w:rsidRPr="006C561B" w:rsidRDefault="008E2107" w:rsidP="009C52FF">
      <w:pPr>
        <w:jc w:val="center"/>
      </w:pPr>
      <w:r w:rsidRPr="006C561B">
        <w:t>Рисунок</w:t>
      </w:r>
      <w:proofErr w:type="gramStart"/>
      <w:r w:rsidRPr="006C561B">
        <w:t xml:space="preserve"> </w:t>
      </w:r>
      <w:r w:rsidR="00BA4EB6">
        <w:t>В</w:t>
      </w:r>
      <w:proofErr w:type="gramEnd"/>
      <w:r w:rsidR="005D594D">
        <w:t xml:space="preserve"> </w:t>
      </w:r>
      <w:r w:rsidR="00732DB3" w:rsidRPr="006C561B">
        <w:t>26</w:t>
      </w:r>
      <w:r w:rsidR="009C52FF" w:rsidRPr="006C561B">
        <w:t xml:space="preserve"> – Обнаруженные керам</w:t>
      </w:r>
      <w:r w:rsidR="00036097">
        <w:t>ические сосуды при рытье канала</w:t>
      </w:r>
      <w:r w:rsidR="009C52FF" w:rsidRPr="006C561B">
        <w:t xml:space="preserve"> </w:t>
      </w:r>
    </w:p>
    <w:p w:rsidR="00D75AB8" w:rsidRPr="006C561B" w:rsidRDefault="00D75AB8" w:rsidP="00732DB3">
      <w:pPr>
        <w:tabs>
          <w:tab w:val="left" w:pos="540"/>
        </w:tabs>
        <w:autoSpaceDE w:val="0"/>
        <w:autoSpaceDN w:val="0"/>
        <w:adjustRightInd w:val="0"/>
        <w:jc w:val="center"/>
      </w:pPr>
    </w:p>
    <w:p w:rsidR="00D75AB8" w:rsidRPr="006C561B" w:rsidRDefault="00D75AB8" w:rsidP="00732DB3">
      <w:pPr>
        <w:tabs>
          <w:tab w:val="left" w:pos="540"/>
        </w:tabs>
        <w:autoSpaceDE w:val="0"/>
        <w:autoSpaceDN w:val="0"/>
        <w:adjustRightInd w:val="0"/>
        <w:jc w:val="center"/>
      </w:pPr>
    </w:p>
    <w:p w:rsidR="00D75AB8" w:rsidRPr="006C561B" w:rsidRDefault="00D75AB8" w:rsidP="00732DB3">
      <w:pPr>
        <w:tabs>
          <w:tab w:val="left" w:pos="540"/>
        </w:tabs>
        <w:autoSpaceDE w:val="0"/>
        <w:autoSpaceDN w:val="0"/>
        <w:adjustRightInd w:val="0"/>
        <w:jc w:val="center"/>
      </w:pPr>
    </w:p>
    <w:p w:rsidR="00D75AB8" w:rsidRPr="006C561B" w:rsidRDefault="00D75AB8" w:rsidP="00732DB3">
      <w:pPr>
        <w:tabs>
          <w:tab w:val="left" w:pos="540"/>
        </w:tabs>
        <w:autoSpaceDE w:val="0"/>
        <w:autoSpaceDN w:val="0"/>
        <w:adjustRightInd w:val="0"/>
        <w:jc w:val="center"/>
      </w:pPr>
    </w:p>
    <w:p w:rsidR="00D75AB8" w:rsidRPr="006C561B" w:rsidRDefault="00D75AB8" w:rsidP="00732DB3">
      <w:pPr>
        <w:tabs>
          <w:tab w:val="left" w:pos="540"/>
        </w:tabs>
        <w:autoSpaceDE w:val="0"/>
        <w:autoSpaceDN w:val="0"/>
        <w:adjustRightInd w:val="0"/>
        <w:jc w:val="center"/>
      </w:pPr>
    </w:p>
    <w:p w:rsidR="009C52FF" w:rsidRPr="006C561B" w:rsidRDefault="009C52FF" w:rsidP="00732DB3">
      <w:pPr>
        <w:tabs>
          <w:tab w:val="left" w:pos="540"/>
        </w:tabs>
        <w:autoSpaceDE w:val="0"/>
        <w:autoSpaceDN w:val="0"/>
        <w:adjustRightInd w:val="0"/>
        <w:jc w:val="center"/>
      </w:pPr>
    </w:p>
    <w:p w:rsidR="009C52FF" w:rsidRPr="006C561B" w:rsidRDefault="009C52FF" w:rsidP="00732DB3">
      <w:pPr>
        <w:tabs>
          <w:tab w:val="left" w:pos="540"/>
        </w:tabs>
        <w:autoSpaceDE w:val="0"/>
        <w:autoSpaceDN w:val="0"/>
        <w:adjustRightInd w:val="0"/>
        <w:jc w:val="center"/>
      </w:pPr>
    </w:p>
    <w:p w:rsidR="009C52FF" w:rsidRPr="006C561B" w:rsidRDefault="009C52FF" w:rsidP="00732DB3">
      <w:pPr>
        <w:tabs>
          <w:tab w:val="left" w:pos="540"/>
        </w:tabs>
        <w:autoSpaceDE w:val="0"/>
        <w:autoSpaceDN w:val="0"/>
        <w:adjustRightInd w:val="0"/>
        <w:jc w:val="center"/>
      </w:pPr>
    </w:p>
    <w:p w:rsidR="00D75AB8" w:rsidRPr="006C561B" w:rsidRDefault="00D75AB8" w:rsidP="00732DB3">
      <w:pPr>
        <w:tabs>
          <w:tab w:val="left" w:pos="540"/>
        </w:tabs>
        <w:autoSpaceDE w:val="0"/>
        <w:autoSpaceDN w:val="0"/>
        <w:adjustRightInd w:val="0"/>
        <w:jc w:val="center"/>
      </w:pPr>
    </w:p>
    <w:p w:rsidR="00D75AB8" w:rsidRPr="006C561B" w:rsidRDefault="00D75AB8" w:rsidP="00732DB3">
      <w:pPr>
        <w:tabs>
          <w:tab w:val="left" w:pos="540"/>
        </w:tabs>
        <w:autoSpaceDE w:val="0"/>
        <w:autoSpaceDN w:val="0"/>
        <w:adjustRightInd w:val="0"/>
        <w:jc w:val="center"/>
      </w:pPr>
    </w:p>
    <w:p w:rsidR="009C52FF" w:rsidRPr="006C561B" w:rsidRDefault="009C52FF" w:rsidP="00732DB3">
      <w:pPr>
        <w:jc w:val="center"/>
      </w:pPr>
      <w:r w:rsidRPr="006C561B">
        <w:rPr>
          <w:noProof/>
        </w:rPr>
        <w:lastRenderedPageBreak/>
        <w:drawing>
          <wp:inline distT="0" distB="0" distL="0" distR="0">
            <wp:extent cx="5940425" cy="7328308"/>
            <wp:effectExtent l="0" t="0" r="3175" b="6350"/>
            <wp:docPr id="132" name="Рисунок 132" descr="C:\Users\User\Desktop\план орн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лан орнк.pn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328308"/>
                    </a:xfrm>
                    <a:prstGeom prst="rect">
                      <a:avLst/>
                    </a:prstGeom>
                    <a:noFill/>
                    <a:ln>
                      <a:noFill/>
                    </a:ln>
                  </pic:spPr>
                </pic:pic>
              </a:graphicData>
            </a:graphic>
          </wp:inline>
        </w:drawing>
      </w:r>
      <w:r w:rsidR="008E2107" w:rsidRPr="006C561B">
        <w:t xml:space="preserve"> </w:t>
      </w:r>
    </w:p>
    <w:p w:rsidR="00732DB3" w:rsidRPr="006C561B" w:rsidRDefault="008E2107" w:rsidP="00732DB3">
      <w:pPr>
        <w:jc w:val="center"/>
      </w:pPr>
      <w:r w:rsidRPr="006C561B">
        <w:t>Рисунок</w:t>
      </w:r>
      <w:proofErr w:type="gramStart"/>
      <w:r w:rsidRPr="006C561B">
        <w:t xml:space="preserve"> </w:t>
      </w:r>
      <w:r w:rsidR="00BA4EB6">
        <w:t>В</w:t>
      </w:r>
      <w:proofErr w:type="gramEnd"/>
      <w:r w:rsidR="005D594D">
        <w:t xml:space="preserve"> </w:t>
      </w:r>
      <w:r w:rsidR="00FE3D75" w:rsidRPr="006C561B">
        <w:t>27</w:t>
      </w:r>
      <w:r w:rsidR="009C52FF" w:rsidRPr="006C561B">
        <w:t xml:space="preserve"> – Сит</w:t>
      </w:r>
      <w:r w:rsidR="00036097">
        <w:t xml:space="preserve">уационный план могильника </w:t>
      </w:r>
      <w:proofErr w:type="spellStart"/>
      <w:r w:rsidR="00036097">
        <w:t>Орнек</w:t>
      </w:r>
      <w:proofErr w:type="spellEnd"/>
    </w:p>
    <w:p w:rsidR="00FE3D75" w:rsidRPr="006C561B" w:rsidRDefault="00FE3D75" w:rsidP="00732DB3">
      <w:pPr>
        <w:jc w:val="center"/>
      </w:pPr>
    </w:p>
    <w:p w:rsidR="00FE3D75" w:rsidRPr="006C561B" w:rsidRDefault="00FE3D75" w:rsidP="00732DB3">
      <w:pPr>
        <w:jc w:val="center"/>
      </w:pPr>
    </w:p>
    <w:p w:rsidR="009C52FF" w:rsidRPr="006C561B" w:rsidRDefault="009C52FF" w:rsidP="00732DB3">
      <w:pPr>
        <w:jc w:val="center"/>
      </w:pPr>
    </w:p>
    <w:p w:rsidR="009C52FF" w:rsidRPr="006C561B" w:rsidRDefault="009C52FF" w:rsidP="00732DB3">
      <w:pPr>
        <w:jc w:val="center"/>
      </w:pPr>
    </w:p>
    <w:p w:rsidR="009C52FF" w:rsidRPr="006C561B" w:rsidRDefault="009C52FF" w:rsidP="00732DB3">
      <w:pPr>
        <w:jc w:val="center"/>
      </w:pPr>
    </w:p>
    <w:p w:rsidR="009C52FF" w:rsidRPr="006C561B" w:rsidRDefault="009C52FF" w:rsidP="00732DB3">
      <w:pPr>
        <w:jc w:val="center"/>
      </w:pPr>
    </w:p>
    <w:p w:rsidR="009C52FF" w:rsidRPr="006C561B" w:rsidRDefault="008E2107" w:rsidP="00FE3D75">
      <w:pPr>
        <w:jc w:val="center"/>
      </w:pPr>
      <w:r w:rsidRPr="006C561B">
        <w:lastRenderedPageBreak/>
        <w:t xml:space="preserve"> </w:t>
      </w:r>
      <w:r w:rsidR="009C52FF" w:rsidRPr="006C561B">
        <w:rPr>
          <w:noProof/>
        </w:rPr>
        <w:drawing>
          <wp:inline distT="0" distB="0" distL="0" distR="0">
            <wp:extent cx="5653377" cy="3770750"/>
            <wp:effectExtent l="0" t="0" r="5080"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4253" cy="3771335"/>
                    </a:xfrm>
                    <a:prstGeom prst="rect">
                      <a:avLst/>
                    </a:prstGeom>
                    <a:noFill/>
                  </pic:spPr>
                </pic:pic>
              </a:graphicData>
            </a:graphic>
          </wp:inline>
        </w:drawing>
      </w:r>
    </w:p>
    <w:p w:rsidR="009C52FF" w:rsidRPr="006C561B" w:rsidRDefault="009C52FF" w:rsidP="00FE3D75">
      <w:pPr>
        <w:jc w:val="center"/>
      </w:pPr>
    </w:p>
    <w:p w:rsidR="009C52FF" w:rsidRPr="006C561B" w:rsidRDefault="009C52FF" w:rsidP="00FE3D75">
      <w:pPr>
        <w:jc w:val="center"/>
      </w:pPr>
      <w:r w:rsidRPr="006C561B">
        <w:rPr>
          <w:noProof/>
        </w:rPr>
        <w:drawing>
          <wp:inline distT="0" distB="0" distL="0" distR="0">
            <wp:extent cx="5252175" cy="4925170"/>
            <wp:effectExtent l="0" t="0" r="5715" b="8890"/>
            <wp:docPr id="134" name="Рисунок 134" descr="C:\Users\User\Desktop\плани и находки\IMG_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лани и находки\IMG_1635.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9070" cy="4922258"/>
                    </a:xfrm>
                    <a:prstGeom prst="rect">
                      <a:avLst/>
                    </a:prstGeom>
                    <a:noFill/>
                    <a:ln>
                      <a:noFill/>
                    </a:ln>
                  </pic:spPr>
                </pic:pic>
              </a:graphicData>
            </a:graphic>
          </wp:inline>
        </w:drawing>
      </w:r>
    </w:p>
    <w:p w:rsidR="00D305E4" w:rsidRPr="006C561B" w:rsidRDefault="008E2107" w:rsidP="00FE3D75">
      <w:pPr>
        <w:jc w:val="center"/>
      </w:pPr>
      <w:r w:rsidRPr="006C561B">
        <w:t>Рисунок</w:t>
      </w:r>
      <w:proofErr w:type="gramStart"/>
      <w:r w:rsidRPr="006C561B">
        <w:t xml:space="preserve"> </w:t>
      </w:r>
      <w:r w:rsidR="00BA4EB6">
        <w:t>В</w:t>
      </w:r>
      <w:proofErr w:type="gramEnd"/>
      <w:r w:rsidR="005D594D">
        <w:t xml:space="preserve"> </w:t>
      </w:r>
      <w:r w:rsidR="00FE3D75" w:rsidRPr="006C561B">
        <w:t>28</w:t>
      </w:r>
      <w:r w:rsidR="002777D2" w:rsidRPr="006C561B">
        <w:t xml:space="preserve"> – Общий вид кургана №3 </w:t>
      </w:r>
      <w:r w:rsidR="00036097">
        <w:t xml:space="preserve">могильника </w:t>
      </w:r>
      <w:proofErr w:type="spellStart"/>
      <w:r w:rsidR="00036097">
        <w:t>Орнек</w:t>
      </w:r>
      <w:proofErr w:type="spellEnd"/>
      <w:r w:rsidR="00036097">
        <w:t xml:space="preserve"> и план раскопа</w:t>
      </w:r>
    </w:p>
    <w:p w:rsidR="002777D2" w:rsidRPr="006C561B" w:rsidRDefault="00812CB1" w:rsidP="00FE3D75">
      <w:pPr>
        <w:jc w:val="center"/>
      </w:pPr>
      <w:r w:rsidRPr="006C561B">
        <w:rPr>
          <w:noProof/>
        </w:rPr>
        <w:lastRenderedPageBreak/>
        <w:drawing>
          <wp:inline distT="0" distB="0" distL="0" distR="0">
            <wp:extent cx="4432300" cy="3633470"/>
            <wp:effectExtent l="0" t="0" r="6350" b="508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2300" cy="3633470"/>
                    </a:xfrm>
                    <a:prstGeom prst="rect">
                      <a:avLst/>
                    </a:prstGeom>
                    <a:noFill/>
                  </pic:spPr>
                </pic:pic>
              </a:graphicData>
            </a:graphic>
          </wp:inline>
        </w:drawing>
      </w:r>
    </w:p>
    <w:p w:rsidR="00FE3D75" w:rsidRPr="006C561B" w:rsidRDefault="008E2107" w:rsidP="00FE3D75">
      <w:pPr>
        <w:jc w:val="center"/>
      </w:pPr>
      <w:r w:rsidRPr="006C561B">
        <w:t>Рисунок</w:t>
      </w:r>
      <w:proofErr w:type="gramStart"/>
      <w:r w:rsidRPr="006C561B">
        <w:t xml:space="preserve"> </w:t>
      </w:r>
      <w:r w:rsidR="00BA4EB6">
        <w:t>В</w:t>
      </w:r>
      <w:proofErr w:type="gramEnd"/>
      <w:r w:rsidR="005D594D">
        <w:t xml:space="preserve"> </w:t>
      </w:r>
      <w:r w:rsidR="00812CB1" w:rsidRPr="006C561B">
        <w:t>29 –</w:t>
      </w:r>
      <w:r w:rsidR="00FE3D75" w:rsidRPr="006C561B">
        <w:t xml:space="preserve"> </w:t>
      </w:r>
      <w:r w:rsidR="00036097">
        <w:t>Шурф</w:t>
      </w:r>
    </w:p>
    <w:p w:rsidR="00FE3D75" w:rsidRPr="006C561B" w:rsidRDefault="00FE3D75" w:rsidP="00812CB1"/>
    <w:p w:rsidR="00FE3D75" w:rsidRPr="006C561B" w:rsidRDefault="00FE3D75" w:rsidP="00FE3D75">
      <w:pPr>
        <w:jc w:val="center"/>
      </w:pPr>
    </w:p>
    <w:p w:rsidR="00C538FE" w:rsidRPr="006C561B" w:rsidRDefault="00812CB1" w:rsidP="00812CB1">
      <w:pPr>
        <w:jc w:val="center"/>
      </w:pPr>
      <w:r w:rsidRPr="006C561B">
        <w:rPr>
          <w:noProof/>
        </w:rPr>
        <w:drawing>
          <wp:inline distT="0" distB="0" distL="0" distR="0">
            <wp:extent cx="3074505" cy="4611756"/>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984" cy="4615475"/>
                    </a:xfrm>
                    <a:prstGeom prst="rect">
                      <a:avLst/>
                    </a:prstGeom>
                    <a:noFill/>
                  </pic:spPr>
                </pic:pic>
              </a:graphicData>
            </a:graphic>
          </wp:inline>
        </w:drawing>
      </w:r>
      <w:r w:rsidRPr="006C561B">
        <w:t xml:space="preserve"> </w:t>
      </w:r>
    </w:p>
    <w:p w:rsidR="002C2562" w:rsidRPr="006C561B" w:rsidRDefault="00BA4EB6" w:rsidP="00812CB1">
      <w:pPr>
        <w:jc w:val="center"/>
      </w:pPr>
      <w:r>
        <w:t>Рисунок</w:t>
      </w:r>
      <w:proofErr w:type="gramStart"/>
      <w:r>
        <w:t xml:space="preserve"> В</w:t>
      </w:r>
      <w:proofErr w:type="gramEnd"/>
      <w:r w:rsidR="005D594D">
        <w:t xml:space="preserve"> </w:t>
      </w:r>
      <w:r w:rsidR="00812CB1" w:rsidRPr="006C561B">
        <w:t>30 – Циста</w:t>
      </w:r>
    </w:p>
    <w:p w:rsidR="002C2562" w:rsidRPr="006C561B" w:rsidRDefault="002C2562" w:rsidP="0006158F">
      <w:pPr>
        <w:tabs>
          <w:tab w:val="left" w:pos="540"/>
        </w:tabs>
        <w:jc w:val="center"/>
      </w:pPr>
    </w:p>
    <w:p w:rsidR="00812CB1" w:rsidRPr="006C561B" w:rsidRDefault="00812CB1" w:rsidP="0006158F">
      <w:pPr>
        <w:tabs>
          <w:tab w:val="left" w:pos="540"/>
        </w:tabs>
        <w:jc w:val="center"/>
      </w:pPr>
      <w:r w:rsidRPr="006C561B">
        <w:rPr>
          <w:noProof/>
        </w:rPr>
        <w:lastRenderedPageBreak/>
        <w:drawing>
          <wp:inline distT="0" distB="0" distL="0" distR="0">
            <wp:extent cx="2681372" cy="4023384"/>
            <wp:effectExtent l="0" t="0" r="508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4600" cy="4028228"/>
                    </a:xfrm>
                    <a:prstGeom prst="rect">
                      <a:avLst/>
                    </a:prstGeom>
                    <a:noFill/>
                  </pic:spPr>
                </pic:pic>
              </a:graphicData>
            </a:graphic>
          </wp:inline>
        </w:drawing>
      </w:r>
      <w:r w:rsidRPr="006C561B">
        <w:t xml:space="preserve"> </w:t>
      </w:r>
      <w:r w:rsidRPr="006C561B">
        <w:rPr>
          <w:noProof/>
        </w:rPr>
        <w:drawing>
          <wp:inline distT="0" distB="0" distL="0" distR="0">
            <wp:extent cx="2623930" cy="4022876"/>
            <wp:effectExtent l="0" t="0" r="5080" b="0"/>
            <wp:docPr id="137" name="Рисунок 137" descr="C:\Users\User\Desktop\плани и находки\IMG_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лани и находки\IMG_1634.JPG"/>
                    <pic:cNvPicPr>
                      <a:picLocks noChangeAspect="1" noChangeArrowheads="1"/>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11" t="6234" r="13486" b="2714"/>
                    <a:stretch/>
                  </pic:blipFill>
                  <pic:spPr bwMode="auto">
                    <a:xfrm>
                      <a:off x="0" y="0"/>
                      <a:ext cx="2625321" cy="40250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F2AC6" w:rsidRPr="006C561B" w:rsidRDefault="008C63BC" w:rsidP="0006158F">
      <w:pPr>
        <w:tabs>
          <w:tab w:val="left" w:pos="540"/>
        </w:tabs>
        <w:jc w:val="center"/>
      </w:pPr>
      <w:r w:rsidRPr="006C561B">
        <w:t>Рисунок</w:t>
      </w:r>
      <w:proofErr w:type="gramStart"/>
      <w:r w:rsidRPr="006C561B">
        <w:t xml:space="preserve"> </w:t>
      </w:r>
      <w:r w:rsidR="00BA4EB6">
        <w:t>В</w:t>
      </w:r>
      <w:proofErr w:type="gramEnd"/>
      <w:r w:rsidR="005D594D">
        <w:t xml:space="preserve"> </w:t>
      </w:r>
      <w:r w:rsidR="001C37FA" w:rsidRPr="006C561B">
        <w:t>31–</w:t>
      </w:r>
      <w:r w:rsidR="001F2AC6" w:rsidRPr="006C561B">
        <w:t xml:space="preserve"> </w:t>
      </w:r>
      <w:r w:rsidR="00036097">
        <w:t>общий вид и план погребение</w:t>
      </w:r>
    </w:p>
    <w:p w:rsidR="002C2562" w:rsidRPr="006C561B" w:rsidRDefault="002C2562" w:rsidP="0006158F">
      <w:pPr>
        <w:tabs>
          <w:tab w:val="left" w:pos="540"/>
        </w:tabs>
        <w:jc w:val="center"/>
      </w:pPr>
    </w:p>
    <w:p w:rsidR="001C37FA" w:rsidRPr="006C561B" w:rsidRDefault="001C37FA" w:rsidP="0006158F">
      <w:pPr>
        <w:tabs>
          <w:tab w:val="left" w:pos="540"/>
        </w:tabs>
        <w:jc w:val="center"/>
      </w:pPr>
    </w:p>
    <w:p w:rsidR="001C37FA" w:rsidRPr="006C561B" w:rsidRDefault="001C37FA" w:rsidP="0006158F">
      <w:pPr>
        <w:tabs>
          <w:tab w:val="left" w:pos="540"/>
        </w:tabs>
        <w:jc w:val="center"/>
      </w:pPr>
    </w:p>
    <w:p w:rsidR="001F2AC6" w:rsidRPr="006C561B" w:rsidRDefault="001C37FA" w:rsidP="0006158F">
      <w:pPr>
        <w:tabs>
          <w:tab w:val="left" w:pos="540"/>
        </w:tabs>
        <w:jc w:val="center"/>
      </w:pPr>
      <w:r w:rsidRPr="006C561B">
        <w:rPr>
          <w:noProof/>
        </w:rPr>
        <w:drawing>
          <wp:inline distT="0" distB="0" distL="0" distR="0">
            <wp:extent cx="2902789" cy="213094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165" t="7566" r="10919" b="8882"/>
                    <a:stretch/>
                  </pic:blipFill>
                  <pic:spPr bwMode="auto">
                    <a:xfrm>
                      <a:off x="0" y="0"/>
                      <a:ext cx="2905465" cy="213291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6C561B">
        <w:t xml:space="preserve"> </w:t>
      </w:r>
      <w:r w:rsidRPr="006C561B">
        <w:rPr>
          <w:noProof/>
        </w:rPr>
        <w:drawing>
          <wp:inline distT="0" distB="0" distL="0" distR="0">
            <wp:extent cx="2528515" cy="2127652"/>
            <wp:effectExtent l="0" t="0" r="5715" b="6350"/>
            <wp:docPr id="140" name="Рисунок 140" descr="C:\Users\User\Desktop\плани и находки\к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лани и находки\кость.jpg"/>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035" t="7658" r="10553" b="6660"/>
                    <a:stretch/>
                  </pic:blipFill>
                  <pic:spPr bwMode="auto">
                    <a:xfrm>
                      <a:off x="0" y="0"/>
                      <a:ext cx="2535533" cy="213355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F2AC6" w:rsidRPr="006C561B" w:rsidRDefault="008C63BC" w:rsidP="0006158F">
      <w:pPr>
        <w:tabs>
          <w:tab w:val="left" w:pos="540"/>
        </w:tabs>
        <w:jc w:val="center"/>
      </w:pPr>
      <w:r w:rsidRPr="006C561B">
        <w:t>Рисунок</w:t>
      </w:r>
      <w:proofErr w:type="gramStart"/>
      <w:r w:rsidRPr="006C561B">
        <w:t xml:space="preserve"> </w:t>
      </w:r>
      <w:r w:rsidR="00BA4EB6">
        <w:t>В</w:t>
      </w:r>
      <w:proofErr w:type="gramEnd"/>
      <w:r w:rsidR="005D594D">
        <w:t xml:space="preserve"> </w:t>
      </w:r>
      <w:r w:rsidR="00714288" w:rsidRPr="006C561B">
        <w:t>32</w:t>
      </w:r>
      <w:r w:rsidR="00036097">
        <w:t xml:space="preserve"> – Костяное кольцо</w:t>
      </w:r>
    </w:p>
    <w:p w:rsidR="001F2AC6" w:rsidRPr="006C561B" w:rsidRDefault="001F2AC6" w:rsidP="0006158F">
      <w:pPr>
        <w:tabs>
          <w:tab w:val="left" w:pos="540"/>
        </w:tabs>
        <w:jc w:val="center"/>
      </w:pPr>
    </w:p>
    <w:p w:rsidR="001F2AC6" w:rsidRPr="006C561B" w:rsidRDefault="001F2AC6" w:rsidP="0006158F">
      <w:pPr>
        <w:tabs>
          <w:tab w:val="left" w:pos="540"/>
        </w:tabs>
        <w:jc w:val="center"/>
      </w:pPr>
    </w:p>
    <w:p w:rsidR="001F2AC6" w:rsidRPr="006C561B" w:rsidRDefault="001F2AC6" w:rsidP="0006158F">
      <w:pPr>
        <w:tabs>
          <w:tab w:val="left" w:pos="540"/>
        </w:tabs>
        <w:jc w:val="center"/>
      </w:pPr>
    </w:p>
    <w:p w:rsidR="001F2AC6" w:rsidRPr="006C561B" w:rsidRDefault="001F2AC6" w:rsidP="0006158F">
      <w:pPr>
        <w:tabs>
          <w:tab w:val="left" w:pos="540"/>
        </w:tabs>
        <w:jc w:val="center"/>
      </w:pPr>
    </w:p>
    <w:p w:rsidR="001F2AC6" w:rsidRPr="006C561B" w:rsidRDefault="001F2AC6" w:rsidP="0006158F">
      <w:pPr>
        <w:tabs>
          <w:tab w:val="left" w:pos="540"/>
        </w:tabs>
        <w:jc w:val="center"/>
        <w:rPr>
          <w:noProof/>
        </w:rPr>
      </w:pPr>
    </w:p>
    <w:p w:rsidR="001C37FA" w:rsidRPr="006C561B" w:rsidRDefault="001C37FA" w:rsidP="0006158F">
      <w:pPr>
        <w:tabs>
          <w:tab w:val="left" w:pos="540"/>
        </w:tabs>
        <w:jc w:val="center"/>
        <w:rPr>
          <w:noProof/>
        </w:rPr>
      </w:pPr>
    </w:p>
    <w:p w:rsidR="001C37FA" w:rsidRPr="006C561B" w:rsidRDefault="001C37FA" w:rsidP="0006158F">
      <w:pPr>
        <w:tabs>
          <w:tab w:val="left" w:pos="540"/>
        </w:tabs>
        <w:jc w:val="center"/>
        <w:rPr>
          <w:noProof/>
        </w:rPr>
      </w:pPr>
    </w:p>
    <w:p w:rsidR="001C37FA" w:rsidRPr="006C561B" w:rsidRDefault="001C37FA" w:rsidP="0006158F">
      <w:pPr>
        <w:tabs>
          <w:tab w:val="left" w:pos="540"/>
        </w:tabs>
        <w:jc w:val="center"/>
        <w:rPr>
          <w:noProof/>
        </w:rPr>
      </w:pPr>
    </w:p>
    <w:p w:rsidR="001C37FA" w:rsidRPr="006C561B" w:rsidRDefault="001C37FA" w:rsidP="0006158F">
      <w:pPr>
        <w:tabs>
          <w:tab w:val="left" w:pos="540"/>
        </w:tabs>
        <w:jc w:val="center"/>
        <w:rPr>
          <w:noProof/>
        </w:rPr>
      </w:pPr>
    </w:p>
    <w:p w:rsidR="001C37FA" w:rsidRPr="006C561B" w:rsidRDefault="001C37FA" w:rsidP="0006158F">
      <w:pPr>
        <w:tabs>
          <w:tab w:val="left" w:pos="540"/>
        </w:tabs>
        <w:jc w:val="center"/>
        <w:rPr>
          <w:noProof/>
        </w:rPr>
      </w:pPr>
    </w:p>
    <w:p w:rsidR="001C37FA" w:rsidRPr="006C561B" w:rsidRDefault="001C37FA" w:rsidP="0006158F">
      <w:pPr>
        <w:tabs>
          <w:tab w:val="left" w:pos="540"/>
        </w:tabs>
        <w:jc w:val="center"/>
      </w:pPr>
      <w:r w:rsidRPr="006C561B">
        <w:rPr>
          <w:noProof/>
        </w:rPr>
        <w:lastRenderedPageBreak/>
        <w:drawing>
          <wp:inline distT="0" distB="0" distL="0" distR="0">
            <wp:extent cx="5883431" cy="39243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7576" cy="3940405"/>
                    </a:xfrm>
                    <a:prstGeom prst="rect">
                      <a:avLst/>
                    </a:prstGeom>
                    <a:noFill/>
                  </pic:spPr>
                </pic:pic>
              </a:graphicData>
            </a:graphic>
          </wp:inline>
        </w:drawing>
      </w:r>
    </w:p>
    <w:p w:rsidR="001C37FA" w:rsidRPr="006C561B" w:rsidRDefault="001C37FA" w:rsidP="0006158F">
      <w:pPr>
        <w:tabs>
          <w:tab w:val="left" w:pos="540"/>
        </w:tabs>
        <w:jc w:val="center"/>
      </w:pPr>
    </w:p>
    <w:p w:rsidR="00036097" w:rsidRDefault="00036097" w:rsidP="001C37FA">
      <w:pPr>
        <w:tabs>
          <w:tab w:val="left" w:pos="540"/>
        </w:tabs>
        <w:jc w:val="center"/>
      </w:pPr>
    </w:p>
    <w:p w:rsidR="00036097" w:rsidRDefault="00036097" w:rsidP="001C37FA">
      <w:pPr>
        <w:tabs>
          <w:tab w:val="left" w:pos="540"/>
        </w:tabs>
        <w:jc w:val="center"/>
      </w:pPr>
      <w:r>
        <w:rPr>
          <w:noProof/>
        </w:rPr>
        <w:drawing>
          <wp:inline distT="0" distB="0" distL="0" distR="0">
            <wp:extent cx="4457700" cy="257497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0180" cy="2576409"/>
                    </a:xfrm>
                    <a:prstGeom prst="rect">
                      <a:avLst/>
                    </a:prstGeom>
                    <a:noFill/>
                  </pic:spPr>
                </pic:pic>
              </a:graphicData>
            </a:graphic>
          </wp:inline>
        </w:drawing>
      </w:r>
    </w:p>
    <w:p w:rsidR="00714288" w:rsidRPr="006C561B" w:rsidRDefault="008C63BC" w:rsidP="001C37FA">
      <w:pPr>
        <w:tabs>
          <w:tab w:val="left" w:pos="540"/>
        </w:tabs>
        <w:jc w:val="center"/>
      </w:pPr>
      <w:r w:rsidRPr="006C561B">
        <w:t>Рисунок</w:t>
      </w:r>
      <w:proofErr w:type="gramStart"/>
      <w:r w:rsidRPr="006C561B">
        <w:t xml:space="preserve"> </w:t>
      </w:r>
      <w:r w:rsidR="00BA4EB6">
        <w:t>В</w:t>
      </w:r>
      <w:proofErr w:type="gramEnd"/>
      <w:r w:rsidR="005D594D">
        <w:t xml:space="preserve"> </w:t>
      </w:r>
      <w:r w:rsidR="000B2457" w:rsidRPr="006C561B">
        <w:t>33</w:t>
      </w:r>
      <w:r w:rsidR="001C37FA" w:rsidRPr="006C561B">
        <w:t xml:space="preserve"> –</w:t>
      </w:r>
      <w:r w:rsidR="00714288" w:rsidRPr="006C561B">
        <w:t xml:space="preserve"> </w:t>
      </w:r>
      <w:r w:rsidR="00036097">
        <w:t>Изделие из бронзы</w:t>
      </w:r>
    </w:p>
    <w:p w:rsidR="00607EF0" w:rsidRPr="006C561B" w:rsidRDefault="00607EF0" w:rsidP="0006158F">
      <w:pPr>
        <w:tabs>
          <w:tab w:val="left" w:pos="540"/>
        </w:tabs>
        <w:jc w:val="center"/>
      </w:pPr>
    </w:p>
    <w:p w:rsidR="00607EF0" w:rsidRPr="006C561B" w:rsidRDefault="00607EF0" w:rsidP="0006158F">
      <w:pPr>
        <w:tabs>
          <w:tab w:val="left" w:pos="540"/>
        </w:tabs>
        <w:jc w:val="center"/>
        <w:rPr>
          <w:noProof/>
        </w:rPr>
      </w:pPr>
    </w:p>
    <w:p w:rsidR="00D07FA8" w:rsidRPr="006C561B" w:rsidRDefault="00D07FA8" w:rsidP="0006158F">
      <w:pPr>
        <w:tabs>
          <w:tab w:val="left" w:pos="540"/>
        </w:tabs>
        <w:jc w:val="center"/>
        <w:rPr>
          <w:noProof/>
        </w:rPr>
      </w:pPr>
    </w:p>
    <w:p w:rsidR="00D07FA8" w:rsidRPr="006C561B" w:rsidRDefault="00D07FA8" w:rsidP="0006158F">
      <w:pPr>
        <w:tabs>
          <w:tab w:val="left" w:pos="540"/>
        </w:tabs>
        <w:jc w:val="center"/>
      </w:pPr>
    </w:p>
    <w:p w:rsidR="00D07FA8" w:rsidRPr="006C561B" w:rsidRDefault="00D07FA8" w:rsidP="0006158F">
      <w:pPr>
        <w:tabs>
          <w:tab w:val="left" w:pos="540"/>
        </w:tabs>
        <w:jc w:val="center"/>
      </w:pPr>
    </w:p>
    <w:p w:rsidR="00D07FA8" w:rsidRPr="006C561B" w:rsidRDefault="00D07FA8" w:rsidP="0006158F">
      <w:pPr>
        <w:tabs>
          <w:tab w:val="left" w:pos="540"/>
        </w:tabs>
        <w:jc w:val="center"/>
      </w:pPr>
      <w:r w:rsidRPr="006C561B">
        <w:rPr>
          <w:noProof/>
        </w:rPr>
        <w:lastRenderedPageBreak/>
        <w:drawing>
          <wp:inline distT="0" distB="0" distL="0" distR="0">
            <wp:extent cx="5815965" cy="3877310"/>
            <wp:effectExtent l="0" t="0" r="0" b="889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5965" cy="3877310"/>
                    </a:xfrm>
                    <a:prstGeom prst="rect">
                      <a:avLst/>
                    </a:prstGeom>
                    <a:noFill/>
                  </pic:spPr>
                </pic:pic>
              </a:graphicData>
            </a:graphic>
          </wp:inline>
        </w:drawing>
      </w:r>
    </w:p>
    <w:p w:rsidR="00D07FA8" w:rsidRPr="006C561B" w:rsidRDefault="00D07FA8" w:rsidP="0006158F">
      <w:pPr>
        <w:tabs>
          <w:tab w:val="left" w:pos="540"/>
        </w:tabs>
        <w:jc w:val="center"/>
      </w:pPr>
    </w:p>
    <w:p w:rsidR="00D07FA8" w:rsidRPr="006C561B" w:rsidRDefault="00D07FA8" w:rsidP="0006158F">
      <w:pPr>
        <w:tabs>
          <w:tab w:val="left" w:pos="540"/>
        </w:tabs>
        <w:jc w:val="center"/>
      </w:pPr>
      <w:r w:rsidRPr="006C561B">
        <w:rPr>
          <w:noProof/>
        </w:rPr>
        <w:drawing>
          <wp:inline distT="0" distB="0" distL="0" distR="0">
            <wp:extent cx="4056323" cy="3262884"/>
            <wp:effectExtent l="0" t="0" r="1905" b="0"/>
            <wp:docPr id="144" name="Рисунок 144" descr="C:\Users\User\Desktop\плани и находки\керам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плани и находки\керамика.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6079" cy="3262687"/>
                    </a:xfrm>
                    <a:prstGeom prst="rect">
                      <a:avLst/>
                    </a:prstGeom>
                    <a:noFill/>
                    <a:ln>
                      <a:noFill/>
                    </a:ln>
                  </pic:spPr>
                </pic:pic>
              </a:graphicData>
            </a:graphic>
          </wp:inline>
        </w:drawing>
      </w:r>
    </w:p>
    <w:p w:rsidR="00607EF0" w:rsidRDefault="008C63BC" w:rsidP="0006158F">
      <w:pPr>
        <w:tabs>
          <w:tab w:val="left" w:pos="540"/>
        </w:tabs>
        <w:jc w:val="center"/>
      </w:pPr>
      <w:r w:rsidRPr="006C561B">
        <w:t>Рисунок</w:t>
      </w:r>
      <w:proofErr w:type="gramStart"/>
      <w:r w:rsidRPr="006C561B">
        <w:t xml:space="preserve"> </w:t>
      </w:r>
      <w:r w:rsidR="00BA4EB6">
        <w:t>В</w:t>
      </w:r>
      <w:proofErr w:type="gramEnd"/>
      <w:r w:rsidR="005D594D">
        <w:t xml:space="preserve"> </w:t>
      </w:r>
      <w:r w:rsidR="00D07FA8" w:rsidRPr="006C561B">
        <w:t>34 –</w:t>
      </w:r>
      <w:r w:rsidR="00A57776">
        <w:t xml:space="preserve"> </w:t>
      </w:r>
      <w:r w:rsidR="00036097">
        <w:t>Керамический сосуд</w:t>
      </w: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5E65C7" w:rsidP="0006158F">
      <w:pPr>
        <w:tabs>
          <w:tab w:val="left" w:pos="540"/>
        </w:tabs>
        <w:jc w:val="center"/>
      </w:pPr>
    </w:p>
    <w:p w:rsidR="005E65C7" w:rsidRDefault="00BC2C46" w:rsidP="0006158F">
      <w:pPr>
        <w:tabs>
          <w:tab w:val="left" w:pos="540"/>
        </w:tabs>
        <w:jc w:val="center"/>
      </w:pPr>
      <w:r>
        <w:rPr>
          <w:noProof/>
        </w:rPr>
        <w:lastRenderedPageBreak/>
        <w:drawing>
          <wp:inline distT="0" distB="0" distL="0" distR="0">
            <wp:extent cx="5940425" cy="3960283"/>
            <wp:effectExtent l="0" t="0" r="3175" b="2540"/>
            <wp:docPr id="3" name="Рисунок 3" descr="C:\Users\User\AppData\Local\Microsoft\Windows\INetCache\Content.Word\IMG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0257.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190528" w:rsidRDefault="00BA4EB6" w:rsidP="0006158F">
      <w:pPr>
        <w:tabs>
          <w:tab w:val="left" w:pos="540"/>
        </w:tabs>
        <w:jc w:val="center"/>
      </w:pPr>
      <w:r>
        <w:t>Рисунок</w:t>
      </w:r>
      <w:proofErr w:type="gramStart"/>
      <w:r>
        <w:t xml:space="preserve"> В</w:t>
      </w:r>
      <w:proofErr w:type="gramEnd"/>
      <w:r w:rsidR="005D594D">
        <w:t xml:space="preserve"> </w:t>
      </w:r>
      <w:r w:rsidR="000B748C">
        <w:t>35 –</w:t>
      </w:r>
      <w:r w:rsidR="00A57776">
        <w:t xml:space="preserve"> </w:t>
      </w:r>
      <w:r w:rsidR="000B748C">
        <w:t>Место захоронение с конем</w:t>
      </w:r>
      <w:r w:rsidR="000B748C" w:rsidRPr="000B748C">
        <w:t>.</w:t>
      </w:r>
      <w:r w:rsidR="000B748C">
        <w:t xml:space="preserve"> </w:t>
      </w:r>
      <w:r w:rsidR="00036097">
        <w:t>Вид до раскопок</w:t>
      </w:r>
    </w:p>
    <w:p w:rsidR="00BC2C46" w:rsidRPr="006C561B" w:rsidRDefault="00BC2C46" w:rsidP="000B748C">
      <w:pPr>
        <w:tabs>
          <w:tab w:val="left" w:pos="540"/>
        </w:tabs>
      </w:pPr>
    </w:p>
    <w:p w:rsidR="00714288" w:rsidRDefault="00F75C88" w:rsidP="0006158F">
      <w:pPr>
        <w:tabs>
          <w:tab w:val="left" w:pos="540"/>
        </w:tabs>
        <w:jc w:val="center"/>
      </w:pPr>
      <w:r>
        <w:rPr>
          <w:noProof/>
        </w:rPr>
        <w:drawing>
          <wp:inline distT="0" distB="0" distL="0" distR="0">
            <wp:extent cx="4339954" cy="3124139"/>
            <wp:effectExtent l="0" t="1588" r="2223" b="2222"/>
            <wp:docPr id="4" name="Рисунок 4" descr="C:\Users\User\Desktop\Новая папка\IMG_6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IMG_6619.JPG"/>
                    <pic:cNvPicPr>
                      <a:picLocks noChangeAspect="1" noChangeArrowheads="1"/>
                    </pic:cNvPicPr>
                  </pic:nvPicPr>
                  <pic:blipFill rotWithShape="1">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086" r="32348" b="44741"/>
                    <a:stretch/>
                  </pic:blipFill>
                  <pic:spPr bwMode="auto">
                    <a:xfrm rot="5400000">
                      <a:off x="0" y="0"/>
                      <a:ext cx="4350846" cy="313198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1956" w:rsidRDefault="00BA4EB6" w:rsidP="000B748C">
      <w:pPr>
        <w:tabs>
          <w:tab w:val="left" w:pos="540"/>
        </w:tabs>
        <w:jc w:val="center"/>
      </w:pPr>
      <w:r>
        <w:t>Рисунок</w:t>
      </w:r>
      <w:proofErr w:type="gramStart"/>
      <w:r>
        <w:t xml:space="preserve"> В</w:t>
      </w:r>
      <w:proofErr w:type="gramEnd"/>
      <w:r w:rsidR="005D594D">
        <w:t xml:space="preserve"> </w:t>
      </w:r>
      <w:r w:rsidR="000B748C">
        <w:t>36 – К</w:t>
      </w:r>
      <w:r w:rsidR="000B748C" w:rsidRPr="000B748C">
        <w:t>онское погребение</w:t>
      </w:r>
    </w:p>
    <w:p w:rsidR="00221956" w:rsidRDefault="00221956" w:rsidP="0006158F">
      <w:pPr>
        <w:tabs>
          <w:tab w:val="left" w:pos="540"/>
        </w:tabs>
        <w:jc w:val="center"/>
      </w:pPr>
      <w:r>
        <w:rPr>
          <w:noProof/>
        </w:rPr>
        <w:lastRenderedPageBreak/>
        <w:drawing>
          <wp:inline distT="0" distB="0" distL="0" distR="0">
            <wp:extent cx="3990932" cy="5136542"/>
            <wp:effectExtent l="0" t="0" r="0" b="6985"/>
            <wp:docPr id="9" name="Рисунок 9" descr="C:\Users\User\Desktop\Новая папка\IMG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IMG_0301.JP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393" b="5803"/>
                    <a:stretch/>
                  </pic:blipFill>
                  <pic:spPr bwMode="auto">
                    <a:xfrm>
                      <a:off x="0" y="0"/>
                      <a:ext cx="3999283" cy="51472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1956" w:rsidRDefault="00BA4EB6" w:rsidP="000B748C">
      <w:pPr>
        <w:tabs>
          <w:tab w:val="left" w:pos="540"/>
        </w:tabs>
        <w:jc w:val="center"/>
      </w:pPr>
      <w:r>
        <w:t>Рисунок</w:t>
      </w:r>
      <w:proofErr w:type="gramStart"/>
      <w:r>
        <w:t xml:space="preserve"> В</w:t>
      </w:r>
      <w:proofErr w:type="gramEnd"/>
      <w:r w:rsidR="005D594D">
        <w:t xml:space="preserve"> </w:t>
      </w:r>
      <w:r w:rsidR="00B6003C">
        <w:t xml:space="preserve">37 – Удила с </w:t>
      </w:r>
      <w:proofErr w:type="spellStart"/>
      <w:r w:rsidR="00B6003C">
        <w:t>псалиями</w:t>
      </w:r>
      <w:proofErr w:type="spellEnd"/>
    </w:p>
    <w:p w:rsidR="00221956" w:rsidRDefault="00221956" w:rsidP="0006158F">
      <w:pPr>
        <w:tabs>
          <w:tab w:val="left" w:pos="540"/>
        </w:tabs>
        <w:jc w:val="center"/>
      </w:pPr>
    </w:p>
    <w:p w:rsidR="00221956" w:rsidRDefault="00221956" w:rsidP="0006158F">
      <w:pPr>
        <w:tabs>
          <w:tab w:val="left" w:pos="540"/>
        </w:tabs>
        <w:jc w:val="center"/>
      </w:pPr>
      <w:r>
        <w:rPr>
          <w:noProof/>
        </w:rPr>
        <w:drawing>
          <wp:inline distT="0" distB="0" distL="0" distR="0">
            <wp:extent cx="4023360" cy="3045349"/>
            <wp:effectExtent l="0" t="0" r="0" b="3175"/>
            <wp:docPr id="10" name="Рисунок 10" descr="C:\Users\User\Desktop\Новая папка\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IMG_0306.JPG"/>
                    <pic:cNvPicPr>
                      <a:picLocks noChangeAspect="1" noChangeArrowheads="1"/>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914" t="16868" r="20348" b="6225"/>
                    <a:stretch/>
                  </pic:blipFill>
                  <pic:spPr bwMode="auto">
                    <a:xfrm>
                      <a:off x="0" y="0"/>
                      <a:ext cx="4023903" cy="30457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B748C" w:rsidRDefault="00BA4EB6" w:rsidP="0006158F">
      <w:pPr>
        <w:tabs>
          <w:tab w:val="left" w:pos="540"/>
        </w:tabs>
        <w:jc w:val="center"/>
      </w:pPr>
      <w:r>
        <w:t>Рисунок</w:t>
      </w:r>
      <w:proofErr w:type="gramStart"/>
      <w:r>
        <w:t xml:space="preserve"> В</w:t>
      </w:r>
      <w:proofErr w:type="gramEnd"/>
      <w:r w:rsidR="005D594D">
        <w:t xml:space="preserve"> </w:t>
      </w:r>
      <w:r w:rsidR="00036097">
        <w:t>38 – Железный предмет</w:t>
      </w:r>
    </w:p>
    <w:p w:rsidR="00B50DD2" w:rsidRDefault="00B50DD2" w:rsidP="00784788">
      <w:pPr>
        <w:tabs>
          <w:tab w:val="left" w:pos="540"/>
        </w:tabs>
      </w:pPr>
    </w:p>
    <w:p w:rsidR="000B2457" w:rsidRDefault="00221956" w:rsidP="0006158F">
      <w:pPr>
        <w:tabs>
          <w:tab w:val="left" w:pos="540"/>
        </w:tabs>
        <w:jc w:val="center"/>
      </w:pPr>
      <w:r>
        <w:rPr>
          <w:noProof/>
        </w:rPr>
        <w:lastRenderedPageBreak/>
        <w:drawing>
          <wp:inline distT="0" distB="0" distL="0" distR="0">
            <wp:extent cx="5120640" cy="3760966"/>
            <wp:effectExtent l="0" t="0" r="3810" b="0"/>
            <wp:docPr id="8" name="Рисунок 8" descr="C:\Users\User\Desktop\Новая папка\IMG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IMG_0299.JPG"/>
                    <pic:cNvPicPr>
                      <a:picLocks noChangeAspect="1" noChangeArrowheads="1"/>
                    </pic:cNvPicPr>
                  </pic:nvPicPr>
                  <pic:blipFill rotWithShape="1">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74" t="1406" r="11914" b="3615"/>
                    <a:stretch/>
                  </pic:blipFill>
                  <pic:spPr bwMode="auto">
                    <a:xfrm>
                      <a:off x="0" y="0"/>
                      <a:ext cx="5121331" cy="376147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1956" w:rsidRDefault="00BA4EB6" w:rsidP="0006158F">
      <w:pPr>
        <w:tabs>
          <w:tab w:val="left" w:pos="540"/>
        </w:tabs>
        <w:jc w:val="center"/>
      </w:pPr>
      <w:r>
        <w:t>Рисунок</w:t>
      </w:r>
      <w:proofErr w:type="gramStart"/>
      <w:r>
        <w:t xml:space="preserve"> В</w:t>
      </w:r>
      <w:proofErr w:type="gramEnd"/>
      <w:r w:rsidR="005D594D">
        <w:t xml:space="preserve"> </w:t>
      </w:r>
      <w:r w:rsidR="00784788">
        <w:t>39 – Ж</w:t>
      </w:r>
      <w:r w:rsidR="00B6003C">
        <w:t>елезные стремена</w:t>
      </w:r>
      <w:r w:rsidR="00784788">
        <w:t xml:space="preserve"> </w:t>
      </w:r>
    </w:p>
    <w:p w:rsidR="00221956" w:rsidRDefault="00221956" w:rsidP="0006158F">
      <w:pPr>
        <w:tabs>
          <w:tab w:val="left" w:pos="540"/>
        </w:tabs>
        <w:jc w:val="center"/>
      </w:pPr>
    </w:p>
    <w:p w:rsidR="00221956" w:rsidRDefault="00221956" w:rsidP="0006158F">
      <w:pPr>
        <w:tabs>
          <w:tab w:val="left" w:pos="540"/>
        </w:tabs>
        <w:jc w:val="center"/>
      </w:pPr>
    </w:p>
    <w:p w:rsidR="00221956" w:rsidRDefault="00221956" w:rsidP="0006158F">
      <w:pPr>
        <w:tabs>
          <w:tab w:val="left" w:pos="540"/>
        </w:tabs>
        <w:jc w:val="center"/>
      </w:pPr>
      <w:r>
        <w:rPr>
          <w:noProof/>
        </w:rPr>
        <w:drawing>
          <wp:inline distT="0" distB="0" distL="0" distR="0">
            <wp:extent cx="4460682" cy="3236181"/>
            <wp:effectExtent l="0" t="0" r="0" b="2540"/>
            <wp:docPr id="11" name="Рисунок 11" descr="C:\Users\User\AppData\Local\Microsoft\Windows\INetCache\Content.Word\IMG_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IMG_0303.jpg"/>
                    <pic:cNvPicPr>
                      <a:picLocks noChangeAspect="1" noChangeArrowheads="1"/>
                    </pic:cNvPicPr>
                  </pic:nvPicPr>
                  <pic:blipFill rotWithShape="1">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647" t="8836" r="13253" b="9437"/>
                    <a:stretch/>
                  </pic:blipFill>
                  <pic:spPr bwMode="auto">
                    <a:xfrm>
                      <a:off x="0" y="0"/>
                      <a:ext cx="4461282" cy="323661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91787" w:rsidRDefault="00BA4EB6" w:rsidP="0006158F">
      <w:pPr>
        <w:tabs>
          <w:tab w:val="left" w:pos="540"/>
        </w:tabs>
        <w:jc w:val="center"/>
      </w:pPr>
      <w:r>
        <w:t>Рисунок</w:t>
      </w:r>
      <w:proofErr w:type="gramStart"/>
      <w:r>
        <w:t xml:space="preserve"> В</w:t>
      </w:r>
      <w:proofErr w:type="gramEnd"/>
      <w:r w:rsidR="005D594D">
        <w:t xml:space="preserve"> </w:t>
      </w:r>
      <w:r w:rsidR="00036097">
        <w:t>40 – Пряжка</w:t>
      </w:r>
    </w:p>
    <w:p w:rsidR="00221956" w:rsidRDefault="00221956" w:rsidP="0006158F">
      <w:pPr>
        <w:tabs>
          <w:tab w:val="left" w:pos="540"/>
        </w:tabs>
        <w:jc w:val="center"/>
      </w:pPr>
    </w:p>
    <w:p w:rsidR="00221956" w:rsidRPr="001367D0" w:rsidRDefault="00221956" w:rsidP="0006158F">
      <w:pPr>
        <w:tabs>
          <w:tab w:val="left" w:pos="540"/>
        </w:tabs>
        <w:jc w:val="center"/>
      </w:pPr>
    </w:p>
    <w:p w:rsidR="009F6884" w:rsidRPr="009F6884" w:rsidRDefault="009F6884" w:rsidP="009F6884">
      <w:pPr>
        <w:tabs>
          <w:tab w:val="left" w:pos="540"/>
        </w:tabs>
        <w:jc w:val="center"/>
      </w:pPr>
    </w:p>
    <w:p w:rsidR="009F6884" w:rsidRPr="009F6884" w:rsidRDefault="009F6884" w:rsidP="009F6884">
      <w:pPr>
        <w:tabs>
          <w:tab w:val="left" w:pos="540"/>
        </w:tabs>
        <w:jc w:val="center"/>
        <w:rPr>
          <w:bCs/>
          <w:iCs/>
        </w:rPr>
      </w:pPr>
    </w:p>
    <w:p w:rsidR="009F6884" w:rsidRDefault="009F6884" w:rsidP="009F6884">
      <w:pPr>
        <w:tabs>
          <w:tab w:val="left" w:pos="540"/>
        </w:tabs>
        <w:jc w:val="center"/>
        <w:rPr>
          <w:bCs/>
          <w:iCs/>
        </w:rPr>
      </w:pPr>
    </w:p>
    <w:p w:rsidR="00221956" w:rsidRDefault="00221956" w:rsidP="009F6884">
      <w:pPr>
        <w:tabs>
          <w:tab w:val="left" w:pos="540"/>
        </w:tabs>
        <w:jc w:val="center"/>
        <w:rPr>
          <w:bCs/>
          <w:iCs/>
        </w:rPr>
      </w:pPr>
    </w:p>
    <w:p w:rsidR="00221956" w:rsidRDefault="00221956" w:rsidP="009F6884">
      <w:pPr>
        <w:tabs>
          <w:tab w:val="left" w:pos="540"/>
        </w:tabs>
        <w:jc w:val="center"/>
        <w:rPr>
          <w:bCs/>
          <w:iCs/>
        </w:rPr>
      </w:pPr>
    </w:p>
    <w:p w:rsidR="00221956" w:rsidRDefault="00221956" w:rsidP="009F6884">
      <w:pPr>
        <w:tabs>
          <w:tab w:val="left" w:pos="540"/>
        </w:tabs>
        <w:jc w:val="center"/>
        <w:rPr>
          <w:bCs/>
          <w:iCs/>
        </w:rPr>
      </w:pPr>
    </w:p>
    <w:p w:rsidR="00221956" w:rsidRDefault="00221956" w:rsidP="0031231D">
      <w:pPr>
        <w:tabs>
          <w:tab w:val="left" w:pos="540"/>
        </w:tabs>
        <w:jc w:val="center"/>
        <w:rPr>
          <w:bCs/>
          <w:iCs/>
        </w:rPr>
      </w:pPr>
      <w:r>
        <w:rPr>
          <w:bCs/>
          <w:iCs/>
          <w:noProof/>
        </w:rPr>
        <w:lastRenderedPageBreak/>
        <w:drawing>
          <wp:inline distT="0" distB="0" distL="0" distR="0">
            <wp:extent cx="4662417" cy="3517987"/>
            <wp:effectExtent l="635" t="0" r="5715" b="5715"/>
            <wp:docPr id="13" name="Рисунок 13" descr="C:\Users\User\Desktop\Новая папка\IMG_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IMG_6625.JPG"/>
                    <pic:cNvPicPr>
                      <a:picLocks noChangeAspect="1" noChangeArrowheads="1"/>
                    </pic:cNvPicPr>
                  </pic:nvPicPr>
                  <pic:blipFill rotWithShape="1">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04" r="3211" b="4629"/>
                    <a:stretch/>
                  </pic:blipFill>
                  <pic:spPr bwMode="auto">
                    <a:xfrm rot="16200000">
                      <a:off x="0" y="0"/>
                      <a:ext cx="4665979" cy="35206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231D" w:rsidRDefault="00BA4EB6" w:rsidP="0031231D">
      <w:pPr>
        <w:tabs>
          <w:tab w:val="left" w:pos="540"/>
        </w:tabs>
        <w:jc w:val="center"/>
        <w:rPr>
          <w:bCs/>
          <w:iCs/>
        </w:rPr>
      </w:pPr>
      <w:r>
        <w:rPr>
          <w:bCs/>
          <w:iCs/>
        </w:rPr>
        <w:t>Рисунок</w:t>
      </w:r>
      <w:proofErr w:type="gramStart"/>
      <w:r>
        <w:rPr>
          <w:bCs/>
          <w:iCs/>
        </w:rPr>
        <w:t xml:space="preserve"> В</w:t>
      </w:r>
      <w:proofErr w:type="gramEnd"/>
      <w:r w:rsidR="005D594D">
        <w:rPr>
          <w:bCs/>
          <w:iCs/>
        </w:rPr>
        <w:t xml:space="preserve"> </w:t>
      </w:r>
      <w:r w:rsidR="00405E56">
        <w:rPr>
          <w:bCs/>
          <w:iCs/>
        </w:rPr>
        <w:t>41 – К</w:t>
      </w:r>
      <w:r w:rsidR="00B6003C">
        <w:rPr>
          <w:bCs/>
          <w:iCs/>
        </w:rPr>
        <w:t>остные останки погребенного</w:t>
      </w:r>
    </w:p>
    <w:p w:rsidR="00221956" w:rsidRDefault="00221956" w:rsidP="009F6884">
      <w:pPr>
        <w:tabs>
          <w:tab w:val="left" w:pos="540"/>
        </w:tabs>
        <w:jc w:val="center"/>
        <w:rPr>
          <w:bCs/>
          <w:iCs/>
        </w:rPr>
      </w:pPr>
    </w:p>
    <w:p w:rsidR="00221956" w:rsidRDefault="00221956" w:rsidP="009F6884">
      <w:pPr>
        <w:tabs>
          <w:tab w:val="left" w:pos="540"/>
        </w:tabs>
        <w:jc w:val="center"/>
        <w:rPr>
          <w:bCs/>
          <w:iCs/>
        </w:rPr>
      </w:pPr>
    </w:p>
    <w:p w:rsidR="00221956" w:rsidRDefault="0031231D" w:rsidP="009F6884">
      <w:pPr>
        <w:tabs>
          <w:tab w:val="left" w:pos="540"/>
        </w:tabs>
        <w:jc w:val="center"/>
        <w:rPr>
          <w:bCs/>
          <w:iCs/>
        </w:rPr>
      </w:pPr>
      <w:r>
        <w:rPr>
          <w:bCs/>
          <w:iCs/>
          <w:noProof/>
        </w:rPr>
        <w:drawing>
          <wp:inline distT="0" distB="0" distL="0" distR="0">
            <wp:extent cx="3840480" cy="3601941"/>
            <wp:effectExtent l="0" t="0" r="7620" b="0"/>
            <wp:docPr id="12" name="Рисунок 12" descr="C:\Users\User\Desktop\Новая папка\IMG_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IMG_0309.JPG"/>
                    <pic:cNvPicPr>
                      <a:picLocks noChangeAspect="1" noChangeArrowheads="1"/>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13" t="13855" r="27443" b="265"/>
                    <a:stretch/>
                  </pic:blipFill>
                  <pic:spPr bwMode="auto">
                    <a:xfrm>
                      <a:off x="0" y="0"/>
                      <a:ext cx="3849147" cy="361007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231D" w:rsidRDefault="00BA4EB6" w:rsidP="009F6884">
      <w:pPr>
        <w:tabs>
          <w:tab w:val="left" w:pos="540"/>
        </w:tabs>
        <w:jc w:val="center"/>
        <w:rPr>
          <w:bCs/>
          <w:iCs/>
        </w:rPr>
      </w:pPr>
      <w:r>
        <w:rPr>
          <w:bCs/>
          <w:iCs/>
        </w:rPr>
        <w:t>Рисунок</w:t>
      </w:r>
      <w:proofErr w:type="gramStart"/>
      <w:r>
        <w:rPr>
          <w:bCs/>
          <w:iCs/>
        </w:rPr>
        <w:t xml:space="preserve"> В</w:t>
      </w:r>
      <w:proofErr w:type="gramEnd"/>
      <w:r w:rsidR="005D594D">
        <w:rPr>
          <w:bCs/>
          <w:iCs/>
        </w:rPr>
        <w:t xml:space="preserve"> </w:t>
      </w:r>
      <w:r w:rsidR="00B6003C">
        <w:rPr>
          <w:bCs/>
          <w:iCs/>
        </w:rPr>
        <w:t>42 –</w:t>
      </w:r>
      <w:r w:rsidR="002256FB">
        <w:rPr>
          <w:bCs/>
          <w:iCs/>
        </w:rPr>
        <w:t xml:space="preserve"> Бронзовая серьга</w:t>
      </w:r>
    </w:p>
    <w:p w:rsidR="00036097" w:rsidRDefault="00036097" w:rsidP="00D07FA8">
      <w:pPr>
        <w:tabs>
          <w:tab w:val="left" w:pos="540"/>
        </w:tabs>
        <w:jc w:val="center"/>
        <w:rPr>
          <w:bCs/>
          <w:iCs/>
        </w:rPr>
      </w:pPr>
    </w:p>
    <w:p w:rsidR="00B21E59" w:rsidRDefault="00B21E59">
      <w:pPr>
        <w:spacing w:after="200" w:line="276" w:lineRule="auto"/>
      </w:pPr>
      <w:r>
        <w:br w:type="page"/>
      </w:r>
    </w:p>
    <w:p w:rsidR="00982D71" w:rsidRDefault="004D7C95" w:rsidP="00D07FA8">
      <w:pPr>
        <w:tabs>
          <w:tab w:val="left" w:pos="540"/>
        </w:tabs>
        <w:jc w:val="center"/>
      </w:pPr>
      <w:r>
        <w:lastRenderedPageBreak/>
        <w:t>ПРИЛОЖЕНИЕ Г</w:t>
      </w:r>
    </w:p>
    <w:p w:rsidR="00B952F4" w:rsidRDefault="00B952F4" w:rsidP="00D07FA8">
      <w:pPr>
        <w:tabs>
          <w:tab w:val="left" w:pos="540"/>
        </w:tabs>
        <w:jc w:val="center"/>
      </w:pPr>
    </w:p>
    <w:p w:rsidR="00506405" w:rsidRDefault="00073FAC" w:rsidP="00073FAC">
      <w:pPr>
        <w:tabs>
          <w:tab w:val="left" w:pos="540"/>
        </w:tabs>
      </w:pPr>
      <w:r>
        <w:tab/>
      </w:r>
      <w:r w:rsidR="00BA4EB6">
        <w:t xml:space="preserve">   </w:t>
      </w:r>
      <w:r w:rsidR="00B952F4">
        <w:t xml:space="preserve">В </w:t>
      </w:r>
      <w:proofErr w:type="spellStart"/>
      <w:r w:rsidR="00B952F4">
        <w:t>Енбекшиказахском</w:t>
      </w:r>
      <w:proofErr w:type="spellEnd"/>
      <w:r w:rsidR="00B952F4" w:rsidRPr="00B952F4">
        <w:t xml:space="preserve"> районе </w:t>
      </w:r>
      <w:proofErr w:type="spellStart"/>
      <w:r w:rsidR="00B952F4" w:rsidRPr="00B952F4">
        <w:t>доисследованы</w:t>
      </w:r>
      <w:proofErr w:type="spellEnd"/>
      <w:r w:rsidR="00B952F4" w:rsidRPr="00B952F4">
        <w:t xml:space="preserve"> следующие памятники:</w:t>
      </w:r>
    </w:p>
    <w:p w:rsidR="00506405" w:rsidRDefault="00506405" w:rsidP="00292A24">
      <w:pPr>
        <w:tabs>
          <w:tab w:val="left" w:pos="540"/>
        </w:tabs>
      </w:pPr>
    </w:p>
    <w:p w:rsidR="00F6047A" w:rsidRDefault="00506405" w:rsidP="00F6047A">
      <w:pPr>
        <w:spacing w:line="360" w:lineRule="auto"/>
        <w:ind w:firstLine="709"/>
        <w:jc w:val="both"/>
      </w:pPr>
      <w:r w:rsidRPr="00F6047A">
        <w:t xml:space="preserve">Могильник </w:t>
      </w:r>
      <w:proofErr w:type="spellStart"/>
      <w:r w:rsidRPr="00F6047A">
        <w:t>Рахат</w:t>
      </w:r>
      <w:proofErr w:type="spellEnd"/>
      <w:r w:rsidRPr="00F6047A">
        <w:t xml:space="preserve"> </w:t>
      </w:r>
      <w:r w:rsidRPr="00F6047A">
        <w:rPr>
          <w:lang w:val="en-US"/>
        </w:rPr>
        <w:t>I</w:t>
      </w:r>
      <w:r w:rsidRPr="00F6047A">
        <w:rPr>
          <w:lang w:val="kk-KZ"/>
        </w:rPr>
        <w:t xml:space="preserve">, группа </w:t>
      </w:r>
      <w:r w:rsidRPr="00F6047A">
        <w:t xml:space="preserve">1. </w:t>
      </w:r>
      <w:proofErr w:type="spellStart"/>
      <w:r w:rsidRPr="00F6047A">
        <w:t>Алматинская</w:t>
      </w:r>
      <w:proofErr w:type="spellEnd"/>
      <w:r w:rsidRPr="00F6047A">
        <w:t xml:space="preserve"> область, </w:t>
      </w:r>
      <w:proofErr w:type="spellStart"/>
      <w:r w:rsidRPr="00F6047A">
        <w:t>Енбекшиказахский</w:t>
      </w:r>
      <w:proofErr w:type="spellEnd"/>
      <w:r w:rsidRPr="00F6047A">
        <w:t xml:space="preserve"> район. с. </w:t>
      </w:r>
      <w:proofErr w:type="spellStart"/>
      <w:r w:rsidRPr="00F6047A">
        <w:t>Рахат</w:t>
      </w:r>
      <w:proofErr w:type="spellEnd"/>
      <w:r w:rsidRPr="00F6047A">
        <w:t xml:space="preserve"> (в 1 км. к ВЮВ)</w:t>
      </w:r>
      <w:proofErr w:type="gramStart"/>
      <w:r w:rsidRPr="00F6047A">
        <w:t>.П</w:t>
      </w:r>
      <w:proofErr w:type="gramEnd"/>
      <w:r w:rsidRPr="00F6047A">
        <w:t xml:space="preserve">амятник обследован в 1985 г. </w:t>
      </w:r>
      <w:proofErr w:type="spellStart"/>
      <w:r w:rsidRPr="00F6047A">
        <w:t>Алматинской</w:t>
      </w:r>
      <w:proofErr w:type="spellEnd"/>
      <w:r w:rsidRPr="00F6047A">
        <w:t xml:space="preserve"> археологической экспедицией ИИАЭ АН </w:t>
      </w:r>
      <w:proofErr w:type="spellStart"/>
      <w:r w:rsidRPr="00F6047A">
        <w:t>КазССР</w:t>
      </w:r>
      <w:proofErr w:type="spellEnd"/>
      <w:r w:rsidRPr="00F6047A">
        <w:t xml:space="preserve">. Раскопочные работы не проводились. </w:t>
      </w:r>
      <w:proofErr w:type="gramStart"/>
      <w:r w:rsidRPr="00F6047A">
        <w:t xml:space="preserve">До исследован </w:t>
      </w:r>
      <w:proofErr w:type="spellStart"/>
      <w:r w:rsidRPr="00F6047A">
        <w:t>Алматинским</w:t>
      </w:r>
      <w:proofErr w:type="spellEnd"/>
      <w:r w:rsidRPr="00F6047A">
        <w:t xml:space="preserve"> отрядом, экспедиции Свода памятников в 2004 г. </w:t>
      </w:r>
      <w:proofErr w:type="gramEnd"/>
    </w:p>
    <w:p w:rsidR="00506405" w:rsidRPr="00F6047A" w:rsidRDefault="00506405" w:rsidP="00F6047A">
      <w:pPr>
        <w:spacing w:line="360" w:lineRule="auto"/>
        <w:ind w:firstLine="709"/>
        <w:jc w:val="both"/>
      </w:pPr>
      <w:r w:rsidRPr="00F6047A">
        <w:t xml:space="preserve">Географические координаты: </w:t>
      </w:r>
      <w:r w:rsidRPr="00F6047A">
        <w:rPr>
          <w:lang w:val="en-US"/>
        </w:rPr>
        <w:t>N</w:t>
      </w:r>
      <w:r w:rsidRPr="00F6047A">
        <w:t xml:space="preserve">: 43°21.932′, Е: 077°22.389′. </w:t>
      </w:r>
    </w:p>
    <w:p w:rsidR="00506405" w:rsidRPr="00F6047A" w:rsidRDefault="00506405" w:rsidP="00F6047A">
      <w:pPr>
        <w:spacing w:line="360" w:lineRule="auto"/>
        <w:ind w:firstLine="709"/>
        <w:jc w:val="both"/>
      </w:pPr>
      <w:r w:rsidRPr="00F6047A">
        <w:t xml:space="preserve">Состоит из 21 кургана, насыпи из земли и речных окатанных камней. Курганы вытянуты компактно с юга на север. Конструкции курганов в основном расплывчаты, сильно задернованы и представляют собой округлые в плане, каменные наброски. Диаметр курганов колеблется от 3 м до 7 м, высота от 0,2 м до 0, 5 м. По внешним признакам памятник можно отнести </w:t>
      </w:r>
      <w:proofErr w:type="gramStart"/>
      <w:r w:rsidRPr="00F6047A">
        <w:t>к</w:t>
      </w:r>
      <w:proofErr w:type="gramEnd"/>
      <w:r w:rsidRPr="00F6047A">
        <w:t xml:space="preserve"> эпохи ранних кочевников. </w:t>
      </w:r>
    </w:p>
    <w:p w:rsidR="00506405" w:rsidRPr="00F6047A" w:rsidRDefault="00506405" w:rsidP="00F6047A">
      <w:pPr>
        <w:spacing w:line="360" w:lineRule="auto"/>
        <w:jc w:val="both"/>
      </w:pPr>
      <w:r w:rsidRPr="00F6047A">
        <w:tab/>
        <w:t xml:space="preserve">Литература: К.А. Акишев, Г.А. </w:t>
      </w:r>
      <w:proofErr w:type="spellStart"/>
      <w:r w:rsidRPr="00F6047A">
        <w:t>Кушаев</w:t>
      </w:r>
      <w:proofErr w:type="spellEnd"/>
      <w:r w:rsidRPr="00F6047A">
        <w:t xml:space="preserve"> «Древняя культура саков и </w:t>
      </w:r>
      <w:proofErr w:type="spellStart"/>
      <w:r w:rsidRPr="00F6047A">
        <w:t>усуней</w:t>
      </w:r>
      <w:proofErr w:type="spellEnd"/>
      <w:r w:rsidRPr="00F6047A">
        <w:t xml:space="preserve"> долины реки Или», Алма-Ата, 1963 г., Отчет о работе </w:t>
      </w:r>
      <w:proofErr w:type="spellStart"/>
      <w:r w:rsidRPr="00F6047A">
        <w:t>Алматинской</w:t>
      </w:r>
      <w:proofErr w:type="spellEnd"/>
      <w:r w:rsidRPr="00F6047A">
        <w:t xml:space="preserve"> археологической экспедиции за 1985 г., Отчет </w:t>
      </w:r>
      <w:proofErr w:type="spellStart"/>
      <w:r w:rsidRPr="00F6047A">
        <w:t>Алматинского</w:t>
      </w:r>
      <w:proofErr w:type="spellEnd"/>
      <w:r w:rsidRPr="00F6047A">
        <w:t xml:space="preserve"> отряда экспедиции Свода памятников за 2004 г.</w:t>
      </w:r>
    </w:p>
    <w:p w:rsidR="00506405" w:rsidRDefault="00506405" w:rsidP="00506405">
      <w:pPr>
        <w:jc w:val="both"/>
        <w:rPr>
          <w:sz w:val="28"/>
          <w:szCs w:val="28"/>
        </w:rPr>
      </w:pPr>
    </w:p>
    <w:p w:rsidR="00506405" w:rsidRDefault="00506405" w:rsidP="00506405">
      <w:pPr>
        <w:jc w:val="center"/>
        <w:rPr>
          <w:sz w:val="28"/>
          <w:szCs w:val="28"/>
        </w:rPr>
      </w:pPr>
      <w:r>
        <w:rPr>
          <w:noProof/>
          <w:sz w:val="28"/>
          <w:szCs w:val="28"/>
        </w:rPr>
        <w:drawing>
          <wp:inline distT="0" distB="0" distL="0" distR="0">
            <wp:extent cx="2799672" cy="2100976"/>
            <wp:effectExtent l="0" t="0" r="1270" b="0"/>
            <wp:docPr id="80" name="Рисунок 80" descr="25_03_05%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5_03_05%20015"/>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017" cy="2107239"/>
                    </a:xfrm>
                    <a:prstGeom prst="rect">
                      <a:avLst/>
                    </a:prstGeom>
                    <a:noFill/>
                    <a:ln>
                      <a:noFill/>
                    </a:ln>
                  </pic:spPr>
                </pic:pic>
              </a:graphicData>
            </a:graphic>
          </wp:inline>
        </w:drawing>
      </w:r>
    </w:p>
    <w:p w:rsidR="00F6047A" w:rsidRDefault="00506405" w:rsidP="00F6047A">
      <w:pPr>
        <w:jc w:val="center"/>
        <w:rPr>
          <w:sz w:val="28"/>
          <w:szCs w:val="28"/>
        </w:rPr>
      </w:pPr>
      <w:r>
        <w:rPr>
          <w:noProof/>
          <w:sz w:val="28"/>
          <w:szCs w:val="28"/>
        </w:rPr>
        <w:drawing>
          <wp:inline distT="0" distB="0" distL="0" distR="0">
            <wp:extent cx="1971923" cy="2668267"/>
            <wp:effectExtent l="0" t="0" r="0" b="0"/>
            <wp:docPr id="84" name="Рисунок 84" descr="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1"/>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5153" cy="2672637"/>
                    </a:xfrm>
                    <a:prstGeom prst="rect">
                      <a:avLst/>
                    </a:prstGeom>
                    <a:noFill/>
                    <a:ln>
                      <a:noFill/>
                    </a:ln>
                  </pic:spPr>
                </pic:pic>
              </a:graphicData>
            </a:graphic>
          </wp:inline>
        </w:drawing>
      </w:r>
    </w:p>
    <w:p w:rsidR="00506405" w:rsidRPr="00F6047A" w:rsidRDefault="00506405" w:rsidP="00F6047A">
      <w:pPr>
        <w:spacing w:line="360" w:lineRule="auto"/>
        <w:ind w:firstLine="709"/>
        <w:jc w:val="both"/>
        <w:rPr>
          <w:sz w:val="28"/>
          <w:szCs w:val="28"/>
        </w:rPr>
      </w:pPr>
      <w:r w:rsidRPr="00F6047A">
        <w:lastRenderedPageBreak/>
        <w:t xml:space="preserve">Могильник </w:t>
      </w:r>
      <w:proofErr w:type="spellStart"/>
      <w:r w:rsidRPr="00F6047A">
        <w:t>Рахат</w:t>
      </w:r>
      <w:proofErr w:type="spellEnd"/>
      <w:r w:rsidRPr="00F6047A">
        <w:t xml:space="preserve"> </w:t>
      </w:r>
      <w:r w:rsidRPr="00F6047A">
        <w:rPr>
          <w:lang w:val="en-US"/>
        </w:rPr>
        <w:t>I</w:t>
      </w:r>
      <w:r w:rsidRPr="00F6047A">
        <w:rPr>
          <w:lang w:val="kk-KZ"/>
        </w:rPr>
        <w:t xml:space="preserve">, группа </w:t>
      </w:r>
      <w:r w:rsidRPr="00F6047A">
        <w:t xml:space="preserve">2. </w:t>
      </w:r>
      <w:proofErr w:type="spellStart"/>
      <w:r w:rsidRPr="00F6047A">
        <w:t>Алматинская</w:t>
      </w:r>
      <w:proofErr w:type="spellEnd"/>
      <w:r w:rsidRPr="00F6047A">
        <w:t xml:space="preserve"> область, </w:t>
      </w:r>
      <w:proofErr w:type="spellStart"/>
      <w:r w:rsidRPr="00F6047A">
        <w:t>Енбекшиказахский</w:t>
      </w:r>
      <w:proofErr w:type="spellEnd"/>
      <w:r w:rsidRPr="00F6047A">
        <w:t xml:space="preserve"> район</w:t>
      </w:r>
      <w:proofErr w:type="gramStart"/>
      <w:r w:rsidRPr="00F6047A">
        <w:t>.</w:t>
      </w:r>
      <w:proofErr w:type="gramEnd"/>
      <w:r w:rsidRPr="00F6047A">
        <w:t xml:space="preserve"> </w:t>
      </w:r>
      <w:proofErr w:type="gramStart"/>
      <w:r w:rsidRPr="00F6047A">
        <w:t>с</w:t>
      </w:r>
      <w:proofErr w:type="gramEnd"/>
      <w:r w:rsidRPr="00F6047A">
        <w:t xml:space="preserve">. </w:t>
      </w:r>
      <w:proofErr w:type="spellStart"/>
      <w:r w:rsidRPr="00F6047A">
        <w:t>Рахат</w:t>
      </w:r>
      <w:proofErr w:type="spellEnd"/>
      <w:r w:rsidRPr="00F6047A">
        <w:t xml:space="preserve"> (в </w:t>
      </w:r>
      <w:r w:rsidR="00F6047A" w:rsidRPr="00F6047A">
        <w:t xml:space="preserve">0,7 км. к ЮВ). </w:t>
      </w:r>
      <w:r w:rsidRPr="00F6047A">
        <w:t xml:space="preserve">Памятник обследован в 1985 г. отрядом </w:t>
      </w:r>
      <w:proofErr w:type="spellStart"/>
      <w:r w:rsidRPr="00F6047A">
        <w:t>Алматинской</w:t>
      </w:r>
      <w:proofErr w:type="spellEnd"/>
      <w:r w:rsidRPr="00F6047A">
        <w:t xml:space="preserve"> археологической экспедицией ИИАЭ АН </w:t>
      </w:r>
      <w:proofErr w:type="spellStart"/>
      <w:r w:rsidRPr="00F6047A">
        <w:t>КазССР</w:t>
      </w:r>
      <w:proofErr w:type="spellEnd"/>
      <w:r w:rsidRPr="00F6047A">
        <w:t xml:space="preserve">. Раскопочные работы не проводились. </w:t>
      </w:r>
      <w:proofErr w:type="gramStart"/>
      <w:r w:rsidRPr="00F6047A">
        <w:t xml:space="preserve">До исследован </w:t>
      </w:r>
      <w:proofErr w:type="spellStart"/>
      <w:r w:rsidRPr="00F6047A">
        <w:t>Алматинским</w:t>
      </w:r>
      <w:proofErr w:type="spellEnd"/>
      <w:r w:rsidRPr="00F6047A">
        <w:t xml:space="preserve"> отрядом, экспедиции Свода памятников в 2004 г. </w:t>
      </w:r>
      <w:r w:rsidRPr="00F6047A">
        <w:tab/>
        <w:t>Географические координаты:</w:t>
      </w:r>
      <w:proofErr w:type="gramEnd"/>
      <w:r w:rsidRPr="00F6047A">
        <w:t xml:space="preserve"> </w:t>
      </w:r>
      <w:r w:rsidRPr="00F6047A">
        <w:rPr>
          <w:lang w:val="en-US"/>
        </w:rPr>
        <w:t>N</w:t>
      </w:r>
      <w:r w:rsidRPr="00F6047A">
        <w:t xml:space="preserve">: 43°21.941′, Е: 077°22.372′. </w:t>
      </w:r>
    </w:p>
    <w:p w:rsidR="00506405" w:rsidRPr="00F6047A" w:rsidRDefault="00506405" w:rsidP="00F6047A">
      <w:pPr>
        <w:spacing w:line="360" w:lineRule="auto"/>
        <w:ind w:firstLine="709"/>
        <w:jc w:val="both"/>
      </w:pPr>
      <w:r w:rsidRPr="00F6047A">
        <w:t xml:space="preserve">Состоит из 18 объектов, </w:t>
      </w:r>
      <w:proofErr w:type="gramStart"/>
      <w:r w:rsidRPr="00F6047A">
        <w:t>представленные</w:t>
      </w:r>
      <w:proofErr w:type="gramEnd"/>
      <w:r w:rsidRPr="00F6047A">
        <w:t xml:space="preserve"> округлыми в плане каменными набросками, и прямоугольными оградками из речных камней. Высота наземных конструкции от 0, 15 м до 0, 25 м, диаметр от 3 м. Все объекты расположены в меридиональном направлении. По внешним признакам </w:t>
      </w:r>
      <w:proofErr w:type="gramStart"/>
      <w:r w:rsidRPr="00F6047A">
        <w:t>округлыми</w:t>
      </w:r>
      <w:proofErr w:type="gramEnd"/>
      <w:r w:rsidRPr="00F6047A">
        <w:t xml:space="preserve"> в плане каменные наброски можно отнести к эпохи ранних кочевников, а прямоугольные оградки к средневековью.</w:t>
      </w:r>
    </w:p>
    <w:p w:rsidR="00506405" w:rsidRPr="00F6047A" w:rsidRDefault="00506405" w:rsidP="00F6047A">
      <w:pPr>
        <w:spacing w:line="360" w:lineRule="auto"/>
        <w:jc w:val="both"/>
      </w:pPr>
      <w:r w:rsidRPr="00F6047A">
        <w:tab/>
        <w:t xml:space="preserve">Литература: К.А. Акишев, Г.А. </w:t>
      </w:r>
      <w:proofErr w:type="spellStart"/>
      <w:r w:rsidRPr="00F6047A">
        <w:t>Кушаев</w:t>
      </w:r>
      <w:proofErr w:type="spellEnd"/>
      <w:r w:rsidRPr="00F6047A">
        <w:t xml:space="preserve"> «Древняя культура саков и </w:t>
      </w:r>
      <w:proofErr w:type="spellStart"/>
      <w:r w:rsidRPr="00F6047A">
        <w:t>усуней</w:t>
      </w:r>
      <w:proofErr w:type="spellEnd"/>
      <w:r w:rsidRPr="00F6047A">
        <w:t xml:space="preserve"> долины реки Или», Алма-Ата, 1963 г., Отчет о работе </w:t>
      </w:r>
      <w:proofErr w:type="spellStart"/>
      <w:r w:rsidRPr="00F6047A">
        <w:t>Алматинской</w:t>
      </w:r>
      <w:proofErr w:type="spellEnd"/>
      <w:r w:rsidRPr="00F6047A">
        <w:t xml:space="preserve"> археологической экспедиции за 1985 г., Отчет </w:t>
      </w:r>
      <w:proofErr w:type="spellStart"/>
      <w:r w:rsidRPr="00F6047A">
        <w:t>Алматинского</w:t>
      </w:r>
      <w:proofErr w:type="spellEnd"/>
      <w:r w:rsidRPr="00F6047A">
        <w:t xml:space="preserve"> отряда экспеди</w:t>
      </w:r>
      <w:r w:rsidR="00F6047A">
        <w:t>ции Свода памятников за 2004 г.</w:t>
      </w:r>
    </w:p>
    <w:p w:rsidR="00506405" w:rsidRDefault="00506405" w:rsidP="00A96475">
      <w:pPr>
        <w:jc w:val="center"/>
        <w:rPr>
          <w:sz w:val="28"/>
          <w:szCs w:val="28"/>
        </w:rPr>
      </w:pPr>
      <w:r>
        <w:rPr>
          <w:noProof/>
          <w:sz w:val="28"/>
          <w:szCs w:val="28"/>
        </w:rPr>
        <w:drawing>
          <wp:inline distT="0" distB="0" distL="0" distR="0">
            <wp:extent cx="2705571" cy="2030359"/>
            <wp:effectExtent l="0" t="0" r="0" b="8255"/>
            <wp:docPr id="85" name="Рисунок 85" descr="25_03_05%2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5_03_05%20027"/>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118" cy="2030770"/>
                    </a:xfrm>
                    <a:prstGeom prst="rect">
                      <a:avLst/>
                    </a:prstGeom>
                    <a:noFill/>
                    <a:ln>
                      <a:noFill/>
                    </a:ln>
                  </pic:spPr>
                </pic:pic>
              </a:graphicData>
            </a:graphic>
          </wp:inline>
        </w:drawing>
      </w:r>
    </w:p>
    <w:p w:rsidR="00506405" w:rsidRDefault="00506405" w:rsidP="00506405">
      <w:pPr>
        <w:jc w:val="both"/>
        <w:rPr>
          <w:sz w:val="28"/>
          <w:szCs w:val="28"/>
        </w:rPr>
      </w:pPr>
    </w:p>
    <w:p w:rsidR="00506405" w:rsidRDefault="00A96475" w:rsidP="00A96475">
      <w:pPr>
        <w:jc w:val="center"/>
        <w:rPr>
          <w:sz w:val="28"/>
          <w:szCs w:val="28"/>
        </w:rPr>
      </w:pPr>
      <w:r>
        <w:rPr>
          <w:noProof/>
          <w:sz w:val="28"/>
          <w:szCs w:val="28"/>
        </w:rPr>
        <w:drawing>
          <wp:inline distT="0" distB="0" distL="0" distR="0">
            <wp:extent cx="2088944" cy="2982772"/>
            <wp:effectExtent l="0" t="0" r="6985" b="8255"/>
            <wp:docPr id="86" name="Рисунок 86" descr="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1"/>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8485" cy="2996395"/>
                    </a:xfrm>
                    <a:prstGeom prst="rect">
                      <a:avLst/>
                    </a:prstGeom>
                    <a:noFill/>
                    <a:ln>
                      <a:noFill/>
                    </a:ln>
                  </pic:spPr>
                </pic:pic>
              </a:graphicData>
            </a:graphic>
          </wp:inline>
        </w:drawing>
      </w:r>
    </w:p>
    <w:p w:rsidR="00F6047A" w:rsidRPr="00F6047A" w:rsidRDefault="00506405" w:rsidP="00F6047A">
      <w:pPr>
        <w:spacing w:line="360" w:lineRule="auto"/>
        <w:ind w:firstLine="709"/>
        <w:jc w:val="both"/>
      </w:pPr>
      <w:r w:rsidRPr="00F6047A">
        <w:lastRenderedPageBreak/>
        <w:t xml:space="preserve">Могильник </w:t>
      </w:r>
      <w:proofErr w:type="spellStart"/>
      <w:r w:rsidRPr="00F6047A">
        <w:t>Рахат</w:t>
      </w:r>
      <w:proofErr w:type="spellEnd"/>
      <w:r w:rsidRPr="00F6047A">
        <w:t xml:space="preserve"> </w:t>
      </w:r>
      <w:r w:rsidRPr="00F6047A">
        <w:rPr>
          <w:lang w:val="en-US"/>
        </w:rPr>
        <w:t>I</w:t>
      </w:r>
      <w:r w:rsidRPr="00F6047A">
        <w:rPr>
          <w:lang w:val="kk-KZ"/>
        </w:rPr>
        <w:t xml:space="preserve">, группа </w:t>
      </w:r>
      <w:r w:rsidRPr="00F6047A">
        <w:t xml:space="preserve">3. </w:t>
      </w:r>
      <w:proofErr w:type="spellStart"/>
      <w:r w:rsidRPr="00F6047A">
        <w:t>Алматинская</w:t>
      </w:r>
      <w:proofErr w:type="spellEnd"/>
      <w:r w:rsidRPr="00F6047A">
        <w:t xml:space="preserve"> область, </w:t>
      </w:r>
      <w:proofErr w:type="spellStart"/>
      <w:r w:rsidRPr="00F6047A">
        <w:t>Енбекшиказахский</w:t>
      </w:r>
      <w:proofErr w:type="spellEnd"/>
      <w:r w:rsidRPr="00F6047A">
        <w:t xml:space="preserve"> район</w:t>
      </w:r>
      <w:proofErr w:type="gramStart"/>
      <w:r w:rsidRPr="00F6047A">
        <w:t>.</w:t>
      </w:r>
      <w:proofErr w:type="gramEnd"/>
      <w:r w:rsidRPr="00F6047A">
        <w:t xml:space="preserve"> </w:t>
      </w:r>
      <w:proofErr w:type="gramStart"/>
      <w:r w:rsidRPr="00F6047A">
        <w:t>с</w:t>
      </w:r>
      <w:proofErr w:type="gramEnd"/>
      <w:r w:rsidRPr="00F6047A">
        <w:t xml:space="preserve">. </w:t>
      </w:r>
      <w:proofErr w:type="spellStart"/>
      <w:r w:rsidRPr="00F6047A">
        <w:t>Рахат</w:t>
      </w:r>
      <w:proofErr w:type="spellEnd"/>
      <w:r w:rsidRPr="00F6047A">
        <w:t xml:space="preserve"> (в </w:t>
      </w:r>
      <w:r w:rsidR="00F6047A" w:rsidRPr="00F6047A">
        <w:t xml:space="preserve">0,95 км. к ЮВ). </w:t>
      </w:r>
      <w:r w:rsidRPr="00F6047A">
        <w:t xml:space="preserve">Памятник обследован в 1985 г. отрядом </w:t>
      </w:r>
      <w:proofErr w:type="spellStart"/>
      <w:r w:rsidRPr="00F6047A">
        <w:t>Алматинской</w:t>
      </w:r>
      <w:proofErr w:type="spellEnd"/>
      <w:r w:rsidRPr="00F6047A">
        <w:t xml:space="preserve"> археологической экспедицией ИИАЭ АН </w:t>
      </w:r>
      <w:proofErr w:type="spellStart"/>
      <w:r w:rsidRPr="00F6047A">
        <w:t>КазССР</w:t>
      </w:r>
      <w:proofErr w:type="spellEnd"/>
      <w:r w:rsidRPr="00F6047A">
        <w:t xml:space="preserve">. Раскопочные работы не проводились. </w:t>
      </w:r>
      <w:proofErr w:type="gramStart"/>
      <w:r w:rsidRPr="00F6047A">
        <w:t xml:space="preserve">До исследован </w:t>
      </w:r>
      <w:proofErr w:type="spellStart"/>
      <w:r w:rsidRPr="00F6047A">
        <w:t>Алматинским</w:t>
      </w:r>
      <w:proofErr w:type="spellEnd"/>
      <w:r w:rsidRPr="00F6047A">
        <w:t xml:space="preserve"> отрядом, экспедиции Свода памятников в 2004 г. </w:t>
      </w:r>
      <w:r w:rsidRPr="00F6047A">
        <w:tab/>
      </w:r>
      <w:proofErr w:type="gramEnd"/>
    </w:p>
    <w:p w:rsidR="00506405" w:rsidRPr="00F6047A" w:rsidRDefault="00506405" w:rsidP="00F6047A">
      <w:pPr>
        <w:spacing w:line="360" w:lineRule="auto"/>
        <w:ind w:firstLine="709"/>
        <w:jc w:val="both"/>
      </w:pPr>
      <w:r w:rsidRPr="00F6047A">
        <w:t xml:space="preserve">Географические координаты: </w:t>
      </w:r>
      <w:r w:rsidRPr="00F6047A">
        <w:rPr>
          <w:lang w:val="en-US"/>
        </w:rPr>
        <w:t>N</w:t>
      </w:r>
      <w:r w:rsidRPr="00F6047A">
        <w:t xml:space="preserve">: 43°21.939′, Е: 077°22.375′ </w:t>
      </w:r>
    </w:p>
    <w:p w:rsidR="00506405" w:rsidRPr="00F6047A" w:rsidRDefault="00506405" w:rsidP="00F6047A">
      <w:pPr>
        <w:spacing w:line="360" w:lineRule="auto"/>
        <w:jc w:val="both"/>
      </w:pPr>
      <w:r w:rsidRPr="00F6047A">
        <w:tab/>
        <w:t xml:space="preserve">Состоит из 16 курганов и оград, </w:t>
      </w:r>
      <w:proofErr w:type="gramStart"/>
      <w:r w:rsidRPr="00F6047A">
        <w:t>представленные</w:t>
      </w:r>
      <w:proofErr w:type="gramEnd"/>
      <w:r w:rsidRPr="00F6047A">
        <w:t xml:space="preserve"> округлыми в плане каменными набросками, и прямоугольными оградками из речных камней. Высота наземных конструкции от 0, 15 м до 0, 3 м, диаметр от 3 до 4 м. Все объекты расположены в меридиональном направлении. По внешним признакам </w:t>
      </w:r>
      <w:proofErr w:type="gramStart"/>
      <w:r w:rsidRPr="00F6047A">
        <w:t>округлыми</w:t>
      </w:r>
      <w:proofErr w:type="gramEnd"/>
      <w:r w:rsidRPr="00F6047A">
        <w:t xml:space="preserve"> в плане каменные наброски можно отнести к эпохи ранних кочевников, а прямоугольные оградки к средневековью.</w:t>
      </w:r>
    </w:p>
    <w:p w:rsidR="00506405" w:rsidRPr="00F6047A" w:rsidRDefault="00506405" w:rsidP="00F6047A">
      <w:pPr>
        <w:spacing w:line="360" w:lineRule="auto"/>
        <w:jc w:val="both"/>
      </w:pPr>
      <w:r w:rsidRPr="00F6047A">
        <w:tab/>
        <w:t xml:space="preserve">Литература: К.А. Акишев, Г.А. </w:t>
      </w:r>
      <w:proofErr w:type="spellStart"/>
      <w:r w:rsidRPr="00F6047A">
        <w:t>Кушаев</w:t>
      </w:r>
      <w:proofErr w:type="spellEnd"/>
      <w:r w:rsidRPr="00F6047A">
        <w:t xml:space="preserve"> «Древняя культура саков и </w:t>
      </w:r>
      <w:proofErr w:type="spellStart"/>
      <w:r w:rsidRPr="00F6047A">
        <w:t>усуней</w:t>
      </w:r>
      <w:proofErr w:type="spellEnd"/>
      <w:r w:rsidRPr="00F6047A">
        <w:t xml:space="preserve"> долины реки Или», Алма-Ата, 1963 г., Отчет о работе </w:t>
      </w:r>
      <w:proofErr w:type="spellStart"/>
      <w:r w:rsidRPr="00F6047A">
        <w:t>Алматинской</w:t>
      </w:r>
      <w:proofErr w:type="spellEnd"/>
      <w:r w:rsidRPr="00F6047A">
        <w:t xml:space="preserve"> археологической экспедиции за 1985 г., Отчет </w:t>
      </w:r>
      <w:proofErr w:type="spellStart"/>
      <w:r w:rsidRPr="00F6047A">
        <w:t>Алматинского</w:t>
      </w:r>
      <w:proofErr w:type="spellEnd"/>
      <w:r w:rsidRPr="00F6047A">
        <w:t xml:space="preserve"> отряда экспедиции Свода памятников за 2004 г.</w:t>
      </w:r>
    </w:p>
    <w:p w:rsidR="00506405" w:rsidRDefault="00506405" w:rsidP="00506405">
      <w:pPr>
        <w:jc w:val="center"/>
        <w:rPr>
          <w:sz w:val="28"/>
          <w:szCs w:val="28"/>
        </w:rPr>
      </w:pPr>
    </w:p>
    <w:p w:rsidR="00506405" w:rsidRDefault="00506405" w:rsidP="00506405">
      <w:pPr>
        <w:jc w:val="center"/>
        <w:rPr>
          <w:sz w:val="28"/>
          <w:szCs w:val="28"/>
        </w:rPr>
      </w:pPr>
      <w:r>
        <w:rPr>
          <w:noProof/>
          <w:sz w:val="28"/>
          <w:szCs w:val="28"/>
        </w:rPr>
        <w:drawing>
          <wp:inline distT="0" distB="0" distL="0" distR="0">
            <wp:extent cx="2435227" cy="1827483"/>
            <wp:effectExtent l="0" t="0" r="3175" b="1905"/>
            <wp:docPr id="87" name="Рисунок 87" descr="25_03_05%2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5_03_05%20021"/>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5719" cy="1827853"/>
                    </a:xfrm>
                    <a:prstGeom prst="rect">
                      <a:avLst/>
                    </a:prstGeom>
                    <a:noFill/>
                    <a:ln>
                      <a:noFill/>
                    </a:ln>
                  </pic:spPr>
                </pic:pic>
              </a:graphicData>
            </a:graphic>
          </wp:inline>
        </w:drawing>
      </w:r>
    </w:p>
    <w:p w:rsidR="00A96475" w:rsidRDefault="00A96475" w:rsidP="00506405">
      <w:pPr>
        <w:jc w:val="center"/>
        <w:rPr>
          <w:sz w:val="28"/>
          <w:szCs w:val="28"/>
        </w:rPr>
      </w:pPr>
    </w:p>
    <w:p w:rsidR="00F6047A" w:rsidRDefault="00506405" w:rsidP="00F6047A">
      <w:pPr>
        <w:jc w:val="center"/>
        <w:rPr>
          <w:sz w:val="28"/>
          <w:szCs w:val="28"/>
        </w:rPr>
      </w:pPr>
      <w:r>
        <w:rPr>
          <w:noProof/>
          <w:sz w:val="28"/>
          <w:szCs w:val="28"/>
        </w:rPr>
        <w:drawing>
          <wp:inline distT="0" distB="0" distL="0" distR="0">
            <wp:extent cx="2104055" cy="3232157"/>
            <wp:effectExtent l="0" t="0" r="0" b="6350"/>
            <wp:docPr id="88" name="Рисунок 88" descr="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1"/>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4908" cy="3233467"/>
                    </a:xfrm>
                    <a:prstGeom prst="rect">
                      <a:avLst/>
                    </a:prstGeom>
                    <a:noFill/>
                    <a:ln>
                      <a:noFill/>
                    </a:ln>
                  </pic:spPr>
                </pic:pic>
              </a:graphicData>
            </a:graphic>
          </wp:inline>
        </w:drawing>
      </w:r>
    </w:p>
    <w:p w:rsidR="00506405" w:rsidRPr="00F6047A" w:rsidRDefault="00506405" w:rsidP="00F6047A">
      <w:pPr>
        <w:spacing w:line="360" w:lineRule="auto"/>
        <w:ind w:firstLine="709"/>
        <w:jc w:val="both"/>
        <w:rPr>
          <w:sz w:val="28"/>
          <w:szCs w:val="28"/>
        </w:rPr>
      </w:pPr>
      <w:r w:rsidRPr="00F6047A">
        <w:lastRenderedPageBreak/>
        <w:t xml:space="preserve">Могильник </w:t>
      </w:r>
      <w:proofErr w:type="spellStart"/>
      <w:r w:rsidRPr="00F6047A">
        <w:t>Рахат</w:t>
      </w:r>
      <w:proofErr w:type="spellEnd"/>
      <w:r w:rsidRPr="00F6047A">
        <w:t xml:space="preserve"> </w:t>
      </w:r>
      <w:r w:rsidRPr="00F6047A">
        <w:rPr>
          <w:lang w:val="en-US"/>
        </w:rPr>
        <w:t>III</w:t>
      </w:r>
      <w:r w:rsidRPr="00F6047A">
        <w:rPr>
          <w:lang w:val="kk-KZ"/>
        </w:rPr>
        <w:t xml:space="preserve">, группа </w:t>
      </w:r>
      <w:r w:rsidRPr="00F6047A">
        <w:t xml:space="preserve">1. </w:t>
      </w:r>
      <w:proofErr w:type="spellStart"/>
      <w:r w:rsidRPr="00F6047A">
        <w:t>Алматинская</w:t>
      </w:r>
      <w:proofErr w:type="spellEnd"/>
      <w:r w:rsidRPr="00F6047A">
        <w:t xml:space="preserve"> область, </w:t>
      </w:r>
      <w:proofErr w:type="spellStart"/>
      <w:r w:rsidRPr="00F6047A">
        <w:t>Енбекшиказахский</w:t>
      </w:r>
      <w:proofErr w:type="spellEnd"/>
      <w:r w:rsidRPr="00F6047A">
        <w:t xml:space="preserve"> район</w:t>
      </w:r>
      <w:proofErr w:type="gramStart"/>
      <w:r w:rsidRPr="00F6047A">
        <w:t>.</w:t>
      </w:r>
      <w:proofErr w:type="gramEnd"/>
      <w:r w:rsidRPr="00F6047A">
        <w:t xml:space="preserve"> </w:t>
      </w:r>
      <w:proofErr w:type="gramStart"/>
      <w:r w:rsidRPr="00F6047A">
        <w:t>с</w:t>
      </w:r>
      <w:proofErr w:type="gramEnd"/>
      <w:r w:rsidRPr="00F6047A">
        <w:t xml:space="preserve">. </w:t>
      </w:r>
      <w:proofErr w:type="spellStart"/>
      <w:r w:rsidRPr="00F6047A">
        <w:t>Рахат</w:t>
      </w:r>
      <w:proofErr w:type="spellEnd"/>
      <w:r w:rsidRPr="00F6047A">
        <w:t xml:space="preserve"> (в 0,9 км. к ЮВ).</w:t>
      </w:r>
      <w:r w:rsidR="00F6047A">
        <w:t xml:space="preserve"> </w:t>
      </w:r>
      <w:r w:rsidRPr="00F6047A">
        <w:t xml:space="preserve">Памятник обследован в 1985 г. отрядом </w:t>
      </w:r>
      <w:proofErr w:type="spellStart"/>
      <w:r w:rsidRPr="00F6047A">
        <w:t>Алматинской</w:t>
      </w:r>
      <w:proofErr w:type="spellEnd"/>
      <w:r w:rsidRPr="00F6047A">
        <w:t xml:space="preserve"> археологической экспедицией ИИАЭ АН </w:t>
      </w:r>
      <w:proofErr w:type="spellStart"/>
      <w:r w:rsidRPr="00F6047A">
        <w:t>КазССР</w:t>
      </w:r>
      <w:proofErr w:type="spellEnd"/>
      <w:r w:rsidRPr="00F6047A">
        <w:t xml:space="preserve">. Раскопочные работы не проводились. </w:t>
      </w:r>
      <w:proofErr w:type="gramStart"/>
      <w:r w:rsidRPr="00F6047A">
        <w:t xml:space="preserve">До исследован </w:t>
      </w:r>
      <w:proofErr w:type="spellStart"/>
      <w:r w:rsidRPr="00F6047A">
        <w:t>Алматинским</w:t>
      </w:r>
      <w:proofErr w:type="spellEnd"/>
      <w:r w:rsidRPr="00F6047A">
        <w:t xml:space="preserve"> отрядом, экспедиции Свода памятников в 2004 г. </w:t>
      </w:r>
      <w:r w:rsidRPr="00F6047A">
        <w:tab/>
        <w:t>Географические координаты:</w:t>
      </w:r>
      <w:proofErr w:type="gramEnd"/>
      <w:r w:rsidRPr="00F6047A">
        <w:t xml:space="preserve"> </w:t>
      </w:r>
      <w:r w:rsidRPr="00F6047A">
        <w:rPr>
          <w:lang w:val="en-US"/>
        </w:rPr>
        <w:t>N</w:t>
      </w:r>
      <w:r w:rsidRPr="00F6047A">
        <w:t>: 43°21.940′, Е: 077°22.373′</w:t>
      </w:r>
      <w:r w:rsidR="00F6047A">
        <w:t>.</w:t>
      </w:r>
      <w:r w:rsidRPr="00F6047A">
        <w:t xml:space="preserve"> </w:t>
      </w:r>
    </w:p>
    <w:p w:rsidR="00506405" w:rsidRPr="00F6047A" w:rsidRDefault="00506405" w:rsidP="00F6047A">
      <w:pPr>
        <w:spacing w:line="360" w:lineRule="auto"/>
        <w:jc w:val="both"/>
      </w:pPr>
      <w:r w:rsidRPr="00F6047A">
        <w:tab/>
        <w:t xml:space="preserve">Три кургана из пяти относятся к числу крупных. Наземные конструкции из земли, </w:t>
      </w:r>
      <w:proofErr w:type="gramStart"/>
      <w:r w:rsidRPr="00F6047A">
        <w:t>возможно</w:t>
      </w:r>
      <w:proofErr w:type="gramEnd"/>
      <w:r w:rsidRPr="00F6047A">
        <w:t xml:space="preserve"> имели панцирное покрытие. Насыпи курганов густо заросли кустарником, имеются воронки. Размеры: максимальный диаметр до 40 м, высота -</w:t>
      </w:r>
      <w:r w:rsidR="00C96E3C">
        <w:t xml:space="preserve"> </w:t>
      </w:r>
      <w:r w:rsidRPr="00F6047A">
        <w:t>2, 8</w:t>
      </w:r>
      <w:r w:rsidRPr="00F6047A">
        <w:tab/>
        <w:t>м. Большие курганы расположены с юго-востока на северо-запад, а малые север-северо-восток.</w:t>
      </w:r>
    </w:p>
    <w:p w:rsidR="00506405" w:rsidRPr="00F6047A" w:rsidRDefault="00506405" w:rsidP="00F0075A">
      <w:pPr>
        <w:spacing w:line="360" w:lineRule="auto"/>
        <w:jc w:val="both"/>
      </w:pPr>
      <w:r w:rsidRPr="00F6047A">
        <w:tab/>
        <w:t xml:space="preserve">По внешним признакам можно отнести </w:t>
      </w:r>
      <w:proofErr w:type="gramStart"/>
      <w:r w:rsidRPr="00F6047A">
        <w:t>к</w:t>
      </w:r>
      <w:proofErr w:type="gramEnd"/>
      <w:r w:rsidRPr="00F6047A">
        <w:t xml:space="preserve"> эпохи ранних кочевников.</w:t>
      </w:r>
      <w:r w:rsidRPr="00F6047A">
        <w:tab/>
        <w:t xml:space="preserve">Литература: К.А. Акишев, Г.А. </w:t>
      </w:r>
      <w:proofErr w:type="spellStart"/>
      <w:r w:rsidRPr="00F6047A">
        <w:t>Кушаев</w:t>
      </w:r>
      <w:proofErr w:type="spellEnd"/>
      <w:r w:rsidRPr="00F6047A">
        <w:t xml:space="preserve"> «Древняя культура саков и </w:t>
      </w:r>
      <w:proofErr w:type="spellStart"/>
      <w:r w:rsidRPr="00F6047A">
        <w:t>усуней</w:t>
      </w:r>
      <w:proofErr w:type="spellEnd"/>
      <w:r w:rsidRPr="00F6047A">
        <w:t xml:space="preserve"> долины реки Или», Алма-Ата, 1963 г., Отчет о работе </w:t>
      </w:r>
      <w:proofErr w:type="spellStart"/>
      <w:r w:rsidRPr="00F6047A">
        <w:t>Алматинской</w:t>
      </w:r>
      <w:proofErr w:type="spellEnd"/>
      <w:r w:rsidRPr="00F6047A">
        <w:t xml:space="preserve"> археологической экспедиции за 1985 г., Отчет </w:t>
      </w:r>
      <w:proofErr w:type="spellStart"/>
      <w:r w:rsidRPr="00F6047A">
        <w:t>Алматинского</w:t>
      </w:r>
      <w:proofErr w:type="spellEnd"/>
      <w:r w:rsidRPr="00F6047A">
        <w:t xml:space="preserve"> отряда экспедиции Свода памятников за 2004 г.</w:t>
      </w:r>
    </w:p>
    <w:p w:rsidR="00506405" w:rsidRDefault="00506405" w:rsidP="00506405">
      <w:pPr>
        <w:jc w:val="both"/>
        <w:rPr>
          <w:sz w:val="28"/>
          <w:szCs w:val="28"/>
        </w:rPr>
      </w:pPr>
    </w:p>
    <w:p w:rsidR="00506405" w:rsidRDefault="00506405" w:rsidP="00A96475">
      <w:pPr>
        <w:jc w:val="center"/>
        <w:rPr>
          <w:sz w:val="28"/>
          <w:szCs w:val="28"/>
        </w:rPr>
      </w:pPr>
      <w:r>
        <w:rPr>
          <w:noProof/>
          <w:sz w:val="28"/>
          <w:szCs w:val="28"/>
        </w:rPr>
        <w:drawing>
          <wp:inline distT="0" distB="0" distL="0" distR="0">
            <wp:extent cx="2687541" cy="2016828"/>
            <wp:effectExtent l="0" t="0" r="0" b="2540"/>
            <wp:docPr id="92" name="Рисунок 92" descr="25_03_05%2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5_03_05%20012"/>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598" cy="2019122"/>
                    </a:xfrm>
                    <a:prstGeom prst="rect">
                      <a:avLst/>
                    </a:prstGeom>
                    <a:noFill/>
                    <a:ln>
                      <a:noFill/>
                    </a:ln>
                  </pic:spPr>
                </pic:pic>
              </a:graphicData>
            </a:graphic>
          </wp:inline>
        </w:drawing>
      </w:r>
    </w:p>
    <w:p w:rsidR="00506405" w:rsidRDefault="00506405" w:rsidP="00506405">
      <w:pPr>
        <w:jc w:val="center"/>
        <w:rPr>
          <w:sz w:val="28"/>
          <w:szCs w:val="28"/>
        </w:rPr>
      </w:pPr>
    </w:p>
    <w:p w:rsidR="00F6047A" w:rsidRDefault="00A96475" w:rsidP="00F6047A">
      <w:pPr>
        <w:jc w:val="center"/>
        <w:rPr>
          <w:sz w:val="28"/>
          <w:szCs w:val="28"/>
        </w:rPr>
      </w:pPr>
      <w:r>
        <w:rPr>
          <w:noProof/>
          <w:sz w:val="28"/>
          <w:szCs w:val="28"/>
        </w:rPr>
        <w:drawing>
          <wp:inline distT="0" distB="0" distL="0" distR="0">
            <wp:extent cx="2210462" cy="3272852"/>
            <wp:effectExtent l="0" t="0" r="0" b="3810"/>
            <wp:docPr id="95" name="Рисунок 95" descr="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3"/>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4099" cy="3293043"/>
                    </a:xfrm>
                    <a:prstGeom prst="rect">
                      <a:avLst/>
                    </a:prstGeom>
                    <a:noFill/>
                    <a:ln>
                      <a:noFill/>
                    </a:ln>
                  </pic:spPr>
                </pic:pic>
              </a:graphicData>
            </a:graphic>
          </wp:inline>
        </w:drawing>
      </w:r>
    </w:p>
    <w:p w:rsidR="00F6047A" w:rsidRPr="00F6047A" w:rsidRDefault="00506405" w:rsidP="00F6047A">
      <w:pPr>
        <w:spacing w:line="360" w:lineRule="auto"/>
        <w:ind w:firstLine="709"/>
        <w:rPr>
          <w:sz w:val="28"/>
          <w:szCs w:val="28"/>
        </w:rPr>
      </w:pPr>
      <w:r w:rsidRPr="00CA0F86">
        <w:lastRenderedPageBreak/>
        <w:t xml:space="preserve">Могильник </w:t>
      </w:r>
      <w:proofErr w:type="spellStart"/>
      <w:r w:rsidRPr="00CA0F86">
        <w:t>Рахат</w:t>
      </w:r>
      <w:proofErr w:type="spellEnd"/>
      <w:r w:rsidRPr="00CA0F86">
        <w:t xml:space="preserve"> </w:t>
      </w:r>
      <w:r w:rsidRPr="00CA0F86">
        <w:rPr>
          <w:lang w:val="en-US"/>
        </w:rPr>
        <w:t>IV</w:t>
      </w:r>
      <w:r w:rsidRPr="00CA0F86">
        <w:rPr>
          <w:lang w:val="kk-KZ"/>
        </w:rPr>
        <w:t>.</w:t>
      </w:r>
      <w:r w:rsidRPr="00CA0F86">
        <w:t xml:space="preserve"> </w:t>
      </w:r>
      <w:proofErr w:type="spellStart"/>
      <w:r w:rsidRPr="00CA0F86">
        <w:t>Алматинская</w:t>
      </w:r>
      <w:proofErr w:type="spellEnd"/>
      <w:r w:rsidRPr="00CA0F86">
        <w:t xml:space="preserve"> обла</w:t>
      </w:r>
      <w:r w:rsidR="00A96475" w:rsidRPr="00CA0F86">
        <w:t xml:space="preserve">сть, </w:t>
      </w:r>
      <w:proofErr w:type="spellStart"/>
      <w:r w:rsidR="00A96475" w:rsidRPr="00CA0F86">
        <w:t>Енбекшиказахский</w:t>
      </w:r>
      <w:proofErr w:type="spellEnd"/>
      <w:r w:rsidR="00A96475" w:rsidRPr="00CA0F86">
        <w:t xml:space="preserve"> район. </w:t>
      </w:r>
      <w:proofErr w:type="spellStart"/>
      <w:r w:rsidR="00A96475" w:rsidRPr="00CA0F86">
        <w:t>с</w:t>
      </w:r>
      <w:proofErr w:type="gramStart"/>
      <w:r w:rsidR="00A96475" w:rsidRPr="00CA0F86">
        <w:t>.</w:t>
      </w:r>
      <w:r w:rsidRPr="00CA0F86">
        <w:t>Р</w:t>
      </w:r>
      <w:proofErr w:type="gramEnd"/>
      <w:r w:rsidRPr="00CA0F86">
        <w:t>ахат</w:t>
      </w:r>
      <w:proofErr w:type="spellEnd"/>
      <w:r w:rsidRPr="00CA0F86">
        <w:t xml:space="preserve"> (в 0,5 км. к ЮВ). Памятник обследован в 1985 г. отрядом </w:t>
      </w:r>
      <w:proofErr w:type="spellStart"/>
      <w:r w:rsidRPr="00CA0F86">
        <w:t>Алматинской</w:t>
      </w:r>
      <w:proofErr w:type="spellEnd"/>
      <w:r w:rsidRPr="00CA0F86">
        <w:t xml:space="preserve"> археологической экспедицией ИИАЭ АН </w:t>
      </w:r>
      <w:proofErr w:type="spellStart"/>
      <w:r w:rsidRPr="00CA0F86">
        <w:t>КазССР</w:t>
      </w:r>
      <w:proofErr w:type="spellEnd"/>
      <w:r w:rsidRPr="00CA0F86">
        <w:t xml:space="preserve">. Раскопочные работы не </w:t>
      </w:r>
      <w:r w:rsidR="00F6047A">
        <w:t xml:space="preserve">проводились. </w:t>
      </w:r>
      <w:proofErr w:type="spellStart"/>
      <w:r w:rsidR="00F6047A">
        <w:t>До</w:t>
      </w:r>
      <w:r w:rsidRPr="00CA0F86">
        <w:t>исследован</w:t>
      </w:r>
      <w:proofErr w:type="spellEnd"/>
      <w:r w:rsidRPr="00CA0F86">
        <w:t xml:space="preserve"> </w:t>
      </w:r>
      <w:proofErr w:type="spellStart"/>
      <w:r w:rsidRPr="00CA0F86">
        <w:t>Алматинским</w:t>
      </w:r>
      <w:proofErr w:type="spellEnd"/>
      <w:r w:rsidRPr="00CA0F86">
        <w:t xml:space="preserve"> отрядом, экспеди</w:t>
      </w:r>
      <w:r w:rsidR="00F6047A">
        <w:t xml:space="preserve">ции Свода памятников в 2004 г. </w:t>
      </w:r>
    </w:p>
    <w:p w:rsidR="00506405" w:rsidRPr="00CA0F86" w:rsidRDefault="00506405" w:rsidP="00CA0F86">
      <w:pPr>
        <w:spacing w:line="360" w:lineRule="auto"/>
        <w:ind w:firstLine="709"/>
      </w:pPr>
      <w:r w:rsidRPr="00CA0F86">
        <w:t xml:space="preserve">Географические координаты: </w:t>
      </w:r>
      <w:r w:rsidRPr="00CA0F86">
        <w:rPr>
          <w:lang w:val="en-US"/>
        </w:rPr>
        <w:t>N</w:t>
      </w:r>
      <w:r w:rsidRPr="00CA0F86">
        <w:t xml:space="preserve">: 43°21.942′, Е: 077°22.374′ </w:t>
      </w:r>
    </w:p>
    <w:p w:rsidR="00506405" w:rsidRPr="00CA0F86" w:rsidRDefault="00506405" w:rsidP="00CA0F86">
      <w:pPr>
        <w:spacing w:line="360" w:lineRule="auto"/>
        <w:jc w:val="both"/>
      </w:pPr>
      <w:r w:rsidRPr="00CA0F86">
        <w:tab/>
        <w:t xml:space="preserve">Состоит из семи курганов, расположенных цепочкой с юга на север. Наземные конструкции из земли и камня, имеют следы древних грабительских воронок. Диаметры курганов от 5 до 26 м, </w:t>
      </w:r>
      <w:proofErr w:type="spellStart"/>
      <w:r w:rsidRPr="00CA0F86">
        <w:t>выоста</w:t>
      </w:r>
      <w:proofErr w:type="spellEnd"/>
      <w:r w:rsidRPr="00CA0F86">
        <w:t xml:space="preserve"> от 0,5 до 1,75 м.</w:t>
      </w:r>
      <w:r w:rsidRPr="00CA0F86">
        <w:tab/>
      </w:r>
    </w:p>
    <w:p w:rsidR="00506405" w:rsidRPr="00CA0F86" w:rsidRDefault="00506405" w:rsidP="00CA0F86">
      <w:pPr>
        <w:spacing w:line="360" w:lineRule="auto"/>
        <w:jc w:val="both"/>
      </w:pPr>
      <w:r w:rsidRPr="00CA0F86">
        <w:tab/>
        <w:t xml:space="preserve">По внешним признакам можно отнести </w:t>
      </w:r>
      <w:proofErr w:type="gramStart"/>
      <w:r w:rsidRPr="00CA0F86">
        <w:t>к</w:t>
      </w:r>
      <w:proofErr w:type="gramEnd"/>
      <w:r w:rsidRPr="00CA0F86">
        <w:t xml:space="preserve"> эпохи ранних кочевников.</w:t>
      </w:r>
      <w:r w:rsidRPr="00CA0F86">
        <w:tab/>
        <w:t xml:space="preserve">Литература: К.А. Акишев, Г.А. </w:t>
      </w:r>
      <w:proofErr w:type="spellStart"/>
      <w:r w:rsidRPr="00CA0F86">
        <w:t>Кушаев</w:t>
      </w:r>
      <w:proofErr w:type="spellEnd"/>
      <w:r w:rsidRPr="00CA0F86">
        <w:t xml:space="preserve"> «Древняя культура саков и </w:t>
      </w:r>
      <w:proofErr w:type="spellStart"/>
      <w:r w:rsidRPr="00CA0F86">
        <w:t>усуней</w:t>
      </w:r>
      <w:proofErr w:type="spellEnd"/>
      <w:r w:rsidRPr="00CA0F86">
        <w:t xml:space="preserve"> долины реки Или», Алма-Ата, 1963 г., Отчет о работе </w:t>
      </w:r>
      <w:proofErr w:type="spellStart"/>
      <w:r w:rsidRPr="00CA0F86">
        <w:t>Алматинской</w:t>
      </w:r>
      <w:proofErr w:type="spellEnd"/>
      <w:r w:rsidRPr="00CA0F86">
        <w:t xml:space="preserve"> археологической экспедиции за 1985 г., Отчет </w:t>
      </w:r>
      <w:proofErr w:type="spellStart"/>
      <w:r w:rsidRPr="00CA0F86">
        <w:t>Алматинского</w:t>
      </w:r>
      <w:proofErr w:type="spellEnd"/>
      <w:r w:rsidRPr="00CA0F86">
        <w:t xml:space="preserve"> отряда экспедиции Свода памятников за 2</w:t>
      </w:r>
      <w:r w:rsidR="00A96475" w:rsidRPr="00CA0F86">
        <w:t>004 г.</w:t>
      </w:r>
    </w:p>
    <w:p w:rsidR="00A96475" w:rsidRDefault="00506405" w:rsidP="00A96475">
      <w:pPr>
        <w:jc w:val="center"/>
        <w:rPr>
          <w:sz w:val="28"/>
          <w:szCs w:val="28"/>
        </w:rPr>
      </w:pPr>
      <w:r>
        <w:rPr>
          <w:noProof/>
          <w:sz w:val="28"/>
          <w:szCs w:val="28"/>
        </w:rPr>
        <w:drawing>
          <wp:inline distT="0" distB="0" distL="0" distR="0">
            <wp:extent cx="2665813" cy="2000523"/>
            <wp:effectExtent l="0" t="0" r="1270" b="0"/>
            <wp:docPr id="96" name="Рисунок 96" descr="25_03_05%2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5_03_05%20013"/>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6353" cy="2000928"/>
                    </a:xfrm>
                    <a:prstGeom prst="rect">
                      <a:avLst/>
                    </a:prstGeom>
                    <a:noFill/>
                    <a:ln>
                      <a:noFill/>
                    </a:ln>
                  </pic:spPr>
                </pic:pic>
              </a:graphicData>
            </a:graphic>
          </wp:inline>
        </w:drawing>
      </w:r>
    </w:p>
    <w:p w:rsidR="00A96475" w:rsidRDefault="00A96475" w:rsidP="00A96475">
      <w:pPr>
        <w:jc w:val="center"/>
        <w:rPr>
          <w:sz w:val="28"/>
          <w:szCs w:val="28"/>
        </w:rPr>
      </w:pPr>
    </w:p>
    <w:p w:rsidR="00A96475" w:rsidRDefault="00A96475" w:rsidP="00A96475">
      <w:pPr>
        <w:jc w:val="center"/>
        <w:rPr>
          <w:sz w:val="28"/>
          <w:szCs w:val="28"/>
        </w:rPr>
      </w:pPr>
      <w:r>
        <w:rPr>
          <w:noProof/>
          <w:sz w:val="28"/>
          <w:szCs w:val="28"/>
        </w:rPr>
        <w:drawing>
          <wp:inline distT="0" distB="0" distL="0" distR="0">
            <wp:extent cx="2128897" cy="3379304"/>
            <wp:effectExtent l="0" t="0" r="5080" b="0"/>
            <wp:docPr id="97" name="Рисунок 97" descr="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4"/>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3955" cy="3403206"/>
                    </a:xfrm>
                    <a:prstGeom prst="rect">
                      <a:avLst/>
                    </a:prstGeom>
                    <a:noFill/>
                    <a:ln>
                      <a:noFill/>
                    </a:ln>
                  </pic:spPr>
                </pic:pic>
              </a:graphicData>
            </a:graphic>
          </wp:inline>
        </w:drawing>
      </w:r>
    </w:p>
    <w:p w:rsidR="00A96475" w:rsidRPr="00C36CE3" w:rsidRDefault="00A96475" w:rsidP="00A96475">
      <w:pPr>
        <w:jc w:val="center"/>
        <w:rPr>
          <w:sz w:val="28"/>
          <w:szCs w:val="28"/>
        </w:rPr>
        <w:sectPr w:rsidR="00A96475" w:rsidRPr="00C36CE3" w:rsidSect="00250739">
          <w:footerReference w:type="default" r:id="rId72"/>
          <w:footerReference w:type="first" r:id="rId73"/>
          <w:pgSz w:w="11906" w:h="16838"/>
          <w:pgMar w:top="1134" w:right="850" w:bottom="1134" w:left="1701" w:header="709" w:footer="709" w:gutter="0"/>
          <w:cols w:space="708"/>
          <w:titlePg/>
          <w:docGrid w:linePitch="360"/>
        </w:sectPr>
      </w:pPr>
    </w:p>
    <w:p w:rsidR="00C94A26" w:rsidRDefault="00BA4EB6" w:rsidP="00D320C5">
      <w:pPr>
        <w:tabs>
          <w:tab w:val="num" w:pos="0"/>
        </w:tabs>
        <w:spacing w:line="360" w:lineRule="auto"/>
        <w:jc w:val="both"/>
      </w:pPr>
      <w:r>
        <w:lastRenderedPageBreak/>
        <w:t xml:space="preserve">            </w:t>
      </w:r>
      <w:r w:rsidR="00C94A26" w:rsidRPr="00C94A26">
        <w:t xml:space="preserve">В Уйгурском районе </w:t>
      </w:r>
      <w:proofErr w:type="spellStart"/>
      <w:r w:rsidR="00C94A26" w:rsidRPr="00C94A26">
        <w:t>доисследованы</w:t>
      </w:r>
      <w:proofErr w:type="spellEnd"/>
      <w:r w:rsidR="00C94A26" w:rsidRPr="00C94A26">
        <w:t xml:space="preserve"> следующие памятники:</w:t>
      </w:r>
    </w:p>
    <w:p w:rsidR="00D320C5" w:rsidRPr="00292A24" w:rsidRDefault="00CA0F86" w:rsidP="00D320C5">
      <w:pPr>
        <w:tabs>
          <w:tab w:val="num" w:pos="0"/>
        </w:tabs>
        <w:spacing w:line="360" w:lineRule="auto"/>
        <w:jc w:val="both"/>
      </w:pPr>
      <w:r>
        <w:tab/>
      </w:r>
      <w:r w:rsidR="00D320C5">
        <w:t xml:space="preserve">Могильник </w:t>
      </w:r>
      <w:proofErr w:type="spellStart"/>
      <w:r w:rsidR="00D320C5">
        <w:t>Шошанай</w:t>
      </w:r>
      <w:proofErr w:type="spellEnd"/>
      <w:r w:rsidR="00D320C5">
        <w:t xml:space="preserve"> - I находится на южной окраине села </w:t>
      </w:r>
      <w:proofErr w:type="spellStart"/>
      <w:r w:rsidR="00D320C5">
        <w:t>Шошанай</w:t>
      </w:r>
      <w:proofErr w:type="spellEnd"/>
      <w:r w:rsidR="00D320C5">
        <w:t xml:space="preserve"> Уйгурского</w:t>
      </w:r>
      <w:r w:rsidR="00A57776">
        <w:t xml:space="preserve"> </w:t>
      </w:r>
      <w:r w:rsidR="00D320C5">
        <w:t xml:space="preserve">района </w:t>
      </w:r>
      <w:proofErr w:type="spellStart"/>
      <w:r w:rsidR="00D320C5">
        <w:t>Алматинской</w:t>
      </w:r>
      <w:proofErr w:type="spellEnd"/>
      <w:r w:rsidR="00D320C5">
        <w:t xml:space="preserve"> области (ALT 1266 N 43°16'89,8'' E 079°19'17,4''). Памятник обследован в 2006 году </w:t>
      </w:r>
      <w:proofErr w:type="spellStart"/>
      <w:r w:rsidR="00D320C5">
        <w:t>Тургеньским</w:t>
      </w:r>
      <w:proofErr w:type="spellEnd"/>
      <w:r w:rsidR="00D320C5">
        <w:t xml:space="preserve"> отрядом </w:t>
      </w:r>
      <w:proofErr w:type="spellStart"/>
      <w:r w:rsidR="00D320C5">
        <w:t>Алматинской</w:t>
      </w:r>
      <w:proofErr w:type="spellEnd"/>
      <w:r w:rsidR="00D320C5">
        <w:t xml:space="preserve"> разведочн</w:t>
      </w:r>
      <w:r>
        <w:t xml:space="preserve">ой археологической экспедиции. </w:t>
      </w:r>
      <w:r w:rsidR="00D320C5">
        <w:t xml:space="preserve">Могильник расположен на предгорной равнине у подножия северного склона хребта Кетмень, на правом берегу пересохшего ручья. Могильник состоит из 108 курганов, вытянутых в несколько цепочек, ориентированных по оси север – юг. Насыпи курганов сложены из земли и камней, пологие, оплывшие, в верхней части уплощены, с кольцевой каменной выкладкой по основанию, задернованы. </w:t>
      </w:r>
      <w:proofErr w:type="gramStart"/>
      <w:r w:rsidR="00D320C5">
        <w:t>Диаметры насыпей курганов от 5 до 25 м, высотой от 0,1 до 1,5 м. Расстояние между курганами</w:t>
      </w:r>
      <w:r w:rsidR="00A57776">
        <w:t xml:space="preserve"> </w:t>
      </w:r>
      <w:r w:rsidR="00D320C5">
        <w:t>от</w:t>
      </w:r>
      <w:r w:rsidR="00A57776">
        <w:t xml:space="preserve"> </w:t>
      </w:r>
      <w:r w:rsidR="00D320C5">
        <w:t>10 до 152 м. По периметру курганов в северной части могильника прослеживаются кольцевые каменные ограды, диаметрами от 8 до 15 м.</w:t>
      </w:r>
      <w:r w:rsidR="00292A24">
        <w:t xml:space="preserve"> РЖВ</w:t>
      </w:r>
      <w:proofErr w:type="gramEnd"/>
    </w:p>
    <w:p w:rsidR="009E3284" w:rsidRDefault="009E3284" w:rsidP="009E3284">
      <w:pPr>
        <w:tabs>
          <w:tab w:val="num" w:pos="0"/>
        </w:tabs>
        <w:spacing w:line="360" w:lineRule="auto"/>
        <w:jc w:val="center"/>
        <w:rPr>
          <w:lang w:val="en-US"/>
        </w:rPr>
      </w:pPr>
      <w:r>
        <w:rPr>
          <w:noProof/>
        </w:rPr>
        <w:drawing>
          <wp:inline distT="0" distB="0" distL="0" distR="0">
            <wp:extent cx="3053302" cy="2035534"/>
            <wp:effectExtent l="0" t="0" r="0" b="3175"/>
            <wp:docPr id="83" name="Рисунок 83" descr="C:\Users\User\AppData\Local\Microsoft\Windows\INetCache\Content.Word\IMG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IMG_0078.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3387" cy="2035590"/>
                    </a:xfrm>
                    <a:prstGeom prst="rect">
                      <a:avLst/>
                    </a:prstGeom>
                    <a:noFill/>
                    <a:ln>
                      <a:noFill/>
                    </a:ln>
                  </pic:spPr>
                </pic:pic>
              </a:graphicData>
            </a:graphic>
          </wp:inline>
        </w:drawing>
      </w:r>
    </w:p>
    <w:p w:rsidR="009E3284" w:rsidRPr="009E3284" w:rsidRDefault="009E3284" w:rsidP="009E3284">
      <w:pPr>
        <w:tabs>
          <w:tab w:val="num" w:pos="0"/>
        </w:tabs>
        <w:spacing w:line="360" w:lineRule="auto"/>
        <w:jc w:val="center"/>
        <w:rPr>
          <w:lang w:val="en-US"/>
        </w:rPr>
      </w:pPr>
    </w:p>
    <w:p w:rsidR="00D320C5" w:rsidRDefault="00D320C5" w:rsidP="009E3284">
      <w:pPr>
        <w:tabs>
          <w:tab w:val="num" w:pos="0"/>
        </w:tabs>
        <w:spacing w:line="360" w:lineRule="auto"/>
        <w:jc w:val="center"/>
      </w:pPr>
      <w:r>
        <w:rPr>
          <w:noProof/>
          <w:szCs w:val="23"/>
        </w:rPr>
        <w:drawing>
          <wp:inline distT="0" distB="0" distL="0" distR="0">
            <wp:extent cx="2426210" cy="3093057"/>
            <wp:effectExtent l="0" t="0" r="0" b="0"/>
            <wp:docPr id="98" name="Рисунок 9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
                    <pic:cNvPicPr>
                      <a:picLocks noChangeAspect="1" noChangeArrowheads="1"/>
                    </pic:cNvPicPr>
                  </pic:nvPicPr>
                  <pic:blipFill rotWithShape="1">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385"/>
                    <a:stretch/>
                  </pic:blipFill>
                  <pic:spPr bwMode="auto">
                    <a:xfrm>
                      <a:off x="0" y="0"/>
                      <a:ext cx="2427763" cy="309503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320C5" w:rsidRDefault="00D320C5" w:rsidP="00D320C5">
      <w:pPr>
        <w:tabs>
          <w:tab w:val="num" w:pos="0"/>
        </w:tabs>
        <w:spacing w:line="360" w:lineRule="auto"/>
      </w:pPr>
    </w:p>
    <w:p w:rsidR="00D320C5" w:rsidRDefault="00CA0F86" w:rsidP="00F0075A">
      <w:pPr>
        <w:tabs>
          <w:tab w:val="num" w:pos="0"/>
        </w:tabs>
        <w:spacing w:line="360" w:lineRule="auto"/>
        <w:jc w:val="both"/>
      </w:pPr>
      <w:r>
        <w:lastRenderedPageBreak/>
        <w:tab/>
      </w:r>
      <w:r w:rsidR="009E3284">
        <w:t>Могильник</w:t>
      </w:r>
      <w:proofErr w:type="gramStart"/>
      <w:r w:rsidR="009E3284">
        <w:t xml:space="preserve"> К</w:t>
      </w:r>
      <w:proofErr w:type="gramEnd"/>
      <w:r w:rsidR="009E3284">
        <w:t>иши Аксу – I</w:t>
      </w:r>
      <w:r w:rsidR="00A57776">
        <w:t xml:space="preserve"> </w:t>
      </w:r>
      <w:r w:rsidR="00D320C5">
        <w:t xml:space="preserve">находится в 5,7 км западу от села </w:t>
      </w:r>
      <w:proofErr w:type="spellStart"/>
      <w:r w:rsidR="00D320C5">
        <w:t>Улькен</w:t>
      </w:r>
      <w:proofErr w:type="spellEnd"/>
      <w:r w:rsidR="00D320C5">
        <w:t xml:space="preserve"> Аксу, в 3 км к северо-западу от села Киши Аксу Уйгурского</w:t>
      </w:r>
      <w:r w:rsidR="00A57776">
        <w:t xml:space="preserve"> </w:t>
      </w:r>
      <w:r w:rsidR="00D320C5">
        <w:t xml:space="preserve">района </w:t>
      </w:r>
      <w:proofErr w:type="spellStart"/>
      <w:r w:rsidR="00D320C5">
        <w:t>Алматинской</w:t>
      </w:r>
      <w:proofErr w:type="spellEnd"/>
      <w:r w:rsidR="00D320C5">
        <w:t xml:space="preserve"> области (ALT 1223 N 43°22'20,9'' E 079°31'87,3''</w:t>
      </w:r>
      <w:r>
        <w:t xml:space="preserve">. </w:t>
      </w:r>
      <w:r w:rsidR="00D320C5">
        <w:t>Могильник расположен на предгорной равнине у подножия северного склона хребта Кетмень, на пашне. Могильник состоит из 10 курганов, вытянутых в цепочку, ориентированную по оси северо-запад – юго-восток. Насыпи курганов сложены из земли и камней, пологие, оплывшие, в верхней части уплощены, задернованы. Диаметры насыпей курганов от 10 до 16 м, высотой от 0,4 до 1 м. Расстояние между курганами</w:t>
      </w:r>
      <w:r w:rsidR="00A57776">
        <w:t xml:space="preserve"> </w:t>
      </w:r>
      <w:r w:rsidR="00D320C5">
        <w:t>от</w:t>
      </w:r>
      <w:r w:rsidR="00A57776">
        <w:t xml:space="preserve"> </w:t>
      </w:r>
      <w:r w:rsidR="00D320C5">
        <w:t>15 до 40 м. В насыпях курганов прослеживаются воронки ограбления.</w:t>
      </w:r>
    </w:p>
    <w:p w:rsidR="009E3284" w:rsidRDefault="009E3284" w:rsidP="009E3284">
      <w:pPr>
        <w:tabs>
          <w:tab w:val="num" w:pos="0"/>
        </w:tabs>
        <w:spacing w:line="360" w:lineRule="auto"/>
        <w:jc w:val="center"/>
        <w:rPr>
          <w:lang w:val="en-US"/>
        </w:rPr>
      </w:pPr>
      <w:r>
        <w:rPr>
          <w:noProof/>
        </w:rPr>
        <w:drawing>
          <wp:inline distT="0" distB="0" distL="0" distR="0">
            <wp:extent cx="2993666" cy="1995778"/>
            <wp:effectExtent l="0" t="0" r="0" b="5080"/>
            <wp:docPr id="101" name="Рисунок 101" descr="C:\Users\User\AppData\Local\Microsoft\Windows\INetCache\Content.Word\IMG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IMG_0087.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3749" cy="1995834"/>
                    </a:xfrm>
                    <a:prstGeom prst="rect">
                      <a:avLst/>
                    </a:prstGeom>
                    <a:noFill/>
                    <a:ln>
                      <a:noFill/>
                    </a:ln>
                  </pic:spPr>
                </pic:pic>
              </a:graphicData>
            </a:graphic>
          </wp:inline>
        </w:drawing>
      </w:r>
    </w:p>
    <w:p w:rsidR="009E3284" w:rsidRDefault="009E3284" w:rsidP="00D320C5">
      <w:pPr>
        <w:tabs>
          <w:tab w:val="num" w:pos="0"/>
        </w:tabs>
        <w:spacing w:line="360" w:lineRule="auto"/>
        <w:rPr>
          <w:lang w:val="en-US"/>
        </w:rPr>
      </w:pPr>
    </w:p>
    <w:p w:rsidR="009E3284" w:rsidRDefault="009E3284" w:rsidP="00D320C5">
      <w:pPr>
        <w:tabs>
          <w:tab w:val="num" w:pos="0"/>
        </w:tabs>
        <w:spacing w:line="360" w:lineRule="auto"/>
        <w:rPr>
          <w:lang w:val="en-US"/>
        </w:rPr>
      </w:pPr>
    </w:p>
    <w:p w:rsidR="009E3284" w:rsidRPr="009E3284" w:rsidRDefault="009E3284" w:rsidP="009E3284">
      <w:pPr>
        <w:tabs>
          <w:tab w:val="num" w:pos="0"/>
        </w:tabs>
        <w:spacing w:line="360" w:lineRule="auto"/>
        <w:jc w:val="center"/>
        <w:rPr>
          <w:lang w:val="en-US"/>
        </w:rPr>
      </w:pPr>
      <w:r>
        <w:rPr>
          <w:noProof/>
        </w:rPr>
        <w:drawing>
          <wp:inline distT="0" distB="0" distL="0" distR="0">
            <wp:extent cx="2498915" cy="3007890"/>
            <wp:effectExtent l="0" t="0" r="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154"/>
                    <a:stretch/>
                  </pic:blipFill>
                  <pic:spPr bwMode="auto">
                    <a:xfrm>
                      <a:off x="0" y="0"/>
                      <a:ext cx="2504845" cy="301502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320C5" w:rsidRDefault="00D320C5" w:rsidP="00D320C5">
      <w:pPr>
        <w:tabs>
          <w:tab w:val="num" w:pos="0"/>
        </w:tabs>
        <w:spacing w:line="360" w:lineRule="auto"/>
      </w:pPr>
    </w:p>
    <w:p w:rsidR="00D320C5" w:rsidRDefault="00D320C5" w:rsidP="00D320C5">
      <w:pPr>
        <w:tabs>
          <w:tab w:val="num" w:pos="0"/>
        </w:tabs>
        <w:spacing w:line="360" w:lineRule="auto"/>
      </w:pPr>
    </w:p>
    <w:p w:rsidR="00D320C5" w:rsidRDefault="00D320C5" w:rsidP="00D320C5">
      <w:pPr>
        <w:tabs>
          <w:tab w:val="num" w:pos="0"/>
        </w:tabs>
        <w:spacing w:line="360" w:lineRule="auto"/>
      </w:pPr>
    </w:p>
    <w:p w:rsidR="00B952F4" w:rsidRDefault="00B952F4" w:rsidP="00C94A26">
      <w:pPr>
        <w:tabs>
          <w:tab w:val="num" w:pos="0"/>
        </w:tabs>
        <w:spacing w:line="360" w:lineRule="auto"/>
      </w:pPr>
    </w:p>
    <w:p w:rsidR="00C94A26" w:rsidRDefault="00CA0F86" w:rsidP="00B952F4">
      <w:pPr>
        <w:tabs>
          <w:tab w:val="num" w:pos="0"/>
        </w:tabs>
        <w:spacing w:line="360" w:lineRule="auto"/>
        <w:jc w:val="both"/>
      </w:pPr>
      <w:r>
        <w:lastRenderedPageBreak/>
        <w:tab/>
      </w:r>
      <w:r w:rsidR="00F2344E">
        <w:t xml:space="preserve">Могильник </w:t>
      </w:r>
      <w:proofErr w:type="spellStart"/>
      <w:r w:rsidR="00292A24">
        <w:t>Ардолайты</w:t>
      </w:r>
      <w:proofErr w:type="spellEnd"/>
      <w:r w:rsidR="00C94A26">
        <w:t>. Гео</w:t>
      </w:r>
      <w:r w:rsidR="00521673">
        <w:t>графические координаты N 43º 29' 58. 2''; Е 079º 57' 11. 9''</w:t>
      </w:r>
      <w:r w:rsidR="00C94A26">
        <w:t xml:space="preserve">. </w:t>
      </w:r>
      <w:proofErr w:type="gramStart"/>
      <w:r w:rsidR="00B952F4">
        <w:t>Расположен</w:t>
      </w:r>
      <w:proofErr w:type="gramEnd"/>
      <w:r w:rsidR="00B952F4">
        <w:t xml:space="preserve"> в равнинной части предгорной полосы и хорошо виден издалека. </w:t>
      </w:r>
      <w:r w:rsidR="00C94A26">
        <w:t xml:space="preserve">Состоит из двух цепочек курганов, ориентированных по направлению С-З </w:t>
      </w:r>
      <w:r w:rsidR="00F0075A">
        <w:t>–</w:t>
      </w:r>
      <w:r w:rsidR="00C94A26">
        <w:t xml:space="preserve"> Ю-В. В первой, западной цепочке -18 курганов, восточной </w:t>
      </w:r>
      <w:r w:rsidR="00F0075A">
        <w:t xml:space="preserve">– </w:t>
      </w:r>
      <w:r w:rsidR="00C94A26">
        <w:t>7 курганов. Курганы округлой формы, с нас</w:t>
      </w:r>
      <w:r w:rsidR="00F0075A">
        <w:t xml:space="preserve">ыпью из земли и камня. Диаметр – </w:t>
      </w:r>
      <w:r w:rsidR="00C94A26">
        <w:t>7-23 м, высота</w:t>
      </w:r>
      <w:r w:rsidR="00F0075A">
        <w:t xml:space="preserve"> – </w:t>
      </w:r>
      <w:r w:rsidR="00C94A26">
        <w:t xml:space="preserve">0,2-1,3 м. С юго-западной части курганов имеются каменные выкладки, овальных и прямоугольных форм. </w:t>
      </w:r>
      <w:proofErr w:type="gramStart"/>
      <w:r w:rsidR="00C94A26">
        <w:t>Один курган имеет кольцевую выкладку у основания, выложенных из камней в один ряд.</w:t>
      </w:r>
      <w:proofErr w:type="gramEnd"/>
      <w:r w:rsidR="00C94A26">
        <w:t xml:space="preserve"> Расстояние от кольцевой выкладки до основания насыпи кургана – 6 м.</w:t>
      </w:r>
      <w:r w:rsidR="00A57776">
        <w:t xml:space="preserve"> </w:t>
      </w:r>
      <w:r w:rsidR="00C94A26">
        <w:t>Датировка РЖВ.</w:t>
      </w:r>
    </w:p>
    <w:p w:rsidR="00D320C5" w:rsidRDefault="00521673" w:rsidP="00F2344E">
      <w:pPr>
        <w:tabs>
          <w:tab w:val="num" w:pos="0"/>
        </w:tabs>
        <w:spacing w:line="360" w:lineRule="auto"/>
        <w:jc w:val="center"/>
      </w:pPr>
      <w:r>
        <w:rPr>
          <w:noProof/>
        </w:rPr>
        <w:drawing>
          <wp:inline distT="0" distB="0" distL="0" distR="0">
            <wp:extent cx="4090947" cy="2727298"/>
            <wp:effectExtent l="0" t="0" r="5080" b="0"/>
            <wp:docPr id="145" name="Рисунок 145" descr="C:\Users\User\AppData\Local\Microsoft\Windows\INetCache\Content.Word\IMG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IMG_0130.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1061" cy="2727374"/>
                    </a:xfrm>
                    <a:prstGeom prst="rect">
                      <a:avLst/>
                    </a:prstGeom>
                    <a:noFill/>
                    <a:ln>
                      <a:noFill/>
                    </a:ln>
                  </pic:spPr>
                </pic:pic>
              </a:graphicData>
            </a:graphic>
          </wp:inline>
        </w:drawing>
      </w:r>
    </w:p>
    <w:p w:rsidR="00D320C5" w:rsidRDefault="00D320C5" w:rsidP="00D320C5">
      <w:pPr>
        <w:tabs>
          <w:tab w:val="num" w:pos="0"/>
        </w:tabs>
        <w:spacing w:line="360" w:lineRule="auto"/>
      </w:pPr>
    </w:p>
    <w:p w:rsidR="00A96475" w:rsidRDefault="00F2344E" w:rsidP="00F2344E">
      <w:pPr>
        <w:tabs>
          <w:tab w:val="num" w:pos="0"/>
        </w:tabs>
        <w:spacing w:line="360" w:lineRule="auto"/>
        <w:jc w:val="center"/>
      </w:pPr>
      <w:r>
        <w:rPr>
          <w:noProof/>
        </w:rPr>
        <w:drawing>
          <wp:inline distT="0" distB="0" distL="0" distR="0">
            <wp:extent cx="1879011" cy="3069204"/>
            <wp:effectExtent l="0" t="0" r="6985" b="0"/>
            <wp:docPr id="146" name="Рисунок 146" descr="C:\Users\User\Desktop\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карта.pn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8959" cy="3069118"/>
                    </a:xfrm>
                    <a:prstGeom prst="rect">
                      <a:avLst/>
                    </a:prstGeom>
                    <a:noFill/>
                    <a:ln>
                      <a:noFill/>
                    </a:ln>
                  </pic:spPr>
                </pic:pic>
              </a:graphicData>
            </a:graphic>
          </wp:inline>
        </w:drawing>
      </w:r>
    </w:p>
    <w:p w:rsidR="00D320C5" w:rsidRDefault="00D320C5" w:rsidP="00A96475">
      <w:pPr>
        <w:tabs>
          <w:tab w:val="left" w:pos="3945"/>
        </w:tabs>
      </w:pPr>
    </w:p>
    <w:p w:rsidR="00471E15" w:rsidRDefault="00471E15" w:rsidP="00A96475">
      <w:pPr>
        <w:tabs>
          <w:tab w:val="left" w:pos="3945"/>
        </w:tabs>
      </w:pPr>
    </w:p>
    <w:p w:rsidR="00471E15" w:rsidRDefault="00471E15" w:rsidP="00A96475">
      <w:pPr>
        <w:tabs>
          <w:tab w:val="left" w:pos="3945"/>
        </w:tabs>
      </w:pPr>
    </w:p>
    <w:p w:rsidR="00471E15" w:rsidRDefault="00471E15" w:rsidP="00A96475">
      <w:pPr>
        <w:tabs>
          <w:tab w:val="left" w:pos="3945"/>
        </w:tabs>
      </w:pPr>
    </w:p>
    <w:p w:rsidR="00471E15" w:rsidRDefault="004D7C95" w:rsidP="00471E15">
      <w:pPr>
        <w:tabs>
          <w:tab w:val="left" w:pos="3945"/>
        </w:tabs>
        <w:jc w:val="center"/>
      </w:pPr>
      <w:r>
        <w:lastRenderedPageBreak/>
        <w:t>ПРИЛОЖЕНИЕ Д</w:t>
      </w:r>
    </w:p>
    <w:p w:rsidR="00DA2BDF" w:rsidRDefault="00DA2BDF" w:rsidP="00A96475">
      <w:pPr>
        <w:tabs>
          <w:tab w:val="left" w:pos="3945"/>
        </w:tabs>
      </w:pPr>
    </w:p>
    <w:p w:rsidR="00D320C5" w:rsidRDefault="00BA4EB6" w:rsidP="00F0075A">
      <w:pPr>
        <w:tabs>
          <w:tab w:val="left" w:pos="3945"/>
        </w:tabs>
        <w:jc w:val="both"/>
      </w:pPr>
      <w:r>
        <w:t xml:space="preserve">     </w:t>
      </w:r>
      <w:r w:rsidR="00DA2BDF">
        <w:t>Отреставрированные</w:t>
      </w:r>
      <w:r w:rsidR="00131BB3" w:rsidRPr="00131BB3">
        <w:t xml:space="preserve"> </w:t>
      </w:r>
      <w:r w:rsidR="00DA2BDF">
        <w:t>керамические предметы из фонда заповедника-музея «</w:t>
      </w:r>
      <w:proofErr w:type="spellStart"/>
      <w:r w:rsidR="00DA2BDF">
        <w:t>Исссык</w:t>
      </w:r>
      <w:proofErr w:type="spellEnd"/>
      <w:r w:rsidR="00DA2BDF">
        <w:t xml:space="preserve">» в рамках научно-исследовательского проекта «Могильник Иссык и культура саков </w:t>
      </w:r>
      <w:proofErr w:type="spellStart"/>
      <w:r w:rsidR="00DA2BDF">
        <w:t>Жетысу</w:t>
      </w:r>
      <w:proofErr w:type="spellEnd"/>
      <w:r w:rsidR="00DA2BDF">
        <w:t xml:space="preserve">» </w:t>
      </w:r>
    </w:p>
    <w:p w:rsidR="00131BB3" w:rsidRDefault="00131BB3" w:rsidP="00F0075A">
      <w:pPr>
        <w:tabs>
          <w:tab w:val="left" w:pos="3945"/>
        </w:tabs>
        <w:jc w:val="both"/>
      </w:pPr>
    </w:p>
    <w:p w:rsidR="00471E15" w:rsidRPr="00DF58F6" w:rsidRDefault="00B5721D" w:rsidP="00471E15">
      <w:pPr>
        <w:spacing w:after="200" w:line="360" w:lineRule="auto"/>
        <w:contextualSpacing/>
        <w:jc w:val="both"/>
        <w:rPr>
          <w:lang w:eastAsia="zh-CN"/>
        </w:rPr>
      </w:pPr>
      <w:r w:rsidRPr="00DF58F6">
        <w:rPr>
          <w:lang w:eastAsia="zh-CN"/>
        </w:rPr>
        <w:t xml:space="preserve">ЕКМ НТК 45. </w:t>
      </w:r>
      <w:proofErr w:type="spellStart"/>
      <w:r w:rsidR="00471E15" w:rsidRPr="00DF58F6">
        <w:rPr>
          <w:lang w:eastAsia="zh-CN"/>
        </w:rPr>
        <w:t>Енбекшиказахский</w:t>
      </w:r>
      <w:proofErr w:type="spellEnd"/>
      <w:r w:rsidR="00471E15" w:rsidRPr="00DF58F6">
        <w:rPr>
          <w:lang w:eastAsia="zh-CN"/>
        </w:rPr>
        <w:t xml:space="preserve"> район, </w:t>
      </w:r>
      <w:proofErr w:type="spellStart"/>
      <w:r w:rsidR="00471E15" w:rsidRPr="00DF58F6">
        <w:rPr>
          <w:lang w:eastAsia="zh-CN"/>
        </w:rPr>
        <w:t>Алматинская</w:t>
      </w:r>
      <w:proofErr w:type="spellEnd"/>
      <w:r w:rsidR="00471E15" w:rsidRPr="00DF58F6">
        <w:rPr>
          <w:lang w:eastAsia="zh-CN"/>
        </w:rPr>
        <w:t xml:space="preserve"> о</w:t>
      </w:r>
      <w:r w:rsidRPr="00DF58F6">
        <w:rPr>
          <w:lang w:eastAsia="zh-CN"/>
        </w:rPr>
        <w:t xml:space="preserve">бласть, с. </w:t>
      </w:r>
      <w:proofErr w:type="spellStart"/>
      <w:r w:rsidR="00471E15" w:rsidRPr="00DF58F6">
        <w:rPr>
          <w:lang w:eastAsia="zh-CN"/>
        </w:rPr>
        <w:t>Азат</w:t>
      </w:r>
      <w:proofErr w:type="spellEnd"/>
      <w:r w:rsidR="00471E15"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311964" cy="2222500"/>
            <wp:effectExtent l="19050" t="0" r="0" b="0"/>
            <wp:docPr id="207" name="Рисунок 60" descr="000000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014.jpg"/>
                    <pic:cNvPicPr/>
                  </pic:nvPicPr>
                  <pic:blipFill>
                    <a:blip r:embed="rId80" cstate="print"/>
                    <a:stretch>
                      <a:fillRect/>
                    </a:stretch>
                  </pic:blipFill>
                  <pic:spPr>
                    <a:xfrm>
                      <a:off x="0" y="0"/>
                      <a:ext cx="2311430" cy="2221986"/>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204214" cy="2044700"/>
            <wp:effectExtent l="19050" t="0" r="5586" b="0"/>
            <wp:docPr id="209" name="Рисунок 64" descr="0000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14.jpg"/>
                    <pic:cNvPicPr/>
                  </pic:nvPicPr>
                  <pic:blipFill>
                    <a:blip r:embed="rId81" cstate="print"/>
                    <a:stretch>
                      <a:fillRect/>
                    </a:stretch>
                  </pic:blipFill>
                  <pic:spPr>
                    <a:xfrm>
                      <a:off x="0" y="0"/>
                      <a:ext cx="2207495" cy="2047744"/>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471E15" w:rsidRPr="00DF58F6" w:rsidRDefault="00471E15" w:rsidP="00727B5B">
      <w:pPr>
        <w:spacing w:after="200" w:line="360" w:lineRule="auto"/>
        <w:contextualSpacing/>
        <w:jc w:val="both"/>
        <w:rPr>
          <w:lang w:eastAsia="zh-CN"/>
        </w:rPr>
      </w:pPr>
      <w:proofErr w:type="spellStart"/>
      <w:r w:rsidRPr="00DF58F6">
        <w:rPr>
          <w:lang w:eastAsia="zh-CN"/>
        </w:rPr>
        <w:t>Алматинская</w:t>
      </w:r>
      <w:proofErr w:type="spellEnd"/>
      <w:r w:rsidRPr="00DF58F6">
        <w:rPr>
          <w:lang w:eastAsia="zh-CN"/>
        </w:rPr>
        <w:t xml:space="preserve"> область, курган Иссык </w:t>
      </w:r>
      <w:r w:rsidRPr="00DF58F6">
        <w:rPr>
          <w:lang w:val="en-US" w:eastAsia="zh-CN"/>
        </w:rPr>
        <w:t>II</w:t>
      </w:r>
      <w:r w:rsidRPr="00DF58F6">
        <w:rPr>
          <w:lang w:eastAsia="zh-CN"/>
        </w:rPr>
        <w:t>, курган 11, АНАЭ-90,</w:t>
      </w:r>
      <w:r w:rsidR="00A57776" w:rsidRPr="00DF58F6">
        <w:rPr>
          <w:lang w:eastAsia="zh-CN"/>
        </w:rPr>
        <w:t xml:space="preserve"> </w:t>
      </w:r>
      <w:r w:rsidRPr="00DF58F6">
        <w:rPr>
          <w:lang w:eastAsia="zh-CN"/>
        </w:rPr>
        <w:t>ЕКМ НТК БН</w:t>
      </w:r>
      <w:proofErr w:type="gramStart"/>
      <w:r w:rsidRPr="00DF58F6">
        <w:rPr>
          <w:lang w:eastAsia="zh-CN"/>
        </w:rPr>
        <w:t>2</w:t>
      </w:r>
      <w:proofErr w:type="gramEnd"/>
      <w:r w:rsidRPr="00DF58F6">
        <w:rPr>
          <w:lang w:eastAsia="zh-CN"/>
        </w:rPr>
        <w:t xml:space="preserve">. </w:t>
      </w:r>
    </w:p>
    <w:p w:rsidR="00471E15" w:rsidRPr="00AB431D" w:rsidRDefault="00F31549" w:rsidP="00471E15">
      <w:pPr>
        <w:spacing w:after="200" w:line="360" w:lineRule="auto"/>
        <w:jc w:val="both"/>
        <w:rPr>
          <w:rFonts w:eastAsia="SimSun"/>
          <w:lang w:val="kk-KZ" w:eastAsia="zh-CN"/>
        </w:rPr>
      </w:pPr>
      <w:r>
        <w:rPr>
          <w:rFonts w:eastAsia="SimSun"/>
          <w:noProof/>
        </w:rPr>
        <w:t xml:space="preserve"> </w:t>
      </w:r>
      <w:r w:rsidR="00471E15" w:rsidRPr="00AB431D">
        <w:rPr>
          <w:rFonts w:eastAsia="SimSun"/>
          <w:noProof/>
        </w:rPr>
        <w:drawing>
          <wp:inline distT="0" distB="0" distL="0" distR="0">
            <wp:extent cx="2230056" cy="2833635"/>
            <wp:effectExtent l="19050" t="0" r="0" b="0"/>
            <wp:docPr id="263" name="Рисунок 117" descr="00000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29.jpg"/>
                    <pic:cNvPicPr/>
                  </pic:nvPicPr>
                  <pic:blipFill>
                    <a:blip r:embed="rId82" cstate="print"/>
                    <a:stretch>
                      <a:fillRect/>
                    </a:stretch>
                  </pic:blipFill>
                  <pic:spPr>
                    <a:xfrm>
                      <a:off x="0" y="0"/>
                      <a:ext cx="2235155" cy="2840114"/>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222147" cy="2823587"/>
            <wp:effectExtent l="19050" t="0" r="6703" b="0"/>
            <wp:docPr id="264" name="Рисунок 118" descr="0000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29.jpg"/>
                    <pic:cNvPicPr/>
                  </pic:nvPicPr>
                  <pic:blipFill>
                    <a:blip r:embed="rId83" cstate="print"/>
                    <a:stretch>
                      <a:fillRect/>
                    </a:stretch>
                  </pic:blipFill>
                  <pic:spPr>
                    <a:xfrm>
                      <a:off x="0" y="0"/>
                      <a:ext cx="2223429" cy="2825217"/>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727B5B" w:rsidRPr="00AB431D" w:rsidRDefault="00727B5B" w:rsidP="00727B5B">
      <w:pPr>
        <w:spacing w:after="200" w:line="360" w:lineRule="auto"/>
        <w:ind w:left="785"/>
        <w:contextualSpacing/>
        <w:jc w:val="both"/>
        <w:rPr>
          <w:b/>
          <w:lang w:eastAsia="zh-CN"/>
        </w:rPr>
      </w:pPr>
    </w:p>
    <w:p w:rsidR="00727B5B" w:rsidRPr="00AB431D" w:rsidRDefault="00727B5B" w:rsidP="00727B5B">
      <w:pPr>
        <w:spacing w:after="200" w:line="360" w:lineRule="auto"/>
        <w:ind w:left="785"/>
        <w:contextualSpacing/>
        <w:jc w:val="both"/>
        <w:rPr>
          <w:b/>
          <w:lang w:eastAsia="zh-CN"/>
        </w:rPr>
      </w:pPr>
    </w:p>
    <w:p w:rsidR="00727B5B" w:rsidRDefault="00727B5B" w:rsidP="00727B5B">
      <w:pPr>
        <w:spacing w:after="200" w:line="360" w:lineRule="auto"/>
        <w:ind w:left="785"/>
        <w:contextualSpacing/>
        <w:jc w:val="both"/>
        <w:rPr>
          <w:b/>
          <w:lang w:eastAsia="zh-CN"/>
        </w:rPr>
      </w:pPr>
    </w:p>
    <w:p w:rsidR="00AB431D" w:rsidRDefault="00AB431D" w:rsidP="00727B5B">
      <w:pPr>
        <w:spacing w:after="200" w:line="360" w:lineRule="auto"/>
        <w:ind w:left="785"/>
        <w:contextualSpacing/>
        <w:jc w:val="both"/>
        <w:rPr>
          <w:b/>
          <w:lang w:eastAsia="zh-CN"/>
        </w:rPr>
      </w:pPr>
    </w:p>
    <w:p w:rsidR="00AB431D" w:rsidRDefault="00AB431D" w:rsidP="00727B5B">
      <w:pPr>
        <w:spacing w:after="200" w:line="360" w:lineRule="auto"/>
        <w:ind w:left="785"/>
        <w:contextualSpacing/>
        <w:jc w:val="both"/>
        <w:rPr>
          <w:b/>
          <w:lang w:eastAsia="zh-CN"/>
        </w:rPr>
      </w:pPr>
    </w:p>
    <w:p w:rsidR="00AB431D" w:rsidRPr="00AB431D" w:rsidRDefault="00AB431D" w:rsidP="00727B5B">
      <w:pPr>
        <w:spacing w:after="200" w:line="360" w:lineRule="auto"/>
        <w:ind w:left="785"/>
        <w:contextualSpacing/>
        <w:jc w:val="both"/>
        <w:rPr>
          <w:b/>
          <w:lang w:eastAsia="zh-CN"/>
        </w:rPr>
      </w:pPr>
    </w:p>
    <w:p w:rsidR="00471E15" w:rsidRPr="00DF58F6" w:rsidRDefault="00471E15" w:rsidP="00044B3E">
      <w:pPr>
        <w:spacing w:after="200" w:line="360" w:lineRule="auto"/>
        <w:ind w:left="785" w:hanging="785"/>
        <w:contextualSpacing/>
        <w:jc w:val="both"/>
        <w:rPr>
          <w:lang w:eastAsia="zh-CN"/>
        </w:rPr>
      </w:pPr>
      <w:r w:rsidRPr="00DF58F6">
        <w:rPr>
          <w:lang w:eastAsia="zh-CN"/>
        </w:rPr>
        <w:lastRenderedPageBreak/>
        <w:t xml:space="preserve">ЕКМ НТК БН-24, ААЭ-85, м-к Ш-Б-К-34.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570394" cy="1331494"/>
            <wp:effectExtent l="19050" t="0" r="1356" b="0"/>
            <wp:docPr id="271" name="Рисунок 105" descr="00000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32.jpg"/>
                    <pic:cNvPicPr/>
                  </pic:nvPicPr>
                  <pic:blipFill>
                    <a:blip r:embed="rId84" cstate="print"/>
                    <a:stretch>
                      <a:fillRect/>
                    </a:stretch>
                  </pic:blipFill>
                  <pic:spPr>
                    <a:xfrm>
                      <a:off x="0" y="0"/>
                      <a:ext cx="2573537" cy="1333122"/>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570393" cy="1331494"/>
            <wp:effectExtent l="19050" t="0" r="1357" b="0"/>
            <wp:docPr id="272" name="Рисунок 122" descr="0000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32.jpg"/>
                    <pic:cNvPicPr/>
                  </pic:nvPicPr>
                  <pic:blipFill>
                    <a:blip r:embed="rId85" cstate="print"/>
                    <a:stretch>
                      <a:fillRect/>
                    </a:stretch>
                  </pic:blipFill>
                  <pic:spPr>
                    <a:xfrm>
                      <a:off x="0" y="0"/>
                      <a:ext cx="2570949" cy="1331782"/>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471E15" w:rsidRPr="00DF58F6" w:rsidRDefault="00471E15" w:rsidP="00044B3E">
      <w:pPr>
        <w:spacing w:after="200" w:line="360" w:lineRule="auto"/>
        <w:contextualSpacing/>
        <w:jc w:val="both"/>
        <w:rPr>
          <w:lang w:eastAsia="zh-CN"/>
        </w:rPr>
      </w:pPr>
      <w:proofErr w:type="gramStart"/>
      <w:r w:rsidRPr="00DF58F6">
        <w:rPr>
          <w:lang w:eastAsia="zh-CN"/>
        </w:rPr>
        <w:t>ЕМК</w:t>
      </w:r>
      <w:proofErr w:type="gramEnd"/>
      <w:r w:rsidRPr="00DF58F6">
        <w:rPr>
          <w:lang w:eastAsia="zh-CN"/>
        </w:rPr>
        <w:t xml:space="preserve"> НТК 3,Алматтинская область, случайная находка.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416757" cy="2310063"/>
            <wp:effectExtent l="19050" t="0" r="2593" b="0"/>
            <wp:docPr id="280" name="Рисунок 133" descr="00000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35.jpg"/>
                    <pic:cNvPicPr/>
                  </pic:nvPicPr>
                  <pic:blipFill>
                    <a:blip r:embed="rId86" cstate="print"/>
                    <a:stretch>
                      <a:fillRect/>
                    </a:stretch>
                  </pic:blipFill>
                  <pic:spPr>
                    <a:xfrm>
                      <a:off x="0" y="0"/>
                      <a:ext cx="2422194" cy="2315260"/>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433540" cy="2326105"/>
            <wp:effectExtent l="19050" t="0" r="4860" b="0"/>
            <wp:docPr id="281" name="Рисунок 134" descr="0000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35.jpg"/>
                    <pic:cNvPicPr/>
                  </pic:nvPicPr>
                  <pic:blipFill>
                    <a:blip r:embed="rId87" cstate="print"/>
                    <a:stretch>
                      <a:fillRect/>
                    </a:stretch>
                  </pic:blipFill>
                  <pic:spPr>
                    <a:xfrm>
                      <a:off x="0" y="0"/>
                      <a:ext cx="2433225" cy="2325804"/>
                    </a:xfrm>
                    <a:prstGeom prst="rect">
                      <a:avLst/>
                    </a:prstGeom>
                  </pic:spPr>
                </pic:pic>
              </a:graphicData>
            </a:graphic>
          </wp:inline>
        </w:drawing>
      </w:r>
    </w:p>
    <w:p w:rsidR="00471E15" w:rsidRPr="00DF58F6" w:rsidRDefault="00471E15" w:rsidP="00044B3E">
      <w:pPr>
        <w:spacing w:after="200" w:line="360" w:lineRule="auto"/>
        <w:contextualSpacing/>
        <w:jc w:val="both"/>
        <w:rPr>
          <w:lang w:eastAsia="zh-CN"/>
        </w:rPr>
      </w:pPr>
      <w:r w:rsidRPr="00DF58F6">
        <w:rPr>
          <w:lang w:eastAsia="zh-CN"/>
        </w:rPr>
        <w:t xml:space="preserve">ЕКМ НТК 195, </w:t>
      </w:r>
      <w:proofErr w:type="spellStart"/>
      <w:r w:rsidRPr="00DF58F6">
        <w:rPr>
          <w:lang w:eastAsia="zh-CN"/>
        </w:rPr>
        <w:t>Алматинская</w:t>
      </w:r>
      <w:proofErr w:type="spellEnd"/>
      <w:r w:rsidRPr="00DF58F6">
        <w:rPr>
          <w:lang w:eastAsia="zh-CN"/>
        </w:rPr>
        <w:t xml:space="preserve"> </w:t>
      </w:r>
      <w:r w:rsidR="00B5721D" w:rsidRPr="00DF58F6">
        <w:rPr>
          <w:lang w:eastAsia="zh-CN"/>
        </w:rPr>
        <w:t>область, могильник Карасай</w:t>
      </w:r>
      <w:r w:rsidRPr="00DF58F6">
        <w:rPr>
          <w:lang w:eastAsia="zh-CN"/>
        </w:rPr>
        <w:t xml:space="preserve">, экспедиция </w:t>
      </w:r>
      <w:r w:rsidR="00B5721D" w:rsidRPr="00DF58F6">
        <w:rPr>
          <w:lang w:eastAsia="zh-CN"/>
        </w:rPr>
        <w:t xml:space="preserve">2012 г </w:t>
      </w:r>
      <w:proofErr w:type="spellStart"/>
      <w:r w:rsidRPr="00DF58F6">
        <w:rPr>
          <w:lang w:eastAsia="zh-CN"/>
        </w:rPr>
        <w:t>Иссыкский</w:t>
      </w:r>
      <w:proofErr w:type="spellEnd"/>
      <w:r w:rsidRPr="00DF58F6">
        <w:rPr>
          <w:lang w:eastAsia="zh-CN"/>
        </w:rPr>
        <w:t xml:space="preserve"> музей заповедник.</w:t>
      </w:r>
      <w:r w:rsidR="00F31549"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1787546" cy="2149642"/>
            <wp:effectExtent l="19050" t="0" r="3154" b="0"/>
            <wp:docPr id="294" name="Рисунок 147" descr="00000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39.jpg"/>
                    <pic:cNvPicPr/>
                  </pic:nvPicPr>
                  <pic:blipFill>
                    <a:blip r:embed="rId88" cstate="print"/>
                    <a:stretch>
                      <a:fillRect/>
                    </a:stretch>
                  </pic:blipFill>
                  <pic:spPr>
                    <a:xfrm>
                      <a:off x="0" y="0"/>
                      <a:ext cx="1805994" cy="2171827"/>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1791168" cy="2153997"/>
            <wp:effectExtent l="19050" t="0" r="0" b="0"/>
            <wp:docPr id="295" name="Рисунок 148" descr="0000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39.jpg"/>
                    <pic:cNvPicPr/>
                  </pic:nvPicPr>
                  <pic:blipFill>
                    <a:blip r:embed="rId89" cstate="print"/>
                    <a:stretch>
                      <a:fillRect/>
                    </a:stretch>
                  </pic:blipFill>
                  <pic:spPr>
                    <a:xfrm>
                      <a:off x="0" y="0"/>
                      <a:ext cx="1792426" cy="2155510"/>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727B5B" w:rsidRDefault="00727B5B" w:rsidP="00727B5B">
      <w:pPr>
        <w:spacing w:after="200" w:line="360" w:lineRule="auto"/>
        <w:contextualSpacing/>
        <w:jc w:val="both"/>
        <w:rPr>
          <w:b/>
          <w:lang w:eastAsia="zh-CN"/>
        </w:rPr>
      </w:pPr>
    </w:p>
    <w:p w:rsidR="00DF58F6" w:rsidRPr="00AB431D" w:rsidRDefault="00DF58F6" w:rsidP="00727B5B">
      <w:pPr>
        <w:spacing w:after="200" w:line="360" w:lineRule="auto"/>
        <w:contextualSpacing/>
        <w:jc w:val="both"/>
        <w:rPr>
          <w:b/>
          <w:lang w:eastAsia="zh-CN"/>
        </w:rPr>
      </w:pPr>
    </w:p>
    <w:p w:rsidR="00727B5B" w:rsidRPr="00AB431D" w:rsidRDefault="00727B5B" w:rsidP="00727B5B">
      <w:pPr>
        <w:spacing w:after="200" w:line="360" w:lineRule="auto"/>
        <w:contextualSpacing/>
        <w:jc w:val="both"/>
        <w:rPr>
          <w:b/>
          <w:lang w:eastAsia="zh-CN"/>
        </w:rPr>
      </w:pPr>
    </w:p>
    <w:p w:rsidR="00471E15" w:rsidRPr="00DF58F6" w:rsidRDefault="00471E15" w:rsidP="00727B5B">
      <w:pPr>
        <w:spacing w:after="200" w:line="360" w:lineRule="auto"/>
        <w:contextualSpacing/>
        <w:jc w:val="both"/>
        <w:rPr>
          <w:lang w:eastAsia="zh-CN"/>
        </w:rPr>
      </w:pPr>
      <w:r w:rsidRPr="00DF58F6">
        <w:rPr>
          <w:lang w:eastAsia="zh-CN"/>
        </w:rPr>
        <w:lastRenderedPageBreak/>
        <w:t xml:space="preserve">ЕКМ НТК 196, 2012 г экспедиция </w:t>
      </w:r>
      <w:proofErr w:type="spellStart"/>
      <w:r w:rsidRPr="00DF58F6">
        <w:rPr>
          <w:lang w:eastAsia="zh-CN"/>
        </w:rPr>
        <w:t>Иссыкский</w:t>
      </w:r>
      <w:proofErr w:type="spellEnd"/>
      <w:r w:rsidRPr="00DF58F6">
        <w:rPr>
          <w:lang w:eastAsia="zh-CN"/>
        </w:rPr>
        <w:t xml:space="preserve"> музей заповедник, </w:t>
      </w:r>
      <w:proofErr w:type="spellStart"/>
      <w:r w:rsidRPr="00DF58F6">
        <w:rPr>
          <w:lang w:eastAsia="zh-CN"/>
        </w:rPr>
        <w:t>Алматинская</w:t>
      </w:r>
      <w:proofErr w:type="spellEnd"/>
      <w:r w:rsidRPr="00DF58F6">
        <w:rPr>
          <w:lang w:eastAsia="zh-CN"/>
        </w:rPr>
        <w:t xml:space="preserve"> область. </w:t>
      </w:r>
    </w:p>
    <w:p w:rsidR="00471E15" w:rsidRPr="00AB431D" w:rsidRDefault="00F31549" w:rsidP="00727B5B">
      <w:pPr>
        <w:spacing w:after="200" w:line="360" w:lineRule="auto"/>
        <w:ind w:left="426"/>
        <w:contextualSpacing/>
        <w:jc w:val="both"/>
        <w:rPr>
          <w:lang w:eastAsia="zh-CN"/>
        </w:rPr>
      </w:pPr>
      <w:r>
        <w:rPr>
          <w:lang w:eastAsia="zh-CN"/>
        </w:rPr>
        <w:t xml:space="preserve"> </w:t>
      </w:r>
      <w:r w:rsidR="00471E15" w:rsidRPr="00AB431D">
        <w:rPr>
          <w:rFonts w:ascii="Calibri" w:hAnsi="Calibri"/>
          <w:noProof/>
        </w:rPr>
        <w:drawing>
          <wp:inline distT="0" distB="0" distL="0" distR="0">
            <wp:extent cx="1933574" cy="1748589"/>
            <wp:effectExtent l="19050" t="0" r="0" b="0"/>
            <wp:docPr id="297" name="Рисунок 150" descr="00000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40.jpg"/>
                    <pic:cNvPicPr/>
                  </pic:nvPicPr>
                  <pic:blipFill>
                    <a:blip r:embed="rId90" cstate="print"/>
                    <a:stretch>
                      <a:fillRect/>
                    </a:stretch>
                  </pic:blipFill>
                  <pic:spPr>
                    <a:xfrm>
                      <a:off x="0" y="0"/>
                      <a:ext cx="1937982" cy="1752575"/>
                    </a:xfrm>
                    <a:prstGeom prst="rect">
                      <a:avLst/>
                    </a:prstGeom>
                  </pic:spPr>
                </pic:pic>
              </a:graphicData>
            </a:graphic>
          </wp:inline>
        </w:drawing>
      </w:r>
      <w:r>
        <w:rPr>
          <w:rFonts w:ascii="Calibri" w:hAnsi="Calibri"/>
          <w:noProof/>
        </w:rPr>
        <w:t xml:space="preserve"> </w:t>
      </w:r>
      <w:r w:rsidR="00471E15" w:rsidRPr="00AB431D">
        <w:rPr>
          <w:rFonts w:ascii="Calibri" w:hAnsi="Calibri"/>
          <w:noProof/>
        </w:rPr>
        <w:drawing>
          <wp:inline distT="0" distB="0" distL="0" distR="0">
            <wp:extent cx="1898098" cy="1716505"/>
            <wp:effectExtent l="19050" t="0" r="6902" b="0"/>
            <wp:docPr id="298" name="Рисунок 151" descr="0000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40.jpg"/>
                    <pic:cNvPicPr/>
                  </pic:nvPicPr>
                  <pic:blipFill>
                    <a:blip r:embed="rId91" cstate="print"/>
                    <a:stretch>
                      <a:fillRect/>
                    </a:stretch>
                  </pic:blipFill>
                  <pic:spPr>
                    <a:xfrm>
                      <a:off x="0" y="0"/>
                      <a:ext cx="1913561" cy="1730489"/>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471E15" w:rsidRPr="00DF58F6" w:rsidRDefault="00471E15" w:rsidP="00044B3E">
      <w:pPr>
        <w:spacing w:after="200" w:line="360" w:lineRule="auto"/>
        <w:contextualSpacing/>
        <w:jc w:val="both"/>
        <w:rPr>
          <w:lang w:eastAsia="zh-CN"/>
        </w:rPr>
      </w:pPr>
      <w:r w:rsidRPr="00DF58F6">
        <w:rPr>
          <w:lang w:eastAsia="zh-CN"/>
        </w:rPr>
        <w:t xml:space="preserve">ЕКМ НТК 42, </w:t>
      </w:r>
      <w:proofErr w:type="spellStart"/>
      <w:r w:rsidRPr="00DF58F6">
        <w:rPr>
          <w:lang w:eastAsia="zh-CN"/>
        </w:rPr>
        <w:t>Енбекшиказахский</w:t>
      </w:r>
      <w:proofErr w:type="spellEnd"/>
      <w:r w:rsidRPr="00DF58F6">
        <w:rPr>
          <w:lang w:eastAsia="zh-CN"/>
        </w:rPr>
        <w:t xml:space="preserve"> р-н, </w:t>
      </w:r>
      <w:proofErr w:type="spellStart"/>
      <w:r w:rsidRPr="00DF58F6">
        <w:rPr>
          <w:lang w:eastAsia="zh-CN"/>
        </w:rPr>
        <w:t>А</w:t>
      </w:r>
      <w:r w:rsidR="00B5721D" w:rsidRPr="00DF58F6">
        <w:rPr>
          <w:lang w:eastAsia="zh-CN"/>
        </w:rPr>
        <w:t>лматинская</w:t>
      </w:r>
      <w:proofErr w:type="spellEnd"/>
      <w:r w:rsidR="00B5721D" w:rsidRPr="00DF58F6">
        <w:rPr>
          <w:lang w:eastAsia="zh-CN"/>
        </w:rPr>
        <w:t xml:space="preserve"> область, с. </w:t>
      </w:r>
      <w:proofErr w:type="spellStart"/>
      <w:r w:rsidR="00B5721D" w:rsidRPr="00DF58F6">
        <w:rPr>
          <w:lang w:eastAsia="zh-CN"/>
        </w:rPr>
        <w:t>Азат</w:t>
      </w:r>
      <w:proofErr w:type="spellEnd"/>
      <w:r w:rsidR="00A57776"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739076" cy="1604211"/>
            <wp:effectExtent l="19050" t="0" r="4124" b="0"/>
            <wp:docPr id="303" name="Рисунок 156" descr="00000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42.jpg"/>
                    <pic:cNvPicPr/>
                  </pic:nvPicPr>
                  <pic:blipFill>
                    <a:blip r:embed="rId92" cstate="print"/>
                    <a:stretch>
                      <a:fillRect/>
                    </a:stretch>
                  </pic:blipFill>
                  <pic:spPr>
                    <a:xfrm>
                      <a:off x="0" y="0"/>
                      <a:ext cx="2733773" cy="1601105"/>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629513" cy="1540043"/>
            <wp:effectExtent l="19050" t="0" r="0" b="0"/>
            <wp:docPr id="304" name="Рисунок 157" descr="0000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42.jpg"/>
                    <pic:cNvPicPr/>
                  </pic:nvPicPr>
                  <pic:blipFill>
                    <a:blip r:embed="rId93" cstate="print"/>
                    <a:stretch>
                      <a:fillRect/>
                    </a:stretch>
                  </pic:blipFill>
                  <pic:spPr>
                    <a:xfrm>
                      <a:off x="0" y="0"/>
                      <a:ext cx="2626573" cy="1538321"/>
                    </a:xfrm>
                    <a:prstGeom prst="rect">
                      <a:avLst/>
                    </a:prstGeom>
                  </pic:spPr>
                </pic:pic>
              </a:graphicData>
            </a:graphic>
          </wp:inline>
        </w:drawing>
      </w:r>
    </w:p>
    <w:p w:rsidR="00471E15" w:rsidRPr="00DF58F6" w:rsidRDefault="00DF58F6" w:rsidP="00044B3E">
      <w:pPr>
        <w:spacing w:after="200" w:line="360" w:lineRule="auto"/>
        <w:contextualSpacing/>
        <w:jc w:val="both"/>
        <w:rPr>
          <w:lang w:eastAsia="zh-CN"/>
        </w:rPr>
      </w:pPr>
      <w:r>
        <w:rPr>
          <w:lang w:eastAsia="zh-CN"/>
        </w:rPr>
        <w:t>Без номера</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407820" cy="2839452"/>
            <wp:effectExtent l="19050" t="0" r="0" b="0"/>
            <wp:docPr id="306" name="Рисунок 159" descr="00000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43.jpg"/>
                    <pic:cNvPicPr/>
                  </pic:nvPicPr>
                  <pic:blipFill>
                    <a:blip r:embed="rId94" cstate="print"/>
                    <a:stretch>
                      <a:fillRect/>
                    </a:stretch>
                  </pic:blipFill>
                  <pic:spPr>
                    <a:xfrm>
                      <a:off x="0" y="0"/>
                      <a:ext cx="2406767" cy="2838210"/>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419350" cy="2853049"/>
            <wp:effectExtent l="19050" t="0" r="0" b="0"/>
            <wp:docPr id="307" name="Рисунок 160" descr="0000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43.jpg"/>
                    <pic:cNvPicPr/>
                  </pic:nvPicPr>
                  <pic:blipFill>
                    <a:blip r:embed="rId95" cstate="print"/>
                    <a:stretch>
                      <a:fillRect/>
                    </a:stretch>
                  </pic:blipFill>
                  <pic:spPr>
                    <a:xfrm>
                      <a:off x="0" y="0"/>
                      <a:ext cx="2423449" cy="2857883"/>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471E15" w:rsidRPr="00AB431D" w:rsidRDefault="00A57776" w:rsidP="00471E15">
      <w:pPr>
        <w:spacing w:after="200" w:line="360" w:lineRule="auto"/>
        <w:jc w:val="both"/>
        <w:rPr>
          <w:rFonts w:eastAsia="SimSun"/>
          <w:lang w:eastAsia="zh-CN"/>
        </w:rPr>
      </w:pPr>
      <w:r>
        <w:rPr>
          <w:rFonts w:eastAsia="SimSun"/>
          <w:lang w:eastAsia="zh-CN"/>
        </w:rPr>
        <w:t xml:space="preserve"> </w:t>
      </w:r>
    </w:p>
    <w:p w:rsidR="00AB431D" w:rsidRDefault="00AB431D" w:rsidP="00727B5B">
      <w:pPr>
        <w:spacing w:after="200" w:line="360" w:lineRule="auto"/>
        <w:ind w:left="785"/>
        <w:contextualSpacing/>
        <w:jc w:val="both"/>
        <w:rPr>
          <w:b/>
          <w:lang w:eastAsia="zh-CN"/>
        </w:rPr>
      </w:pPr>
    </w:p>
    <w:p w:rsidR="00DF58F6" w:rsidRDefault="00DF58F6" w:rsidP="00727B5B">
      <w:pPr>
        <w:spacing w:after="200" w:line="360" w:lineRule="auto"/>
        <w:ind w:left="785"/>
        <w:contextualSpacing/>
        <w:jc w:val="both"/>
        <w:rPr>
          <w:b/>
          <w:lang w:eastAsia="zh-CN"/>
        </w:rPr>
      </w:pPr>
    </w:p>
    <w:p w:rsidR="00471E15" w:rsidRPr="00DF58F6" w:rsidRDefault="00471E15" w:rsidP="00044B3E">
      <w:pPr>
        <w:spacing w:after="200" w:line="360" w:lineRule="auto"/>
        <w:contextualSpacing/>
        <w:jc w:val="both"/>
        <w:rPr>
          <w:lang w:eastAsia="zh-CN"/>
        </w:rPr>
      </w:pPr>
      <w:r w:rsidRPr="00DF58F6">
        <w:rPr>
          <w:lang w:eastAsia="zh-CN"/>
        </w:rPr>
        <w:lastRenderedPageBreak/>
        <w:t xml:space="preserve">ЕКМ НТК 41, </w:t>
      </w:r>
      <w:proofErr w:type="spellStart"/>
      <w:r w:rsidRPr="00DF58F6">
        <w:rPr>
          <w:lang w:eastAsia="zh-CN"/>
        </w:rPr>
        <w:t>Енбекшиказахский</w:t>
      </w:r>
      <w:proofErr w:type="spellEnd"/>
      <w:r w:rsidRPr="00DF58F6">
        <w:rPr>
          <w:lang w:eastAsia="zh-CN"/>
        </w:rPr>
        <w:t xml:space="preserve"> р-н, </w:t>
      </w:r>
      <w:proofErr w:type="spellStart"/>
      <w:r w:rsidRPr="00DF58F6">
        <w:rPr>
          <w:lang w:eastAsia="zh-CN"/>
        </w:rPr>
        <w:t>Алматинская</w:t>
      </w:r>
      <w:proofErr w:type="spellEnd"/>
      <w:r w:rsidRPr="00DF58F6">
        <w:rPr>
          <w:lang w:eastAsia="zh-CN"/>
        </w:rPr>
        <w:t xml:space="preserve"> область, </w:t>
      </w:r>
      <w:r w:rsidR="00B5721D" w:rsidRPr="00DF58F6">
        <w:rPr>
          <w:lang w:eastAsia="zh-CN"/>
        </w:rPr>
        <w:t xml:space="preserve">с. </w:t>
      </w:r>
      <w:proofErr w:type="spellStart"/>
      <w:r w:rsidRPr="00DF58F6">
        <w:rPr>
          <w:lang w:eastAsia="zh-CN"/>
        </w:rPr>
        <w:t>Азат</w:t>
      </w:r>
      <w:proofErr w:type="spellEnd"/>
      <w:r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lang w:eastAsia="zh-CN"/>
        </w:rPr>
        <w:t xml:space="preserve"> </w:t>
      </w:r>
      <w:r w:rsidR="00471E15" w:rsidRPr="00AB431D">
        <w:rPr>
          <w:rFonts w:eastAsia="SimSun"/>
          <w:noProof/>
        </w:rPr>
        <w:drawing>
          <wp:inline distT="0" distB="0" distL="0" distR="0">
            <wp:extent cx="2339140" cy="2857976"/>
            <wp:effectExtent l="19050" t="0" r="4010" b="0"/>
            <wp:docPr id="309" name="Рисунок 162" descr="00000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44.jpg"/>
                    <pic:cNvPicPr/>
                  </pic:nvPicPr>
                  <pic:blipFill>
                    <a:blip r:embed="rId96" cstate="print"/>
                    <a:stretch>
                      <a:fillRect/>
                    </a:stretch>
                  </pic:blipFill>
                  <pic:spPr>
                    <a:xfrm>
                      <a:off x="0" y="0"/>
                      <a:ext cx="2346646" cy="2867146"/>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274971" cy="2779574"/>
            <wp:effectExtent l="19050" t="0" r="0" b="0"/>
            <wp:docPr id="310" name="Рисунок 163" descr="0000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44.jpg"/>
                    <pic:cNvPicPr/>
                  </pic:nvPicPr>
                  <pic:blipFill>
                    <a:blip r:embed="rId97" cstate="print"/>
                    <a:stretch>
                      <a:fillRect/>
                    </a:stretch>
                  </pic:blipFill>
                  <pic:spPr>
                    <a:xfrm>
                      <a:off x="0" y="0"/>
                      <a:ext cx="2278462" cy="2783840"/>
                    </a:xfrm>
                    <a:prstGeom prst="rect">
                      <a:avLst/>
                    </a:prstGeom>
                  </pic:spPr>
                </pic:pic>
              </a:graphicData>
            </a:graphic>
          </wp:inline>
        </w:drawing>
      </w:r>
    </w:p>
    <w:p w:rsidR="00471E15" w:rsidRPr="00AB431D" w:rsidRDefault="00AD5CA1" w:rsidP="00471E15">
      <w:pPr>
        <w:spacing w:after="200" w:line="360" w:lineRule="auto"/>
        <w:jc w:val="both"/>
        <w:rPr>
          <w:rFonts w:eastAsia="SimSun"/>
          <w:lang w:eastAsia="zh-CN"/>
        </w:rPr>
      </w:pPr>
      <w:r w:rsidRPr="00AB431D">
        <w:rPr>
          <w:rFonts w:eastAsia="SimSun"/>
          <w:lang w:eastAsia="zh-CN"/>
        </w:rPr>
        <w:t xml:space="preserve"> </w:t>
      </w:r>
    </w:p>
    <w:p w:rsidR="00471E15" w:rsidRPr="00DF58F6" w:rsidRDefault="00DF58F6" w:rsidP="00044B3E">
      <w:pPr>
        <w:spacing w:after="200" w:line="360" w:lineRule="auto"/>
        <w:contextualSpacing/>
        <w:jc w:val="both"/>
        <w:rPr>
          <w:lang w:eastAsia="zh-CN"/>
        </w:rPr>
      </w:pPr>
      <w:r>
        <w:rPr>
          <w:lang w:eastAsia="zh-CN"/>
        </w:rPr>
        <w:t>Без номера,</w:t>
      </w:r>
      <w:r w:rsidR="00B5721D" w:rsidRPr="00DF58F6">
        <w:rPr>
          <w:lang w:eastAsia="zh-CN"/>
        </w:rPr>
        <w:t xml:space="preserve"> </w:t>
      </w:r>
      <w:proofErr w:type="spellStart"/>
      <w:r w:rsidR="00B5721D" w:rsidRPr="00DF58F6">
        <w:rPr>
          <w:lang w:eastAsia="zh-CN"/>
        </w:rPr>
        <w:t>м-к</w:t>
      </w:r>
      <w:proofErr w:type="spellEnd"/>
      <w:r w:rsidR="00B5721D" w:rsidRPr="00DF58F6">
        <w:rPr>
          <w:lang w:eastAsia="zh-CN"/>
        </w:rPr>
        <w:t xml:space="preserve"> </w:t>
      </w:r>
      <w:proofErr w:type="spellStart"/>
      <w:r w:rsidR="00B5721D" w:rsidRPr="00DF58F6">
        <w:rPr>
          <w:lang w:eastAsia="zh-CN"/>
        </w:rPr>
        <w:t>Шошанай</w:t>
      </w:r>
      <w:proofErr w:type="spellEnd"/>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630905" cy="2940258"/>
            <wp:effectExtent l="19050" t="0" r="0" b="0"/>
            <wp:docPr id="311" name="Рисунок 166" descr="00000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45.jpg"/>
                    <pic:cNvPicPr/>
                  </pic:nvPicPr>
                  <pic:blipFill>
                    <a:blip r:embed="rId98" cstate="print"/>
                    <a:stretch>
                      <a:fillRect/>
                    </a:stretch>
                  </pic:blipFill>
                  <pic:spPr>
                    <a:xfrm>
                      <a:off x="0" y="0"/>
                      <a:ext cx="2626121" cy="2934911"/>
                    </a:xfrm>
                    <a:prstGeom prst="rect">
                      <a:avLst/>
                    </a:prstGeom>
                  </pic:spPr>
                </pic:pic>
              </a:graphicData>
            </a:graphic>
          </wp:inline>
        </w:drawing>
      </w:r>
      <w:r>
        <w:rPr>
          <w:rFonts w:eastAsia="SimSun"/>
          <w:lang w:eastAsia="zh-CN"/>
        </w:rPr>
        <w:t xml:space="preserve"> </w:t>
      </w:r>
      <w:r w:rsidR="00471E15" w:rsidRPr="00AB431D">
        <w:rPr>
          <w:rFonts w:eastAsia="SimSun"/>
          <w:noProof/>
        </w:rPr>
        <w:drawing>
          <wp:inline distT="0" distB="0" distL="0" distR="0">
            <wp:extent cx="2526351" cy="2823410"/>
            <wp:effectExtent l="19050" t="0" r="7299" b="0"/>
            <wp:docPr id="312" name="Рисунок 167" descr="0000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45.jpg"/>
                    <pic:cNvPicPr/>
                  </pic:nvPicPr>
                  <pic:blipFill>
                    <a:blip r:embed="rId99" cstate="print"/>
                    <a:stretch>
                      <a:fillRect/>
                    </a:stretch>
                  </pic:blipFill>
                  <pic:spPr>
                    <a:xfrm>
                      <a:off x="0" y="0"/>
                      <a:ext cx="2525397" cy="2822344"/>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727B5B" w:rsidRPr="00AB431D" w:rsidRDefault="00727B5B" w:rsidP="00471E15">
      <w:pPr>
        <w:spacing w:after="200" w:line="360" w:lineRule="auto"/>
        <w:jc w:val="both"/>
        <w:rPr>
          <w:rFonts w:eastAsia="SimSun"/>
          <w:lang w:eastAsia="zh-CN"/>
        </w:rPr>
      </w:pPr>
    </w:p>
    <w:p w:rsidR="00727B5B" w:rsidRPr="00AB431D" w:rsidRDefault="00727B5B" w:rsidP="00471E15">
      <w:pPr>
        <w:spacing w:after="200" w:line="360" w:lineRule="auto"/>
        <w:jc w:val="both"/>
        <w:rPr>
          <w:rFonts w:eastAsia="SimSun"/>
          <w:lang w:eastAsia="zh-CN"/>
        </w:rPr>
      </w:pPr>
    </w:p>
    <w:p w:rsidR="00471E15" w:rsidRPr="00AB431D" w:rsidRDefault="00471E15" w:rsidP="00471E15">
      <w:pPr>
        <w:spacing w:after="200" w:line="360" w:lineRule="auto"/>
        <w:jc w:val="both"/>
        <w:rPr>
          <w:rFonts w:eastAsia="SimSun"/>
          <w:lang w:eastAsia="zh-CN"/>
        </w:rPr>
      </w:pPr>
    </w:p>
    <w:p w:rsidR="00AB431D" w:rsidRDefault="00AB431D" w:rsidP="00727B5B">
      <w:pPr>
        <w:spacing w:after="200" w:line="360" w:lineRule="auto"/>
        <w:ind w:left="785"/>
        <w:contextualSpacing/>
        <w:jc w:val="both"/>
        <w:rPr>
          <w:b/>
          <w:lang w:eastAsia="zh-CN"/>
        </w:rPr>
      </w:pPr>
    </w:p>
    <w:p w:rsidR="00AB431D" w:rsidRDefault="00AB431D" w:rsidP="00727B5B">
      <w:pPr>
        <w:spacing w:after="200" w:line="360" w:lineRule="auto"/>
        <w:ind w:left="785"/>
        <w:contextualSpacing/>
        <w:jc w:val="both"/>
        <w:rPr>
          <w:b/>
          <w:lang w:eastAsia="zh-CN"/>
        </w:rPr>
      </w:pPr>
    </w:p>
    <w:p w:rsidR="00B5721D" w:rsidRPr="00DF58F6" w:rsidRDefault="00DF58F6" w:rsidP="00044B3E">
      <w:pPr>
        <w:spacing w:after="200" w:line="360" w:lineRule="auto"/>
        <w:contextualSpacing/>
        <w:jc w:val="both"/>
        <w:rPr>
          <w:lang w:eastAsia="zh-CN"/>
        </w:rPr>
      </w:pPr>
      <w:r>
        <w:rPr>
          <w:lang w:eastAsia="zh-CN"/>
        </w:rPr>
        <w:lastRenderedPageBreak/>
        <w:t>Без номера</w:t>
      </w:r>
      <w:r w:rsidR="00471E15" w:rsidRPr="00DF58F6">
        <w:rPr>
          <w:lang w:eastAsia="zh-CN"/>
        </w:rPr>
        <w:t xml:space="preserve"> </w:t>
      </w:r>
      <w:r>
        <w:rPr>
          <w:lang w:eastAsia="zh-CN"/>
        </w:rPr>
        <w:t>(</w:t>
      </w:r>
      <w:r w:rsidR="00B5721D" w:rsidRPr="00DF58F6">
        <w:rPr>
          <w:lang w:eastAsia="zh-CN"/>
        </w:rPr>
        <w:t>случайная находка</w:t>
      </w:r>
      <w:r>
        <w:rPr>
          <w:lang w:eastAsia="zh-CN"/>
        </w:rPr>
        <w:t>)</w:t>
      </w:r>
      <w:r w:rsidR="00B5721D" w:rsidRPr="00DF58F6">
        <w:rPr>
          <w:lang w:eastAsia="zh-CN"/>
        </w:rPr>
        <w:t xml:space="preserve">, с. </w:t>
      </w:r>
      <w:proofErr w:type="spellStart"/>
      <w:r w:rsidR="00B5721D" w:rsidRPr="00DF58F6">
        <w:rPr>
          <w:lang w:eastAsia="zh-CN"/>
        </w:rPr>
        <w:t>Калжат</w:t>
      </w:r>
      <w:proofErr w:type="spellEnd"/>
      <w:r w:rsidR="00B5721D" w:rsidRPr="00DF58F6">
        <w:rPr>
          <w:lang w:eastAsia="zh-CN"/>
        </w:rPr>
        <w:t xml:space="preserve"> </w:t>
      </w:r>
    </w:p>
    <w:p w:rsidR="00471E15" w:rsidRPr="00DF58F6" w:rsidRDefault="00471E15" w:rsidP="00044B3E">
      <w:pPr>
        <w:spacing w:after="200" w:line="360" w:lineRule="auto"/>
        <w:contextualSpacing/>
        <w:jc w:val="both"/>
        <w:rPr>
          <w:lang w:eastAsia="zh-CN"/>
        </w:rPr>
      </w:pPr>
      <w:r w:rsidRPr="00DF58F6">
        <w:rPr>
          <w:lang w:eastAsia="zh-CN"/>
        </w:rPr>
        <w:t xml:space="preserve"> Т. </w:t>
      </w:r>
      <w:proofErr w:type="spellStart"/>
      <w:r w:rsidRPr="00DF58F6">
        <w:rPr>
          <w:lang w:eastAsia="zh-CN"/>
        </w:rPr>
        <w:t>Тулегенов</w:t>
      </w:r>
      <w:proofErr w:type="spellEnd"/>
      <w:r w:rsidRPr="00DF58F6">
        <w:rPr>
          <w:lang w:eastAsia="zh-CN"/>
        </w:rPr>
        <w:t xml:space="preserve"> сдал в музей 2 сосуда.</w:t>
      </w:r>
      <w:r w:rsidR="00A57776"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lang w:eastAsia="zh-CN"/>
        </w:rPr>
        <w:t xml:space="preserve"> </w:t>
      </w:r>
      <w:r w:rsidR="00471E15" w:rsidRPr="00AB431D">
        <w:rPr>
          <w:rFonts w:eastAsia="SimSun"/>
          <w:lang w:eastAsia="zh-CN"/>
        </w:rPr>
        <w:t>1</w:t>
      </w:r>
      <w:r w:rsidR="00471E15" w:rsidRPr="00AB431D">
        <w:rPr>
          <w:rFonts w:eastAsia="SimSun"/>
          <w:noProof/>
        </w:rPr>
        <w:drawing>
          <wp:inline distT="0" distB="0" distL="0" distR="0">
            <wp:extent cx="2416538" cy="1716505"/>
            <wp:effectExtent l="19050" t="0" r="2812" b="0"/>
            <wp:docPr id="320" name="Рисунок 173" descr="00000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48.jpg"/>
                    <pic:cNvPicPr/>
                  </pic:nvPicPr>
                  <pic:blipFill>
                    <a:blip r:embed="rId100" cstate="print"/>
                    <a:stretch>
                      <a:fillRect/>
                    </a:stretch>
                  </pic:blipFill>
                  <pic:spPr>
                    <a:xfrm>
                      <a:off x="0" y="0"/>
                      <a:ext cx="2417572" cy="1717240"/>
                    </a:xfrm>
                    <a:prstGeom prst="rect">
                      <a:avLst/>
                    </a:prstGeom>
                  </pic:spPr>
                </pic:pic>
              </a:graphicData>
            </a:graphic>
          </wp:inline>
        </w:drawing>
      </w:r>
      <w:r>
        <w:rPr>
          <w:rFonts w:eastAsia="SimSun"/>
          <w:lang w:eastAsia="zh-CN"/>
        </w:rPr>
        <w:t xml:space="preserve"> </w:t>
      </w:r>
      <w:r w:rsidR="00471E15" w:rsidRPr="00AB431D">
        <w:rPr>
          <w:rFonts w:eastAsia="SimSun"/>
          <w:lang w:eastAsia="zh-CN"/>
        </w:rPr>
        <w:t>2</w:t>
      </w:r>
      <w:r w:rsidR="00AD5CA1" w:rsidRPr="00AB431D">
        <w:rPr>
          <w:rFonts w:eastAsia="SimSun"/>
          <w:lang w:eastAsia="zh-CN"/>
        </w:rPr>
        <w:t xml:space="preserve"> </w:t>
      </w:r>
      <w:r w:rsidR="00471E15" w:rsidRPr="00AB431D">
        <w:rPr>
          <w:rFonts w:eastAsia="SimSun"/>
          <w:noProof/>
        </w:rPr>
        <w:drawing>
          <wp:inline distT="0" distB="0" distL="0" distR="0">
            <wp:extent cx="2236514" cy="1892968"/>
            <wp:effectExtent l="19050" t="0" r="0" b="0"/>
            <wp:docPr id="321" name="Рисунок 174" descr="0000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48.jpg"/>
                    <pic:cNvPicPr/>
                  </pic:nvPicPr>
                  <pic:blipFill>
                    <a:blip r:embed="rId101" cstate="print"/>
                    <a:stretch>
                      <a:fillRect/>
                    </a:stretch>
                  </pic:blipFill>
                  <pic:spPr>
                    <a:xfrm>
                      <a:off x="0" y="0"/>
                      <a:ext cx="2239521" cy="1895513"/>
                    </a:xfrm>
                    <a:prstGeom prst="rect">
                      <a:avLst/>
                    </a:prstGeom>
                  </pic:spPr>
                </pic:pic>
              </a:graphicData>
            </a:graphic>
          </wp:inline>
        </w:drawing>
      </w:r>
    </w:p>
    <w:p w:rsidR="00471E15" w:rsidRPr="00AB431D" w:rsidRDefault="00F31549" w:rsidP="00471E15">
      <w:pPr>
        <w:spacing w:after="200" w:line="360" w:lineRule="auto"/>
        <w:jc w:val="both"/>
        <w:rPr>
          <w:rFonts w:eastAsia="SimSun"/>
          <w:lang w:eastAsia="zh-CN"/>
        </w:rPr>
      </w:pPr>
      <w:r>
        <w:rPr>
          <w:rFonts w:eastAsia="SimSun"/>
          <w:lang w:eastAsia="zh-CN"/>
        </w:rPr>
        <w:t xml:space="preserve"> </w:t>
      </w:r>
      <w:r w:rsidR="00471E15" w:rsidRPr="00AB431D">
        <w:rPr>
          <w:rFonts w:eastAsia="SimSun"/>
          <w:lang w:eastAsia="zh-CN"/>
        </w:rPr>
        <w:t>3</w:t>
      </w:r>
      <w:r>
        <w:rPr>
          <w:rFonts w:eastAsia="SimSun"/>
          <w:noProof/>
        </w:rPr>
        <w:t xml:space="preserve"> </w:t>
      </w:r>
      <w:r w:rsidR="00471E15" w:rsidRPr="00AB431D">
        <w:rPr>
          <w:rFonts w:eastAsia="SimSun"/>
          <w:noProof/>
        </w:rPr>
        <w:drawing>
          <wp:inline distT="0" distB="0" distL="0" distR="0">
            <wp:extent cx="2484292" cy="1764631"/>
            <wp:effectExtent l="19050" t="0" r="0" b="0"/>
            <wp:docPr id="322" name="Рисунок 175" descr="000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48.jpg"/>
                    <pic:cNvPicPr/>
                  </pic:nvPicPr>
                  <pic:blipFill>
                    <a:blip r:embed="rId102" cstate="print"/>
                    <a:stretch>
                      <a:fillRect/>
                    </a:stretch>
                  </pic:blipFill>
                  <pic:spPr>
                    <a:xfrm>
                      <a:off x="0" y="0"/>
                      <a:ext cx="2484588" cy="1764841"/>
                    </a:xfrm>
                    <a:prstGeom prst="rect">
                      <a:avLst/>
                    </a:prstGeom>
                  </pic:spPr>
                </pic:pic>
              </a:graphicData>
            </a:graphic>
          </wp:inline>
        </w:drawing>
      </w:r>
      <w:r>
        <w:rPr>
          <w:rFonts w:eastAsia="SimSun"/>
          <w:noProof/>
        </w:rPr>
        <w:t xml:space="preserve"> </w:t>
      </w:r>
      <w:r w:rsidR="00471E15" w:rsidRPr="00AB431D">
        <w:rPr>
          <w:rFonts w:eastAsia="SimSun"/>
          <w:lang w:eastAsia="zh-CN"/>
        </w:rPr>
        <w:t xml:space="preserve">4 </w:t>
      </w:r>
      <w:r w:rsidR="00471E15" w:rsidRPr="00AB431D">
        <w:rPr>
          <w:rFonts w:eastAsia="SimSun"/>
          <w:noProof/>
        </w:rPr>
        <w:drawing>
          <wp:inline distT="0" distB="0" distL="0" distR="0">
            <wp:extent cx="2323097" cy="1966251"/>
            <wp:effectExtent l="19050" t="0" r="1003" b="0"/>
            <wp:docPr id="323" name="Рисунок 176" descr="00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48.jpg"/>
                    <pic:cNvPicPr/>
                  </pic:nvPicPr>
                  <pic:blipFill>
                    <a:blip r:embed="rId103" cstate="print"/>
                    <a:stretch>
                      <a:fillRect/>
                    </a:stretch>
                  </pic:blipFill>
                  <pic:spPr>
                    <a:xfrm>
                      <a:off x="0" y="0"/>
                      <a:ext cx="2326221" cy="1968895"/>
                    </a:xfrm>
                    <a:prstGeom prst="rect">
                      <a:avLst/>
                    </a:prstGeom>
                  </pic:spPr>
                </pic:pic>
              </a:graphicData>
            </a:graphic>
          </wp:inline>
        </w:drawing>
      </w:r>
    </w:p>
    <w:p w:rsidR="00471E15" w:rsidRPr="00AB431D" w:rsidRDefault="00471E15" w:rsidP="00471E15">
      <w:pPr>
        <w:spacing w:after="200" w:line="360" w:lineRule="auto"/>
        <w:jc w:val="both"/>
        <w:rPr>
          <w:rFonts w:eastAsia="SimSun"/>
          <w:lang w:eastAsia="zh-CN"/>
        </w:rPr>
      </w:pPr>
    </w:p>
    <w:p w:rsidR="00471E15" w:rsidRPr="00DF58F6" w:rsidRDefault="00471E15" w:rsidP="00044B3E">
      <w:pPr>
        <w:spacing w:after="200" w:line="360" w:lineRule="auto"/>
        <w:contextualSpacing/>
        <w:jc w:val="both"/>
        <w:rPr>
          <w:lang w:eastAsia="zh-CN"/>
        </w:rPr>
      </w:pPr>
      <w:r w:rsidRPr="00DF58F6">
        <w:rPr>
          <w:lang w:eastAsia="zh-CN"/>
        </w:rPr>
        <w:t>ЕКМ НТК 214,</w:t>
      </w:r>
      <w:r w:rsidR="00A57776" w:rsidRPr="00DF58F6">
        <w:rPr>
          <w:lang w:eastAsia="zh-CN"/>
        </w:rPr>
        <w:t xml:space="preserve"> </w:t>
      </w:r>
      <w:proofErr w:type="spellStart"/>
      <w:r w:rsidR="00B5721D" w:rsidRPr="00DF58F6">
        <w:rPr>
          <w:lang w:eastAsia="zh-CN"/>
        </w:rPr>
        <w:t>м-к</w:t>
      </w:r>
      <w:proofErr w:type="spellEnd"/>
      <w:r w:rsidR="00B5721D" w:rsidRPr="00DF58F6">
        <w:rPr>
          <w:lang w:eastAsia="zh-CN"/>
        </w:rPr>
        <w:t xml:space="preserve"> </w:t>
      </w:r>
      <w:proofErr w:type="spellStart"/>
      <w:r w:rsidR="00B5721D" w:rsidRPr="00DF58F6">
        <w:rPr>
          <w:lang w:eastAsia="zh-CN"/>
        </w:rPr>
        <w:t>Шошанай</w:t>
      </w:r>
      <w:proofErr w:type="spellEnd"/>
      <w:r w:rsidR="00B5721D" w:rsidRPr="00DF58F6">
        <w:rPr>
          <w:lang w:eastAsia="zh-CN"/>
        </w:rPr>
        <w:t>.</w:t>
      </w:r>
      <w:r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614863" cy="1738863"/>
            <wp:effectExtent l="19050" t="0" r="0" b="0"/>
            <wp:docPr id="328" name="Рисунок 181" descr="00000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50.jpg"/>
                    <pic:cNvPicPr/>
                  </pic:nvPicPr>
                  <pic:blipFill>
                    <a:blip r:embed="rId104" cstate="print"/>
                    <a:stretch>
                      <a:fillRect/>
                    </a:stretch>
                  </pic:blipFill>
                  <pic:spPr>
                    <a:xfrm>
                      <a:off x="0" y="0"/>
                      <a:ext cx="2617499" cy="1740616"/>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595814" cy="1726196"/>
            <wp:effectExtent l="19050" t="0" r="0" b="0"/>
            <wp:docPr id="329" name="Рисунок 182" descr="0000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50.jpg"/>
                    <pic:cNvPicPr/>
                  </pic:nvPicPr>
                  <pic:blipFill>
                    <a:blip r:embed="rId105" cstate="print"/>
                    <a:stretch>
                      <a:fillRect/>
                    </a:stretch>
                  </pic:blipFill>
                  <pic:spPr>
                    <a:xfrm>
                      <a:off x="0" y="0"/>
                      <a:ext cx="2600179" cy="1729099"/>
                    </a:xfrm>
                    <a:prstGeom prst="rect">
                      <a:avLst/>
                    </a:prstGeom>
                  </pic:spPr>
                </pic:pic>
              </a:graphicData>
            </a:graphic>
          </wp:inline>
        </w:drawing>
      </w:r>
    </w:p>
    <w:p w:rsidR="00727B5B" w:rsidRPr="00AB431D" w:rsidRDefault="00727B5B" w:rsidP="00727B5B">
      <w:pPr>
        <w:spacing w:after="200" w:line="360" w:lineRule="auto"/>
        <w:ind w:left="785"/>
        <w:contextualSpacing/>
        <w:jc w:val="both"/>
        <w:rPr>
          <w:b/>
          <w:lang w:eastAsia="zh-CN"/>
        </w:rPr>
      </w:pPr>
    </w:p>
    <w:p w:rsidR="00727B5B" w:rsidRPr="00AB431D" w:rsidRDefault="00727B5B" w:rsidP="00727B5B">
      <w:pPr>
        <w:spacing w:after="200" w:line="360" w:lineRule="auto"/>
        <w:ind w:left="785"/>
        <w:contextualSpacing/>
        <w:jc w:val="both"/>
        <w:rPr>
          <w:b/>
          <w:lang w:eastAsia="zh-CN"/>
        </w:rPr>
      </w:pPr>
    </w:p>
    <w:p w:rsidR="00727B5B" w:rsidRPr="00AB431D" w:rsidRDefault="00727B5B" w:rsidP="00727B5B">
      <w:pPr>
        <w:spacing w:after="200" w:line="360" w:lineRule="auto"/>
        <w:ind w:left="785"/>
        <w:contextualSpacing/>
        <w:jc w:val="both"/>
        <w:rPr>
          <w:b/>
          <w:lang w:eastAsia="zh-CN"/>
        </w:rPr>
      </w:pPr>
    </w:p>
    <w:p w:rsidR="00AB431D" w:rsidRDefault="00AB431D" w:rsidP="00727B5B">
      <w:pPr>
        <w:spacing w:after="200" w:line="360" w:lineRule="auto"/>
        <w:ind w:left="785"/>
        <w:contextualSpacing/>
        <w:jc w:val="both"/>
        <w:rPr>
          <w:b/>
          <w:lang w:eastAsia="zh-CN"/>
        </w:rPr>
      </w:pPr>
    </w:p>
    <w:p w:rsidR="00AB431D" w:rsidRDefault="00AB431D" w:rsidP="00727B5B">
      <w:pPr>
        <w:spacing w:after="200" w:line="360" w:lineRule="auto"/>
        <w:ind w:left="785"/>
        <w:contextualSpacing/>
        <w:jc w:val="both"/>
        <w:rPr>
          <w:b/>
          <w:lang w:eastAsia="zh-CN"/>
        </w:rPr>
      </w:pPr>
    </w:p>
    <w:p w:rsidR="00044B3E" w:rsidRDefault="00044B3E" w:rsidP="00727B5B">
      <w:pPr>
        <w:spacing w:after="200" w:line="360" w:lineRule="auto"/>
        <w:ind w:left="785"/>
        <w:contextualSpacing/>
        <w:jc w:val="both"/>
        <w:rPr>
          <w:b/>
          <w:lang w:eastAsia="zh-CN"/>
        </w:rPr>
      </w:pPr>
    </w:p>
    <w:p w:rsidR="00471E15" w:rsidRPr="00DF58F6" w:rsidRDefault="00471E15" w:rsidP="00044B3E">
      <w:pPr>
        <w:spacing w:after="200" w:line="360" w:lineRule="auto"/>
        <w:contextualSpacing/>
        <w:jc w:val="both"/>
        <w:rPr>
          <w:lang w:eastAsia="zh-CN"/>
        </w:rPr>
      </w:pPr>
      <w:r w:rsidRPr="00DF58F6">
        <w:rPr>
          <w:lang w:eastAsia="zh-CN"/>
        </w:rPr>
        <w:lastRenderedPageBreak/>
        <w:t xml:space="preserve">ЕКМ НТК 89, ААЭ-87, </w:t>
      </w:r>
      <w:proofErr w:type="spellStart"/>
      <w:r w:rsidRPr="00DF58F6">
        <w:rPr>
          <w:lang w:eastAsia="zh-CN"/>
        </w:rPr>
        <w:t>м</w:t>
      </w:r>
      <w:r w:rsidR="00B5721D" w:rsidRPr="00DF58F6">
        <w:rPr>
          <w:lang w:eastAsia="zh-CN"/>
        </w:rPr>
        <w:t>-</w:t>
      </w:r>
      <w:r w:rsidRPr="00DF58F6">
        <w:rPr>
          <w:lang w:eastAsia="zh-CN"/>
        </w:rPr>
        <w:t>к</w:t>
      </w:r>
      <w:proofErr w:type="spellEnd"/>
      <w:r w:rsidRPr="00DF58F6">
        <w:rPr>
          <w:lang w:eastAsia="zh-CN"/>
        </w:rPr>
        <w:t xml:space="preserve"> </w:t>
      </w:r>
      <w:proofErr w:type="spellStart"/>
      <w:r w:rsidRPr="00DF58F6">
        <w:rPr>
          <w:lang w:eastAsia="zh-CN"/>
        </w:rPr>
        <w:t>Кыргауылды</w:t>
      </w:r>
      <w:proofErr w:type="spellEnd"/>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373498" cy="2101516"/>
            <wp:effectExtent l="19050" t="0" r="7752" b="0"/>
            <wp:docPr id="336" name="Рисунок 189" descr="00000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53.jpg"/>
                    <pic:cNvPicPr/>
                  </pic:nvPicPr>
                  <pic:blipFill>
                    <a:blip r:embed="rId106" cstate="print"/>
                    <a:stretch>
                      <a:fillRect/>
                    </a:stretch>
                  </pic:blipFill>
                  <pic:spPr>
                    <a:xfrm>
                      <a:off x="0" y="0"/>
                      <a:ext cx="2372548" cy="2100675"/>
                    </a:xfrm>
                    <a:prstGeom prst="rect">
                      <a:avLst/>
                    </a:prstGeom>
                  </pic:spPr>
                </pic:pic>
              </a:graphicData>
            </a:graphic>
          </wp:inline>
        </w:drawing>
      </w:r>
      <w:r>
        <w:rPr>
          <w:rFonts w:eastAsia="SimSun"/>
          <w:noProof/>
        </w:rPr>
        <w:t xml:space="preserve"> </w:t>
      </w:r>
      <w:r w:rsidR="00471E15" w:rsidRPr="00AB431D">
        <w:rPr>
          <w:rFonts w:eastAsia="SimSun"/>
          <w:noProof/>
        </w:rPr>
        <w:drawing>
          <wp:inline distT="0" distB="0" distL="0" distR="0">
            <wp:extent cx="2409733" cy="2133600"/>
            <wp:effectExtent l="19050" t="0" r="0" b="0"/>
            <wp:docPr id="337" name="Рисунок 190" descr="0000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53.jpg"/>
                    <pic:cNvPicPr/>
                  </pic:nvPicPr>
                  <pic:blipFill>
                    <a:blip r:embed="rId107" cstate="print"/>
                    <a:stretch>
                      <a:fillRect/>
                    </a:stretch>
                  </pic:blipFill>
                  <pic:spPr>
                    <a:xfrm>
                      <a:off x="0" y="0"/>
                      <a:ext cx="2415601" cy="2138796"/>
                    </a:xfrm>
                    <a:prstGeom prst="rect">
                      <a:avLst/>
                    </a:prstGeom>
                  </pic:spPr>
                </pic:pic>
              </a:graphicData>
            </a:graphic>
          </wp:inline>
        </w:drawing>
      </w:r>
    </w:p>
    <w:p w:rsidR="00044B3E" w:rsidRDefault="00044B3E" w:rsidP="00044B3E">
      <w:pPr>
        <w:spacing w:after="200" w:line="360" w:lineRule="auto"/>
        <w:jc w:val="both"/>
        <w:rPr>
          <w:rFonts w:eastAsia="SimSun"/>
          <w:lang w:eastAsia="zh-CN"/>
        </w:rPr>
      </w:pPr>
      <w:r>
        <w:rPr>
          <w:rFonts w:eastAsia="SimSun"/>
          <w:lang w:eastAsia="zh-CN"/>
        </w:rPr>
        <w:t xml:space="preserve"> </w:t>
      </w:r>
    </w:p>
    <w:p w:rsidR="00471E15" w:rsidRPr="00044B3E" w:rsidRDefault="00471E15" w:rsidP="00044B3E">
      <w:pPr>
        <w:spacing w:after="200" w:line="360" w:lineRule="auto"/>
        <w:jc w:val="both"/>
        <w:rPr>
          <w:rFonts w:eastAsia="SimSun"/>
          <w:lang w:eastAsia="zh-CN"/>
        </w:rPr>
      </w:pPr>
      <w:r w:rsidRPr="00DF58F6">
        <w:rPr>
          <w:lang w:eastAsia="zh-CN"/>
        </w:rPr>
        <w:t xml:space="preserve">ЕКМ НТК БН 5, </w:t>
      </w:r>
      <w:proofErr w:type="spellStart"/>
      <w:r w:rsidRPr="00DF58F6">
        <w:rPr>
          <w:lang w:eastAsia="zh-CN"/>
        </w:rPr>
        <w:t>Алматинская</w:t>
      </w:r>
      <w:proofErr w:type="spellEnd"/>
      <w:r w:rsidRPr="00DF58F6">
        <w:rPr>
          <w:lang w:eastAsia="zh-CN"/>
        </w:rPr>
        <w:t xml:space="preserve"> облас</w:t>
      </w:r>
      <w:r w:rsidR="00B5721D" w:rsidRPr="00DF58F6">
        <w:rPr>
          <w:lang w:eastAsia="zh-CN"/>
        </w:rPr>
        <w:t xml:space="preserve">ть, ААЭ-85, могильник </w:t>
      </w:r>
      <w:proofErr w:type="spellStart"/>
      <w:r w:rsidR="00B5721D" w:rsidRPr="00DF58F6">
        <w:rPr>
          <w:lang w:eastAsia="zh-CN"/>
        </w:rPr>
        <w:t>Шубарат</w:t>
      </w:r>
      <w:proofErr w:type="spellEnd"/>
      <w:r w:rsidR="00B5721D" w:rsidRPr="00DF58F6">
        <w:rPr>
          <w:lang w:eastAsia="zh-CN"/>
        </w:rPr>
        <w:t xml:space="preserve">, </w:t>
      </w:r>
      <w:proofErr w:type="spellStart"/>
      <w:proofErr w:type="gramStart"/>
      <w:r w:rsidR="00B5721D" w:rsidRPr="00DF58F6">
        <w:rPr>
          <w:lang w:eastAsia="zh-CN"/>
        </w:rPr>
        <w:t>к-н</w:t>
      </w:r>
      <w:proofErr w:type="spellEnd"/>
      <w:proofErr w:type="gramEnd"/>
      <w:r w:rsidRPr="00DF58F6">
        <w:rPr>
          <w:lang w:eastAsia="zh-CN"/>
        </w:rPr>
        <w:t xml:space="preserve"> 46.</w:t>
      </w:r>
      <w:r w:rsidR="00F31549" w:rsidRPr="00DF58F6">
        <w:rPr>
          <w:lang w:eastAsia="zh-CN"/>
        </w:rPr>
        <w:t xml:space="preserve"> </w:t>
      </w:r>
    </w:p>
    <w:p w:rsidR="00471E15" w:rsidRPr="00AB431D" w:rsidRDefault="00F31549" w:rsidP="00471E15">
      <w:pPr>
        <w:spacing w:after="200" w:line="360" w:lineRule="auto"/>
        <w:jc w:val="both"/>
        <w:rPr>
          <w:rFonts w:eastAsia="SimSun"/>
          <w:lang w:eastAsia="zh-CN"/>
        </w:rPr>
      </w:pPr>
      <w:r>
        <w:rPr>
          <w:rFonts w:eastAsia="SimSun"/>
          <w:noProof/>
        </w:rPr>
        <w:t xml:space="preserve"> </w:t>
      </w:r>
      <w:r w:rsidR="00471E15" w:rsidRPr="00AB431D">
        <w:rPr>
          <w:rFonts w:eastAsia="SimSun"/>
          <w:noProof/>
        </w:rPr>
        <w:drawing>
          <wp:inline distT="0" distB="0" distL="0" distR="0">
            <wp:extent cx="2457804" cy="2133600"/>
            <wp:effectExtent l="19050" t="0" r="0" b="0"/>
            <wp:docPr id="348" name="Рисунок 201" descr="00000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57.jpg"/>
                    <pic:cNvPicPr/>
                  </pic:nvPicPr>
                  <pic:blipFill>
                    <a:blip r:embed="rId108" cstate="print"/>
                    <a:stretch>
                      <a:fillRect/>
                    </a:stretch>
                  </pic:blipFill>
                  <pic:spPr>
                    <a:xfrm>
                      <a:off x="0" y="0"/>
                      <a:ext cx="2461297" cy="2136632"/>
                    </a:xfrm>
                    <a:prstGeom prst="rect">
                      <a:avLst/>
                    </a:prstGeom>
                  </pic:spPr>
                </pic:pic>
              </a:graphicData>
            </a:graphic>
          </wp:inline>
        </w:drawing>
      </w:r>
      <w:r>
        <w:rPr>
          <w:rFonts w:eastAsia="SimSun"/>
          <w:lang w:eastAsia="zh-CN"/>
        </w:rPr>
        <w:t xml:space="preserve"> </w:t>
      </w:r>
      <w:r w:rsidR="00471E15" w:rsidRPr="00AB431D">
        <w:rPr>
          <w:rFonts w:eastAsia="SimSun"/>
          <w:noProof/>
        </w:rPr>
        <w:drawing>
          <wp:inline distT="0" distB="0" distL="0" distR="0">
            <wp:extent cx="2451434" cy="2128070"/>
            <wp:effectExtent l="19050" t="0" r="6016" b="0"/>
            <wp:docPr id="349" name="Рисунок 202" descr="0000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57.jpg"/>
                    <pic:cNvPicPr/>
                  </pic:nvPicPr>
                  <pic:blipFill>
                    <a:blip r:embed="rId109" cstate="print"/>
                    <a:stretch>
                      <a:fillRect/>
                    </a:stretch>
                  </pic:blipFill>
                  <pic:spPr>
                    <a:xfrm>
                      <a:off x="0" y="0"/>
                      <a:ext cx="2454918" cy="2131095"/>
                    </a:xfrm>
                    <a:prstGeom prst="rect">
                      <a:avLst/>
                    </a:prstGeom>
                  </pic:spPr>
                </pic:pic>
              </a:graphicData>
            </a:graphic>
          </wp:inline>
        </w:drawing>
      </w: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727B5B" w:rsidRPr="00AB431D" w:rsidRDefault="00727B5B" w:rsidP="00727B5B">
      <w:pPr>
        <w:tabs>
          <w:tab w:val="left" w:pos="851"/>
        </w:tabs>
        <w:spacing w:after="200" w:line="360" w:lineRule="auto"/>
        <w:contextualSpacing/>
        <w:jc w:val="both"/>
        <w:rPr>
          <w:rFonts w:eastAsia="SimSun"/>
          <w:lang w:eastAsia="zh-CN"/>
        </w:rPr>
      </w:pPr>
    </w:p>
    <w:p w:rsidR="00AB431D" w:rsidRDefault="00AB431D" w:rsidP="00727B5B">
      <w:pPr>
        <w:tabs>
          <w:tab w:val="left" w:pos="851"/>
        </w:tabs>
        <w:spacing w:after="200" w:line="360" w:lineRule="auto"/>
        <w:contextualSpacing/>
        <w:jc w:val="both"/>
        <w:rPr>
          <w:b/>
          <w:lang w:eastAsia="zh-CN"/>
        </w:rPr>
      </w:pPr>
    </w:p>
    <w:p w:rsidR="00AB431D" w:rsidRDefault="00AB431D" w:rsidP="00727B5B">
      <w:pPr>
        <w:tabs>
          <w:tab w:val="left" w:pos="851"/>
        </w:tabs>
        <w:spacing w:after="200" w:line="360" w:lineRule="auto"/>
        <w:contextualSpacing/>
        <w:jc w:val="both"/>
        <w:rPr>
          <w:b/>
          <w:lang w:eastAsia="zh-CN"/>
        </w:rPr>
      </w:pPr>
    </w:p>
    <w:p w:rsidR="00AB431D" w:rsidRDefault="00AB431D" w:rsidP="00727B5B">
      <w:pPr>
        <w:tabs>
          <w:tab w:val="left" w:pos="851"/>
        </w:tabs>
        <w:spacing w:after="200" w:line="360" w:lineRule="auto"/>
        <w:contextualSpacing/>
        <w:jc w:val="both"/>
        <w:rPr>
          <w:b/>
          <w:lang w:eastAsia="zh-CN"/>
        </w:rPr>
      </w:pPr>
    </w:p>
    <w:p w:rsidR="00044B3E" w:rsidRDefault="00044B3E" w:rsidP="00727B5B">
      <w:pPr>
        <w:tabs>
          <w:tab w:val="left" w:pos="851"/>
        </w:tabs>
        <w:spacing w:after="200" w:line="360" w:lineRule="auto"/>
        <w:contextualSpacing/>
        <w:jc w:val="both"/>
        <w:rPr>
          <w:lang w:eastAsia="zh-CN"/>
        </w:rPr>
      </w:pPr>
    </w:p>
    <w:p w:rsidR="00727B5B" w:rsidRPr="00DF58F6" w:rsidRDefault="00471E15" w:rsidP="00727B5B">
      <w:pPr>
        <w:tabs>
          <w:tab w:val="left" w:pos="851"/>
        </w:tabs>
        <w:spacing w:after="200" w:line="360" w:lineRule="auto"/>
        <w:contextualSpacing/>
        <w:jc w:val="both"/>
        <w:rPr>
          <w:lang w:eastAsia="zh-CN"/>
        </w:rPr>
      </w:pPr>
      <w:r w:rsidRPr="00DF58F6">
        <w:rPr>
          <w:lang w:eastAsia="zh-CN"/>
        </w:rPr>
        <w:lastRenderedPageBreak/>
        <w:t xml:space="preserve">ЕКМ НТК 40, </w:t>
      </w:r>
      <w:proofErr w:type="spellStart"/>
      <w:r w:rsidRPr="00DF58F6">
        <w:rPr>
          <w:lang w:eastAsia="zh-CN"/>
        </w:rPr>
        <w:t>Алматинская</w:t>
      </w:r>
      <w:proofErr w:type="spellEnd"/>
      <w:r w:rsidRPr="00DF58F6">
        <w:rPr>
          <w:lang w:eastAsia="zh-CN"/>
        </w:rPr>
        <w:t xml:space="preserve"> область, </w:t>
      </w:r>
      <w:proofErr w:type="spellStart"/>
      <w:r w:rsidRPr="00DF58F6">
        <w:rPr>
          <w:lang w:eastAsia="zh-CN"/>
        </w:rPr>
        <w:t>Енбекшиказахский</w:t>
      </w:r>
      <w:proofErr w:type="spellEnd"/>
      <w:r w:rsidRPr="00DF58F6">
        <w:rPr>
          <w:lang w:eastAsia="zh-CN"/>
        </w:rPr>
        <w:t xml:space="preserve"> р-н, </w:t>
      </w:r>
      <w:proofErr w:type="spellStart"/>
      <w:r w:rsidRPr="00DF58F6">
        <w:rPr>
          <w:lang w:eastAsia="zh-CN"/>
        </w:rPr>
        <w:t>Алматинская</w:t>
      </w:r>
      <w:proofErr w:type="spellEnd"/>
      <w:r w:rsidRPr="00DF58F6">
        <w:rPr>
          <w:lang w:eastAsia="zh-CN"/>
        </w:rPr>
        <w:t xml:space="preserve"> область, </w:t>
      </w:r>
      <w:r w:rsidR="00B5721D" w:rsidRPr="00DF58F6">
        <w:rPr>
          <w:lang w:eastAsia="zh-CN"/>
        </w:rPr>
        <w:t xml:space="preserve">с. </w:t>
      </w:r>
      <w:proofErr w:type="spellStart"/>
      <w:r w:rsidR="00B5721D" w:rsidRPr="00DF58F6">
        <w:rPr>
          <w:lang w:eastAsia="zh-CN"/>
        </w:rPr>
        <w:t>Азат</w:t>
      </w:r>
      <w:proofErr w:type="spellEnd"/>
      <w:r w:rsidRPr="00DF58F6">
        <w:rPr>
          <w:lang w:eastAsia="zh-CN"/>
        </w:rPr>
        <w:t>.</w:t>
      </w:r>
      <w:r w:rsidR="00A57776" w:rsidRPr="00DF58F6">
        <w:rPr>
          <w:lang w:eastAsia="zh-CN"/>
        </w:rPr>
        <w:t xml:space="preserve"> </w:t>
      </w:r>
    </w:p>
    <w:p w:rsidR="00044B3E" w:rsidRDefault="00F31549" w:rsidP="00044B3E">
      <w:pPr>
        <w:spacing w:line="360" w:lineRule="auto"/>
        <w:jc w:val="both"/>
        <w:rPr>
          <w:rFonts w:eastAsia="SimSun"/>
          <w:sz w:val="28"/>
          <w:szCs w:val="28"/>
          <w:lang w:eastAsia="zh-CN"/>
        </w:rPr>
      </w:pPr>
      <w:r>
        <w:rPr>
          <w:rFonts w:eastAsia="SimSun"/>
          <w:noProof/>
          <w:sz w:val="28"/>
          <w:szCs w:val="28"/>
        </w:rPr>
        <w:t xml:space="preserve"> </w:t>
      </w:r>
      <w:r w:rsidR="00471E15" w:rsidRPr="00471E15">
        <w:rPr>
          <w:rFonts w:eastAsia="SimSun"/>
          <w:noProof/>
          <w:sz w:val="28"/>
          <w:szCs w:val="28"/>
        </w:rPr>
        <w:drawing>
          <wp:inline distT="0" distB="0" distL="0" distR="0">
            <wp:extent cx="2598821" cy="2973851"/>
            <wp:effectExtent l="19050" t="0" r="0" b="0"/>
            <wp:docPr id="354" name="Рисунок 207" descr="00000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59.jpg"/>
                    <pic:cNvPicPr/>
                  </pic:nvPicPr>
                  <pic:blipFill>
                    <a:blip r:embed="rId110" cstate="print"/>
                    <a:stretch>
                      <a:fillRect/>
                    </a:stretch>
                  </pic:blipFill>
                  <pic:spPr>
                    <a:xfrm>
                      <a:off x="0" y="0"/>
                      <a:ext cx="2605108" cy="2981045"/>
                    </a:xfrm>
                    <a:prstGeom prst="rect">
                      <a:avLst/>
                    </a:prstGeom>
                  </pic:spPr>
                </pic:pic>
              </a:graphicData>
            </a:graphic>
          </wp:inline>
        </w:drawing>
      </w:r>
      <w:r>
        <w:rPr>
          <w:rFonts w:eastAsia="SimSun"/>
          <w:noProof/>
          <w:sz w:val="28"/>
          <w:szCs w:val="28"/>
        </w:rPr>
        <w:t xml:space="preserve"> </w:t>
      </w:r>
      <w:r w:rsidR="00471E15" w:rsidRPr="00471E15">
        <w:rPr>
          <w:rFonts w:eastAsia="SimSun"/>
          <w:noProof/>
          <w:sz w:val="28"/>
          <w:szCs w:val="28"/>
        </w:rPr>
        <w:drawing>
          <wp:inline distT="0" distB="0" distL="0" distR="0">
            <wp:extent cx="2595813" cy="2970409"/>
            <wp:effectExtent l="19050" t="0" r="0" b="0"/>
            <wp:docPr id="355" name="Рисунок 208" descr="0000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59.jpg"/>
                    <pic:cNvPicPr/>
                  </pic:nvPicPr>
                  <pic:blipFill>
                    <a:blip r:embed="rId111" cstate="print"/>
                    <a:stretch>
                      <a:fillRect/>
                    </a:stretch>
                  </pic:blipFill>
                  <pic:spPr>
                    <a:xfrm>
                      <a:off x="0" y="0"/>
                      <a:ext cx="2605694" cy="2981716"/>
                    </a:xfrm>
                    <a:prstGeom prst="rect">
                      <a:avLst/>
                    </a:prstGeom>
                  </pic:spPr>
                </pic:pic>
              </a:graphicData>
            </a:graphic>
          </wp:inline>
        </w:drawing>
      </w:r>
    </w:p>
    <w:p w:rsidR="00471E15" w:rsidRPr="00044B3E" w:rsidRDefault="00471E15" w:rsidP="00044B3E">
      <w:pPr>
        <w:spacing w:line="360" w:lineRule="auto"/>
        <w:jc w:val="both"/>
        <w:rPr>
          <w:rFonts w:eastAsia="SimSun"/>
          <w:sz w:val="28"/>
          <w:szCs w:val="28"/>
          <w:lang w:eastAsia="zh-CN"/>
        </w:rPr>
      </w:pPr>
      <w:r w:rsidRPr="00DF58F6">
        <w:rPr>
          <w:lang w:eastAsia="zh-CN"/>
        </w:rPr>
        <w:t xml:space="preserve">ЕКМ НТК 217, </w:t>
      </w:r>
      <w:proofErr w:type="spellStart"/>
      <w:r w:rsidRPr="00DF58F6">
        <w:rPr>
          <w:lang w:eastAsia="zh-CN"/>
        </w:rPr>
        <w:t>Алматинская</w:t>
      </w:r>
      <w:proofErr w:type="spellEnd"/>
      <w:r w:rsidRPr="00DF58F6">
        <w:rPr>
          <w:lang w:eastAsia="zh-CN"/>
        </w:rPr>
        <w:t xml:space="preserve"> область, Уйгурский район, </w:t>
      </w:r>
      <w:r w:rsidR="00B5721D" w:rsidRPr="00DF58F6">
        <w:rPr>
          <w:lang w:eastAsia="zh-CN"/>
        </w:rPr>
        <w:t xml:space="preserve">с. </w:t>
      </w:r>
      <w:proofErr w:type="spellStart"/>
      <w:r w:rsidR="00B5721D" w:rsidRPr="00DF58F6">
        <w:rPr>
          <w:lang w:eastAsia="zh-CN"/>
        </w:rPr>
        <w:t>Калжат</w:t>
      </w:r>
      <w:proofErr w:type="spellEnd"/>
      <w:r w:rsidR="00B5721D" w:rsidRPr="00DF58F6">
        <w:rPr>
          <w:lang w:eastAsia="zh-CN"/>
        </w:rPr>
        <w:t xml:space="preserve"> </w:t>
      </w:r>
    </w:p>
    <w:p w:rsidR="00AD5CA1" w:rsidRDefault="00F31549" w:rsidP="00AD5CA1">
      <w:pPr>
        <w:spacing w:line="360" w:lineRule="auto"/>
        <w:jc w:val="both"/>
        <w:rPr>
          <w:rFonts w:eastAsia="SimSun"/>
          <w:sz w:val="28"/>
          <w:szCs w:val="28"/>
          <w:lang w:eastAsia="zh-CN"/>
        </w:rPr>
      </w:pPr>
      <w:r>
        <w:rPr>
          <w:rFonts w:eastAsia="SimSun"/>
          <w:noProof/>
          <w:sz w:val="28"/>
          <w:szCs w:val="28"/>
        </w:rPr>
        <w:t xml:space="preserve"> </w:t>
      </w:r>
      <w:r w:rsidR="00471E15" w:rsidRPr="00471E15">
        <w:rPr>
          <w:rFonts w:eastAsia="SimSun"/>
          <w:noProof/>
          <w:sz w:val="28"/>
          <w:szCs w:val="28"/>
        </w:rPr>
        <w:drawing>
          <wp:inline distT="0" distB="0" distL="0" distR="0">
            <wp:extent cx="2474942" cy="1459832"/>
            <wp:effectExtent l="19050" t="0" r="1558" b="0"/>
            <wp:docPr id="374" name="Рисунок 227" descr="00000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66.jpg"/>
                    <pic:cNvPicPr/>
                  </pic:nvPicPr>
                  <pic:blipFill>
                    <a:blip r:embed="rId112" cstate="print"/>
                    <a:stretch>
                      <a:fillRect/>
                    </a:stretch>
                  </pic:blipFill>
                  <pic:spPr>
                    <a:xfrm>
                      <a:off x="0" y="0"/>
                      <a:ext cx="2484027" cy="1465191"/>
                    </a:xfrm>
                    <a:prstGeom prst="rect">
                      <a:avLst/>
                    </a:prstGeom>
                  </pic:spPr>
                </pic:pic>
              </a:graphicData>
            </a:graphic>
          </wp:inline>
        </w:drawing>
      </w:r>
      <w:r>
        <w:rPr>
          <w:rFonts w:eastAsia="SimSun"/>
          <w:sz w:val="28"/>
          <w:szCs w:val="28"/>
          <w:lang w:eastAsia="zh-CN"/>
        </w:rPr>
        <w:t xml:space="preserve"> </w:t>
      </w:r>
      <w:r w:rsidR="00DA2BDF" w:rsidRPr="00471E15">
        <w:rPr>
          <w:rFonts w:eastAsia="SimSun"/>
          <w:noProof/>
          <w:sz w:val="28"/>
          <w:szCs w:val="28"/>
        </w:rPr>
        <w:drawing>
          <wp:inline distT="0" distB="0" distL="0" distR="0">
            <wp:extent cx="2466841" cy="1455054"/>
            <wp:effectExtent l="19050" t="0" r="0" b="0"/>
            <wp:docPr id="375" name="Рисунок 228" descr="0000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66.jpg"/>
                    <pic:cNvPicPr/>
                  </pic:nvPicPr>
                  <pic:blipFill>
                    <a:blip r:embed="rId113" cstate="print"/>
                    <a:stretch>
                      <a:fillRect/>
                    </a:stretch>
                  </pic:blipFill>
                  <pic:spPr>
                    <a:xfrm>
                      <a:off x="0" y="0"/>
                      <a:ext cx="2482634" cy="1464369"/>
                    </a:xfrm>
                    <a:prstGeom prst="rect">
                      <a:avLst/>
                    </a:prstGeom>
                  </pic:spPr>
                </pic:pic>
              </a:graphicData>
            </a:graphic>
          </wp:inline>
        </w:drawing>
      </w:r>
      <w:r>
        <w:rPr>
          <w:rFonts w:eastAsia="SimSun"/>
          <w:sz w:val="28"/>
          <w:szCs w:val="28"/>
          <w:lang w:eastAsia="zh-CN"/>
        </w:rPr>
        <w:t xml:space="preserve"> </w:t>
      </w:r>
    </w:p>
    <w:p w:rsidR="00044B3E" w:rsidRDefault="00F31549" w:rsidP="00044B3E">
      <w:pPr>
        <w:spacing w:line="360" w:lineRule="auto"/>
        <w:jc w:val="both"/>
        <w:rPr>
          <w:rFonts w:eastAsia="SimSun"/>
          <w:lang w:eastAsia="zh-CN"/>
        </w:rPr>
      </w:pPr>
      <w:r>
        <w:rPr>
          <w:b/>
          <w:sz w:val="28"/>
          <w:szCs w:val="28"/>
          <w:lang w:eastAsia="zh-CN"/>
        </w:rPr>
        <w:t xml:space="preserve"> </w:t>
      </w:r>
    </w:p>
    <w:p w:rsidR="00AD5CA1" w:rsidRPr="00DF58F6" w:rsidRDefault="00AD5CA1" w:rsidP="00044B3E">
      <w:pPr>
        <w:spacing w:line="360" w:lineRule="auto"/>
        <w:jc w:val="both"/>
        <w:rPr>
          <w:rFonts w:eastAsia="SimSun"/>
          <w:lang w:eastAsia="zh-CN"/>
        </w:rPr>
      </w:pPr>
      <w:r w:rsidRPr="00DF58F6">
        <w:rPr>
          <w:lang w:eastAsia="zh-CN"/>
        </w:rPr>
        <w:t>ЕКМ НТК 121, г. Алматы, могильник Алатау</w:t>
      </w:r>
    </w:p>
    <w:p w:rsidR="00AD5CA1" w:rsidRPr="00AD5CA1" w:rsidRDefault="00F31549" w:rsidP="00AD5CA1">
      <w:pPr>
        <w:spacing w:line="360" w:lineRule="auto"/>
        <w:ind w:left="426"/>
        <w:jc w:val="both"/>
        <w:rPr>
          <w:rFonts w:eastAsia="SimSun"/>
          <w:sz w:val="28"/>
          <w:szCs w:val="28"/>
          <w:lang w:eastAsia="zh-CN"/>
        </w:rPr>
      </w:pPr>
      <w:r>
        <w:rPr>
          <w:rFonts w:eastAsia="SimSun"/>
          <w:sz w:val="28"/>
          <w:szCs w:val="28"/>
          <w:lang w:eastAsia="zh-CN"/>
        </w:rPr>
        <w:t xml:space="preserve"> </w:t>
      </w:r>
      <w:r w:rsidR="00AD5CA1" w:rsidRPr="00AD5CA1">
        <w:rPr>
          <w:rFonts w:eastAsia="SimSun"/>
          <w:noProof/>
          <w:sz w:val="28"/>
          <w:szCs w:val="28"/>
        </w:rPr>
        <w:drawing>
          <wp:inline distT="0" distB="0" distL="0" distR="0">
            <wp:extent cx="2034339" cy="2432073"/>
            <wp:effectExtent l="19050" t="0" r="4011" b="0"/>
            <wp:docPr id="1" name="Рисунок 229" descr="00000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067.jpg"/>
                    <pic:cNvPicPr/>
                  </pic:nvPicPr>
                  <pic:blipFill>
                    <a:blip r:embed="rId114" cstate="print"/>
                    <a:stretch>
                      <a:fillRect/>
                    </a:stretch>
                  </pic:blipFill>
                  <pic:spPr>
                    <a:xfrm>
                      <a:off x="0" y="0"/>
                      <a:ext cx="2031271" cy="2428406"/>
                    </a:xfrm>
                    <a:prstGeom prst="rect">
                      <a:avLst/>
                    </a:prstGeom>
                  </pic:spPr>
                </pic:pic>
              </a:graphicData>
            </a:graphic>
          </wp:inline>
        </w:drawing>
      </w:r>
      <w:r>
        <w:rPr>
          <w:rFonts w:eastAsia="SimSun"/>
          <w:sz w:val="28"/>
          <w:szCs w:val="28"/>
          <w:lang w:eastAsia="zh-CN"/>
        </w:rPr>
        <w:t xml:space="preserve"> </w:t>
      </w:r>
      <w:r w:rsidR="00AD5CA1" w:rsidRPr="00AD5CA1">
        <w:rPr>
          <w:rFonts w:eastAsia="SimSun"/>
          <w:noProof/>
          <w:sz w:val="28"/>
          <w:szCs w:val="28"/>
        </w:rPr>
        <w:drawing>
          <wp:inline distT="0" distB="0" distL="0" distR="0">
            <wp:extent cx="2034340" cy="2432074"/>
            <wp:effectExtent l="19050" t="0" r="4010" b="0"/>
            <wp:docPr id="2" name="Рисунок 230" descr="0000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0067.jpg"/>
                    <pic:cNvPicPr/>
                  </pic:nvPicPr>
                  <pic:blipFill>
                    <a:blip r:embed="rId115" cstate="print"/>
                    <a:stretch>
                      <a:fillRect/>
                    </a:stretch>
                  </pic:blipFill>
                  <pic:spPr>
                    <a:xfrm>
                      <a:off x="0" y="0"/>
                      <a:ext cx="2031271" cy="2428405"/>
                    </a:xfrm>
                    <a:prstGeom prst="rect">
                      <a:avLst/>
                    </a:prstGeom>
                  </pic:spPr>
                </pic:pic>
              </a:graphicData>
            </a:graphic>
          </wp:inline>
        </w:drawing>
      </w:r>
    </w:p>
    <w:p w:rsidR="00471E15" w:rsidRPr="00471E15" w:rsidRDefault="00471E15" w:rsidP="00471E15">
      <w:pPr>
        <w:spacing w:line="360" w:lineRule="auto"/>
        <w:jc w:val="both"/>
        <w:rPr>
          <w:rFonts w:eastAsia="SimSun"/>
          <w:sz w:val="28"/>
          <w:szCs w:val="28"/>
          <w:lang w:eastAsia="zh-CN"/>
        </w:rPr>
      </w:pPr>
    </w:p>
    <w:p w:rsidR="00A96475" w:rsidRDefault="00AD5CA1" w:rsidP="00AD5CA1">
      <w:pPr>
        <w:spacing w:line="360" w:lineRule="auto"/>
        <w:jc w:val="center"/>
        <w:rPr>
          <w:rFonts w:eastAsia="SimSun"/>
          <w:sz w:val="28"/>
          <w:szCs w:val="28"/>
          <w:lang w:eastAsia="zh-CN"/>
        </w:rPr>
      </w:pPr>
      <w:r>
        <w:rPr>
          <w:rFonts w:eastAsia="SimSun"/>
          <w:noProof/>
          <w:sz w:val="28"/>
          <w:szCs w:val="28"/>
        </w:rPr>
        <w:lastRenderedPageBreak/>
        <w:drawing>
          <wp:inline distT="0" distB="0" distL="0" distR="0">
            <wp:extent cx="2816860" cy="4231005"/>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6860" cy="4231005"/>
                    </a:xfrm>
                    <a:prstGeom prst="rect">
                      <a:avLst/>
                    </a:prstGeom>
                    <a:noFill/>
                  </pic:spPr>
                </pic:pic>
              </a:graphicData>
            </a:graphic>
          </wp:inline>
        </w:drawing>
      </w:r>
    </w:p>
    <w:p w:rsidR="00AD5CA1" w:rsidRDefault="00AD5CA1" w:rsidP="00AD5CA1">
      <w:pPr>
        <w:spacing w:line="360" w:lineRule="auto"/>
        <w:jc w:val="center"/>
        <w:rPr>
          <w:rFonts w:eastAsia="SimSun"/>
          <w:sz w:val="28"/>
          <w:szCs w:val="28"/>
          <w:lang w:eastAsia="zh-CN"/>
        </w:rPr>
      </w:pPr>
    </w:p>
    <w:p w:rsidR="00AD5CA1" w:rsidRDefault="00AD5CA1" w:rsidP="00727B5B">
      <w:pPr>
        <w:spacing w:line="360" w:lineRule="auto"/>
        <w:jc w:val="both"/>
        <w:rPr>
          <w:rFonts w:eastAsia="SimSun"/>
          <w:sz w:val="28"/>
          <w:szCs w:val="28"/>
          <w:lang w:eastAsia="zh-CN"/>
        </w:rPr>
      </w:pPr>
      <w:r>
        <w:rPr>
          <w:rFonts w:eastAsia="SimSun"/>
          <w:noProof/>
          <w:sz w:val="28"/>
          <w:szCs w:val="28"/>
        </w:rPr>
        <w:drawing>
          <wp:inline distT="0" distB="0" distL="0" distR="0">
            <wp:extent cx="2755900" cy="3103245"/>
            <wp:effectExtent l="0" t="0" r="635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5900" cy="3103245"/>
                    </a:xfrm>
                    <a:prstGeom prst="rect">
                      <a:avLst/>
                    </a:prstGeom>
                    <a:noFill/>
                  </pic:spPr>
                </pic:pic>
              </a:graphicData>
            </a:graphic>
          </wp:inline>
        </w:drawing>
      </w:r>
      <w:r w:rsidR="00F31549">
        <w:rPr>
          <w:rFonts w:eastAsia="SimSun"/>
          <w:sz w:val="28"/>
          <w:szCs w:val="28"/>
          <w:lang w:eastAsia="zh-CN"/>
        </w:rPr>
        <w:t xml:space="preserve"> </w:t>
      </w:r>
      <w:r>
        <w:rPr>
          <w:rFonts w:eastAsia="SimSun"/>
          <w:noProof/>
          <w:sz w:val="28"/>
          <w:szCs w:val="28"/>
        </w:rPr>
        <w:drawing>
          <wp:inline distT="0" distB="0" distL="0" distR="0">
            <wp:extent cx="2313830" cy="3097034"/>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767"/>
                    <a:stretch/>
                  </pic:blipFill>
                  <pic:spPr bwMode="auto">
                    <a:xfrm>
                      <a:off x="0" y="0"/>
                      <a:ext cx="2316480" cy="310058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5CA1" w:rsidRPr="00AB431D" w:rsidRDefault="00AD5CA1" w:rsidP="00AD5CA1">
      <w:pPr>
        <w:spacing w:line="360" w:lineRule="auto"/>
        <w:jc w:val="center"/>
        <w:rPr>
          <w:rFonts w:eastAsia="SimSun"/>
          <w:lang w:eastAsia="zh-CN"/>
        </w:rPr>
      </w:pPr>
      <w:r w:rsidRPr="00AB431D">
        <w:rPr>
          <w:rFonts w:eastAsia="SimSun"/>
          <w:lang w:eastAsia="zh-CN"/>
        </w:rPr>
        <w:t xml:space="preserve">Могильник </w:t>
      </w:r>
      <w:proofErr w:type="spellStart"/>
      <w:r w:rsidRPr="00AB431D">
        <w:rPr>
          <w:rFonts w:eastAsia="SimSun"/>
          <w:lang w:eastAsia="zh-CN"/>
        </w:rPr>
        <w:t>Орнек</w:t>
      </w:r>
      <w:proofErr w:type="spellEnd"/>
      <w:r w:rsidRPr="00AB431D">
        <w:rPr>
          <w:rFonts w:eastAsia="SimSun"/>
          <w:lang w:eastAsia="zh-CN"/>
        </w:rPr>
        <w:t xml:space="preserve"> (раскопки 2015 г.)</w:t>
      </w:r>
    </w:p>
    <w:sectPr w:rsidR="00AD5CA1" w:rsidRPr="00AB431D" w:rsidSect="00A96475">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6A14" w:rsidRDefault="00406A14" w:rsidP="00CE22B3">
      <w:r>
        <w:separator/>
      </w:r>
    </w:p>
  </w:endnote>
  <w:endnote w:type="continuationSeparator" w:id="0">
    <w:p w:rsidR="00406A14" w:rsidRDefault="00406A14" w:rsidP="00CE22B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9687319"/>
    </w:sdtPr>
    <w:sdtContent>
      <w:p w:rsidR="001625F9" w:rsidRDefault="002B3E7A">
        <w:pPr>
          <w:pStyle w:val="aa"/>
          <w:jc w:val="center"/>
        </w:pPr>
        <w:fldSimple w:instr=" PAGE   \* MERGEFORMAT ">
          <w:r w:rsidR="00633E69">
            <w:rPr>
              <w:noProof/>
            </w:rPr>
            <w:t>6</w:t>
          </w:r>
        </w:fldSimple>
      </w:p>
    </w:sdtContent>
  </w:sdt>
  <w:p w:rsidR="001625F9" w:rsidRDefault="001625F9">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25F9" w:rsidRDefault="001625F9" w:rsidP="00A96475">
    <w:pPr>
      <w:pStyle w:val="a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6A14" w:rsidRDefault="00406A14" w:rsidP="00CE22B3">
      <w:r>
        <w:separator/>
      </w:r>
    </w:p>
  </w:footnote>
  <w:footnote w:type="continuationSeparator" w:id="0">
    <w:p w:rsidR="00406A14" w:rsidRDefault="00406A14" w:rsidP="00CE22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2"/>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1">
    <w:nsid w:val="06BC1B30"/>
    <w:multiLevelType w:val="hybridMultilevel"/>
    <w:tmpl w:val="2BF832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C1A6654"/>
    <w:multiLevelType w:val="hybridMultilevel"/>
    <w:tmpl w:val="890E6794"/>
    <w:lvl w:ilvl="0" w:tplc="0419000F">
      <w:start w:val="1"/>
      <w:numFmt w:val="decimal"/>
      <w:lvlText w:val="%1."/>
      <w:lvlJc w:val="left"/>
      <w:pPr>
        <w:tabs>
          <w:tab w:val="num" w:pos="1070"/>
        </w:tabs>
        <w:ind w:left="1070" w:hanging="360"/>
      </w:pPr>
      <w:rPr>
        <w:rFonts w:ascii="Times New Roman" w:hAnsi="Times New Roman" w:cs="Times New Roman"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09D79EA"/>
    <w:multiLevelType w:val="hybridMultilevel"/>
    <w:tmpl w:val="983261C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9739C7"/>
    <w:multiLevelType w:val="hybridMultilevel"/>
    <w:tmpl w:val="983261C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F496611"/>
    <w:multiLevelType w:val="hybridMultilevel"/>
    <w:tmpl w:val="BD9ED004"/>
    <w:lvl w:ilvl="0" w:tplc="0419000F">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6">
    <w:nsid w:val="22054BD3"/>
    <w:multiLevelType w:val="hybridMultilevel"/>
    <w:tmpl w:val="31BC85C8"/>
    <w:lvl w:ilvl="0" w:tplc="AF54A97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E7309B"/>
    <w:multiLevelType w:val="hybridMultilevel"/>
    <w:tmpl w:val="96385A58"/>
    <w:lvl w:ilvl="0" w:tplc="9ACAB462">
      <w:start w:val="1"/>
      <w:numFmt w:val="decimal"/>
      <w:lvlText w:val="%1."/>
      <w:lvlJc w:val="left"/>
      <w:pPr>
        <w:ind w:left="1437" w:hanging="360"/>
      </w:pPr>
      <w:rPr>
        <w:rFonts w:eastAsia="Calibri" w:hint="default"/>
        <w:color w:val="000000"/>
      </w:r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8">
    <w:nsid w:val="238733C5"/>
    <w:multiLevelType w:val="hybridMultilevel"/>
    <w:tmpl w:val="8D5C69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4A6220B"/>
    <w:multiLevelType w:val="hybridMultilevel"/>
    <w:tmpl w:val="AF72179C"/>
    <w:lvl w:ilvl="0" w:tplc="82743990">
      <w:start w:val="1"/>
      <w:numFmt w:val="decimal"/>
      <w:lvlText w:val="%1."/>
      <w:lvlJc w:val="left"/>
      <w:pPr>
        <w:ind w:left="75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4DE0A2C"/>
    <w:multiLevelType w:val="hybridMultilevel"/>
    <w:tmpl w:val="D08078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9E15CAF"/>
    <w:multiLevelType w:val="hybridMultilevel"/>
    <w:tmpl w:val="5212F3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CCA0A9E"/>
    <w:multiLevelType w:val="hybridMultilevel"/>
    <w:tmpl w:val="9E50CB08"/>
    <w:lvl w:ilvl="0" w:tplc="2274480E">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F7C7715"/>
    <w:multiLevelType w:val="hybridMultilevel"/>
    <w:tmpl w:val="7D4433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FD943A8"/>
    <w:multiLevelType w:val="hybridMultilevel"/>
    <w:tmpl w:val="00000000"/>
    <w:lvl w:ilvl="0" w:tplc="F1C6F3D8">
      <w:start w:val="1"/>
      <w:numFmt w:val="decimal"/>
      <w:lvlText w:val="%1."/>
      <w:lvlJc w:val="left"/>
      <w:pPr>
        <w:ind w:left="1800" w:hanging="360"/>
      </w:pPr>
      <w:rPr>
        <w:rFonts w:ascii="Times New Roman" w:hAnsi="Times New Roman" w:cs="Times New Roman"/>
      </w:rPr>
    </w:lvl>
    <w:lvl w:ilvl="1" w:tplc="04090019">
      <w:start w:val="1"/>
      <w:numFmt w:val="lowerLetter"/>
      <w:lvlText w:val="%2."/>
      <w:lvlJc w:val="left"/>
      <w:pPr>
        <w:ind w:left="2520" w:hanging="360"/>
      </w:pPr>
      <w:rPr>
        <w:rFonts w:ascii="Times New Roman" w:hAnsi="Times New Roman" w:cs="Times New Roman"/>
      </w:rPr>
    </w:lvl>
    <w:lvl w:ilvl="2" w:tplc="0409001B">
      <w:start w:val="1"/>
      <w:numFmt w:val="lowerRoman"/>
      <w:lvlText w:val="%3."/>
      <w:lvlJc w:val="right"/>
      <w:pPr>
        <w:ind w:left="3240" w:hanging="180"/>
      </w:pPr>
      <w:rPr>
        <w:rFonts w:ascii="Times New Roman" w:hAnsi="Times New Roman" w:cs="Times New Roman"/>
      </w:rPr>
    </w:lvl>
    <w:lvl w:ilvl="3" w:tplc="0409000F">
      <w:start w:val="1"/>
      <w:numFmt w:val="decimal"/>
      <w:lvlText w:val="%4."/>
      <w:lvlJc w:val="left"/>
      <w:pPr>
        <w:ind w:left="3960" w:hanging="360"/>
      </w:pPr>
      <w:rPr>
        <w:rFonts w:ascii="Times New Roman" w:hAnsi="Times New Roman" w:cs="Times New Roman"/>
      </w:rPr>
    </w:lvl>
    <w:lvl w:ilvl="4" w:tplc="04090019">
      <w:start w:val="1"/>
      <w:numFmt w:val="lowerLetter"/>
      <w:lvlText w:val="%5."/>
      <w:lvlJc w:val="left"/>
      <w:pPr>
        <w:ind w:left="4680" w:hanging="360"/>
      </w:pPr>
      <w:rPr>
        <w:rFonts w:ascii="Times New Roman" w:hAnsi="Times New Roman" w:cs="Times New Roman"/>
      </w:rPr>
    </w:lvl>
    <w:lvl w:ilvl="5" w:tplc="0409001B">
      <w:start w:val="1"/>
      <w:numFmt w:val="lowerRoman"/>
      <w:lvlText w:val="%6."/>
      <w:lvlJc w:val="right"/>
      <w:pPr>
        <w:ind w:left="5400" w:hanging="180"/>
      </w:pPr>
      <w:rPr>
        <w:rFonts w:ascii="Times New Roman" w:hAnsi="Times New Roman" w:cs="Times New Roman"/>
      </w:rPr>
    </w:lvl>
    <w:lvl w:ilvl="6" w:tplc="0409000F">
      <w:start w:val="1"/>
      <w:numFmt w:val="decimal"/>
      <w:lvlText w:val="%7."/>
      <w:lvlJc w:val="left"/>
      <w:pPr>
        <w:ind w:left="6120" w:hanging="360"/>
      </w:pPr>
      <w:rPr>
        <w:rFonts w:ascii="Times New Roman" w:hAnsi="Times New Roman" w:cs="Times New Roman"/>
      </w:rPr>
    </w:lvl>
    <w:lvl w:ilvl="7" w:tplc="04090019">
      <w:start w:val="1"/>
      <w:numFmt w:val="lowerLetter"/>
      <w:lvlText w:val="%8."/>
      <w:lvlJc w:val="left"/>
      <w:pPr>
        <w:ind w:left="6840" w:hanging="360"/>
      </w:pPr>
      <w:rPr>
        <w:rFonts w:ascii="Times New Roman" w:hAnsi="Times New Roman" w:cs="Times New Roman"/>
      </w:rPr>
    </w:lvl>
    <w:lvl w:ilvl="8" w:tplc="0409001B">
      <w:start w:val="1"/>
      <w:numFmt w:val="lowerRoman"/>
      <w:lvlText w:val="%9."/>
      <w:lvlJc w:val="right"/>
      <w:pPr>
        <w:ind w:left="7560" w:hanging="180"/>
      </w:pPr>
      <w:rPr>
        <w:rFonts w:ascii="Times New Roman" w:hAnsi="Times New Roman" w:cs="Times New Roman"/>
      </w:rPr>
    </w:lvl>
  </w:abstractNum>
  <w:abstractNum w:abstractNumId="15">
    <w:nsid w:val="31D27399"/>
    <w:multiLevelType w:val="hybridMultilevel"/>
    <w:tmpl w:val="338E5316"/>
    <w:lvl w:ilvl="0" w:tplc="EF8A2FE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33FC118E"/>
    <w:multiLevelType w:val="hybridMultilevel"/>
    <w:tmpl w:val="D07E1220"/>
    <w:lvl w:ilvl="0" w:tplc="F522A6EA">
      <w:start w:val="6"/>
      <w:numFmt w:val="decimal"/>
      <w:lvlText w:val="%1."/>
      <w:lvlJc w:val="left"/>
      <w:pPr>
        <w:tabs>
          <w:tab w:val="num" w:pos="1095"/>
        </w:tabs>
        <w:ind w:left="109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363B4601"/>
    <w:multiLevelType w:val="hybridMultilevel"/>
    <w:tmpl w:val="C83401C4"/>
    <w:lvl w:ilvl="0" w:tplc="CAF0EB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7E74EAD"/>
    <w:multiLevelType w:val="multilevel"/>
    <w:tmpl w:val="FE3E3EA6"/>
    <w:lvl w:ilvl="0">
      <w:start w:val="1"/>
      <w:numFmt w:val="decimal"/>
      <w:lvlText w:val="%1."/>
      <w:lvlJc w:val="left"/>
      <w:pPr>
        <w:tabs>
          <w:tab w:val="num" w:pos="360"/>
        </w:tabs>
        <w:ind w:left="360" w:hanging="360"/>
      </w:p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19">
    <w:nsid w:val="3B155979"/>
    <w:multiLevelType w:val="hybridMultilevel"/>
    <w:tmpl w:val="64208058"/>
    <w:lvl w:ilvl="0" w:tplc="95E630C6">
      <w:start w:val="3"/>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F421254"/>
    <w:multiLevelType w:val="hybridMultilevel"/>
    <w:tmpl w:val="FF225D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93A7842"/>
    <w:multiLevelType w:val="hybridMultilevel"/>
    <w:tmpl w:val="D8B42850"/>
    <w:lvl w:ilvl="0" w:tplc="0456BFA2">
      <w:start w:val="1"/>
      <w:numFmt w:val="decimal"/>
      <w:lvlText w:val="%1."/>
      <w:lvlJc w:val="left"/>
      <w:pPr>
        <w:ind w:left="785" w:hanging="360"/>
      </w:pPr>
      <w:rPr>
        <w:rFonts w:hint="default"/>
        <w:b/>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2">
    <w:nsid w:val="4B76379D"/>
    <w:multiLevelType w:val="hybridMultilevel"/>
    <w:tmpl w:val="43D469B8"/>
    <w:lvl w:ilvl="0" w:tplc="58F2BCBA">
      <w:start w:val="1"/>
      <w:numFmt w:val="decimal"/>
      <w:lvlText w:val="%1."/>
      <w:lvlJc w:val="left"/>
      <w:pPr>
        <w:ind w:left="1065" w:hanging="360"/>
      </w:pPr>
      <w:rPr>
        <w:rFonts w:hint="default"/>
        <w:b/>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3">
    <w:nsid w:val="4D7010FC"/>
    <w:multiLevelType w:val="hybridMultilevel"/>
    <w:tmpl w:val="D8B42850"/>
    <w:lvl w:ilvl="0" w:tplc="0456BFA2">
      <w:start w:val="1"/>
      <w:numFmt w:val="decimal"/>
      <w:lvlText w:val="%1."/>
      <w:lvlJc w:val="left"/>
      <w:pPr>
        <w:ind w:left="786" w:hanging="360"/>
      </w:pPr>
      <w:rPr>
        <w:rFonts w:hint="default"/>
        <w:b/>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4">
    <w:nsid w:val="60B251B0"/>
    <w:multiLevelType w:val="hybridMultilevel"/>
    <w:tmpl w:val="79DEB1F4"/>
    <w:lvl w:ilvl="0" w:tplc="F1529D8C">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4DD371A"/>
    <w:multiLevelType w:val="hybridMultilevel"/>
    <w:tmpl w:val="C564437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66330912"/>
    <w:multiLevelType w:val="hybridMultilevel"/>
    <w:tmpl w:val="CB900660"/>
    <w:lvl w:ilvl="0" w:tplc="74C8BB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674404A"/>
    <w:multiLevelType w:val="hybridMultilevel"/>
    <w:tmpl w:val="9A5AD6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5655B6"/>
    <w:multiLevelType w:val="hybridMultilevel"/>
    <w:tmpl w:val="6F6E321E"/>
    <w:lvl w:ilvl="0" w:tplc="F1529D8C">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29">
    <w:nsid w:val="6AE93EC9"/>
    <w:multiLevelType w:val="hybridMultilevel"/>
    <w:tmpl w:val="B2921B80"/>
    <w:lvl w:ilvl="0" w:tplc="5BCC04B4">
      <w:start w:val="1"/>
      <w:numFmt w:val="decimal"/>
      <w:lvlText w:val="%1."/>
      <w:lvlJc w:val="left"/>
      <w:pPr>
        <w:ind w:left="1080" w:hanging="360"/>
      </w:pPr>
      <w:rPr>
        <w:rFonts w:ascii="Arial" w:eastAsia="Calibri" w:hAnsi="Arial" w:cs="Arial" w:hint="default"/>
        <w:color w:val="000000"/>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70566C97"/>
    <w:multiLevelType w:val="hybridMultilevel"/>
    <w:tmpl w:val="45C28A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27707CE"/>
    <w:multiLevelType w:val="hybridMultilevel"/>
    <w:tmpl w:val="2C8AF9A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772108C5"/>
    <w:multiLevelType w:val="hybridMultilevel"/>
    <w:tmpl w:val="983261C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7AF4832"/>
    <w:multiLevelType w:val="hybridMultilevel"/>
    <w:tmpl w:val="FA0899EA"/>
    <w:lvl w:ilvl="0" w:tplc="57C0D7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78436DC6"/>
    <w:multiLevelType w:val="hybridMultilevel"/>
    <w:tmpl w:val="983261C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8EC4C0D"/>
    <w:multiLevelType w:val="hybridMultilevel"/>
    <w:tmpl w:val="109A4A9A"/>
    <w:lvl w:ilvl="0" w:tplc="33C6AEF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18"/>
  </w:num>
  <w:num w:numId="2">
    <w:abstractNumId w:val="12"/>
  </w:num>
  <w:num w:numId="3">
    <w:abstractNumId w:val="31"/>
  </w:num>
  <w:num w:numId="4">
    <w:abstractNumId w:val="13"/>
  </w:num>
  <w:num w:numId="5">
    <w:abstractNumId w:val="14"/>
  </w:num>
  <w:num w:numId="6">
    <w:abstractNumId w:val="0"/>
  </w:num>
  <w:num w:numId="7">
    <w:abstractNumId w:val="22"/>
  </w:num>
  <w:num w:numId="8">
    <w:abstractNumId w:val="30"/>
  </w:num>
  <w:num w:numId="9">
    <w:abstractNumId w:val="3"/>
  </w:num>
  <w:num w:numId="10">
    <w:abstractNumId w:val="10"/>
  </w:num>
  <w:num w:numId="11">
    <w:abstractNumId w:val="2"/>
  </w:num>
  <w:num w:numId="12">
    <w:abstractNumId w:val="8"/>
  </w:num>
  <w:num w:numId="13">
    <w:abstractNumId w:val="11"/>
  </w:num>
  <w:num w:numId="14">
    <w:abstractNumId w:val="26"/>
  </w:num>
  <w:num w:numId="15">
    <w:abstractNumId w:val="28"/>
  </w:num>
  <w:num w:numId="16">
    <w:abstractNumId w:val="20"/>
  </w:num>
  <w:num w:numId="17">
    <w:abstractNumId w:val="29"/>
  </w:num>
  <w:num w:numId="18">
    <w:abstractNumId w:val="27"/>
  </w:num>
  <w:num w:numId="19">
    <w:abstractNumId w:val="7"/>
  </w:num>
  <w:num w:numId="20">
    <w:abstractNumId w:val="24"/>
  </w:num>
  <w:num w:numId="21">
    <w:abstractNumId w:val="6"/>
  </w:num>
  <w:num w:numId="22">
    <w:abstractNumId w:val="5"/>
  </w:num>
  <w:num w:numId="23">
    <w:abstractNumId w:val="4"/>
  </w:num>
  <w:num w:numId="24">
    <w:abstractNumId w:val="34"/>
  </w:num>
  <w:num w:numId="25">
    <w:abstractNumId w:val="32"/>
  </w:num>
  <w:num w:numId="26">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num>
  <w:num w:numId="29">
    <w:abstractNumId w:val="33"/>
  </w:num>
  <w:num w:numId="30">
    <w:abstractNumId w:val="15"/>
  </w:num>
  <w:num w:numId="31">
    <w:abstractNumId w:val="25"/>
  </w:num>
  <w:num w:numId="32">
    <w:abstractNumId w:val="21"/>
  </w:num>
  <w:num w:numId="33">
    <w:abstractNumId w:val="23"/>
  </w:num>
  <w:num w:numId="34">
    <w:abstractNumId w:val="35"/>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drawingGridHorizontalSpacing w:val="120"/>
  <w:displayHorizontalDrawingGridEvery w:val="2"/>
  <w:characterSpacingControl w:val="doNotCompress"/>
  <w:footnotePr>
    <w:footnote w:id="-1"/>
    <w:footnote w:id="0"/>
  </w:footnotePr>
  <w:endnotePr>
    <w:endnote w:id="-1"/>
    <w:endnote w:id="0"/>
  </w:endnotePr>
  <w:compat>
    <w:useFELayout/>
  </w:compat>
  <w:rsids>
    <w:rsidRoot w:val="003C41BA"/>
    <w:rsid w:val="00002287"/>
    <w:rsid w:val="000152AB"/>
    <w:rsid w:val="0001795C"/>
    <w:rsid w:val="00022B4D"/>
    <w:rsid w:val="00022F91"/>
    <w:rsid w:val="00024056"/>
    <w:rsid w:val="00026D07"/>
    <w:rsid w:val="00030787"/>
    <w:rsid w:val="00030D47"/>
    <w:rsid w:val="00032AC1"/>
    <w:rsid w:val="00036097"/>
    <w:rsid w:val="000375FD"/>
    <w:rsid w:val="00037C68"/>
    <w:rsid w:val="00037F8C"/>
    <w:rsid w:val="000404CD"/>
    <w:rsid w:val="00041715"/>
    <w:rsid w:val="00044B3E"/>
    <w:rsid w:val="0005455D"/>
    <w:rsid w:val="00055264"/>
    <w:rsid w:val="0006133D"/>
    <w:rsid w:val="0006158F"/>
    <w:rsid w:val="00066543"/>
    <w:rsid w:val="00066BA0"/>
    <w:rsid w:val="00070224"/>
    <w:rsid w:val="00072579"/>
    <w:rsid w:val="00073FAC"/>
    <w:rsid w:val="00076C83"/>
    <w:rsid w:val="00080FCC"/>
    <w:rsid w:val="00082FA1"/>
    <w:rsid w:val="000837D5"/>
    <w:rsid w:val="00092F15"/>
    <w:rsid w:val="00096827"/>
    <w:rsid w:val="00097A58"/>
    <w:rsid w:val="000A054D"/>
    <w:rsid w:val="000B20AE"/>
    <w:rsid w:val="000B2457"/>
    <w:rsid w:val="000B44A9"/>
    <w:rsid w:val="000B748C"/>
    <w:rsid w:val="000B7AA5"/>
    <w:rsid w:val="000C1C51"/>
    <w:rsid w:val="000C3ACE"/>
    <w:rsid w:val="000C431F"/>
    <w:rsid w:val="000C7C91"/>
    <w:rsid w:val="000D01F1"/>
    <w:rsid w:val="000D2DCC"/>
    <w:rsid w:val="000D4E08"/>
    <w:rsid w:val="000D7775"/>
    <w:rsid w:val="000E1E61"/>
    <w:rsid w:val="000E4002"/>
    <w:rsid w:val="000E527F"/>
    <w:rsid w:val="000F0816"/>
    <w:rsid w:val="000F1219"/>
    <w:rsid w:val="000F197B"/>
    <w:rsid w:val="000F3AD3"/>
    <w:rsid w:val="001009C5"/>
    <w:rsid w:val="00101B29"/>
    <w:rsid w:val="00101C6E"/>
    <w:rsid w:val="001031D1"/>
    <w:rsid w:val="00106CBD"/>
    <w:rsid w:val="00107AAB"/>
    <w:rsid w:val="00110589"/>
    <w:rsid w:val="00114445"/>
    <w:rsid w:val="00122201"/>
    <w:rsid w:val="00131BB3"/>
    <w:rsid w:val="001367D0"/>
    <w:rsid w:val="00136AD6"/>
    <w:rsid w:val="00140E7D"/>
    <w:rsid w:val="001434C7"/>
    <w:rsid w:val="001503F5"/>
    <w:rsid w:val="00150A7D"/>
    <w:rsid w:val="00153495"/>
    <w:rsid w:val="00162268"/>
    <w:rsid w:val="001625F9"/>
    <w:rsid w:val="00165A0F"/>
    <w:rsid w:val="00165A77"/>
    <w:rsid w:val="00167557"/>
    <w:rsid w:val="00180DDD"/>
    <w:rsid w:val="00183F0D"/>
    <w:rsid w:val="00184D40"/>
    <w:rsid w:val="00190528"/>
    <w:rsid w:val="00191787"/>
    <w:rsid w:val="00192B1A"/>
    <w:rsid w:val="00193333"/>
    <w:rsid w:val="00196C8E"/>
    <w:rsid w:val="001A00F3"/>
    <w:rsid w:val="001B2F1C"/>
    <w:rsid w:val="001B409F"/>
    <w:rsid w:val="001B7C2C"/>
    <w:rsid w:val="001C0A4E"/>
    <w:rsid w:val="001C37FA"/>
    <w:rsid w:val="001C45FD"/>
    <w:rsid w:val="001C6743"/>
    <w:rsid w:val="001D04ED"/>
    <w:rsid w:val="001D06C4"/>
    <w:rsid w:val="001D264B"/>
    <w:rsid w:val="001D2CF2"/>
    <w:rsid w:val="001D4240"/>
    <w:rsid w:val="001D61EE"/>
    <w:rsid w:val="001E390F"/>
    <w:rsid w:val="001E5CD4"/>
    <w:rsid w:val="001F2AC6"/>
    <w:rsid w:val="001F50F1"/>
    <w:rsid w:val="001F528C"/>
    <w:rsid w:val="001F74C5"/>
    <w:rsid w:val="002017EC"/>
    <w:rsid w:val="00201822"/>
    <w:rsid w:val="0020186F"/>
    <w:rsid w:val="002031D9"/>
    <w:rsid w:val="0020678D"/>
    <w:rsid w:val="00206B03"/>
    <w:rsid w:val="002100F2"/>
    <w:rsid w:val="00215BD0"/>
    <w:rsid w:val="00221956"/>
    <w:rsid w:val="002256FB"/>
    <w:rsid w:val="0022780B"/>
    <w:rsid w:val="00230765"/>
    <w:rsid w:val="00230A8C"/>
    <w:rsid w:val="00233FE2"/>
    <w:rsid w:val="00237977"/>
    <w:rsid w:val="002405C5"/>
    <w:rsid w:val="00240673"/>
    <w:rsid w:val="00240B27"/>
    <w:rsid w:val="00250739"/>
    <w:rsid w:val="00264A7D"/>
    <w:rsid w:val="002777D2"/>
    <w:rsid w:val="00286059"/>
    <w:rsid w:val="00286FC9"/>
    <w:rsid w:val="00287800"/>
    <w:rsid w:val="00290296"/>
    <w:rsid w:val="002911AF"/>
    <w:rsid w:val="002927D0"/>
    <w:rsid w:val="00292A24"/>
    <w:rsid w:val="002A079C"/>
    <w:rsid w:val="002A37C0"/>
    <w:rsid w:val="002A408A"/>
    <w:rsid w:val="002A7A8D"/>
    <w:rsid w:val="002B3E7A"/>
    <w:rsid w:val="002B5B2C"/>
    <w:rsid w:val="002B6F53"/>
    <w:rsid w:val="002C1C07"/>
    <w:rsid w:val="002C2562"/>
    <w:rsid w:val="002C3743"/>
    <w:rsid w:val="002C51C7"/>
    <w:rsid w:val="002C61B0"/>
    <w:rsid w:val="002D17BB"/>
    <w:rsid w:val="002D425D"/>
    <w:rsid w:val="002D5D2C"/>
    <w:rsid w:val="002D6806"/>
    <w:rsid w:val="002E34C3"/>
    <w:rsid w:val="002E65C3"/>
    <w:rsid w:val="002F0912"/>
    <w:rsid w:val="002F2245"/>
    <w:rsid w:val="002F3395"/>
    <w:rsid w:val="002F7B9A"/>
    <w:rsid w:val="00300D7A"/>
    <w:rsid w:val="00300E37"/>
    <w:rsid w:val="00305B91"/>
    <w:rsid w:val="00306C9F"/>
    <w:rsid w:val="00311D3E"/>
    <w:rsid w:val="0031231D"/>
    <w:rsid w:val="00314150"/>
    <w:rsid w:val="00315977"/>
    <w:rsid w:val="00320A02"/>
    <w:rsid w:val="00320AD8"/>
    <w:rsid w:val="00322BBD"/>
    <w:rsid w:val="00324E32"/>
    <w:rsid w:val="00331FF6"/>
    <w:rsid w:val="0033661A"/>
    <w:rsid w:val="00342589"/>
    <w:rsid w:val="003470BF"/>
    <w:rsid w:val="0035160D"/>
    <w:rsid w:val="003546EC"/>
    <w:rsid w:val="00357873"/>
    <w:rsid w:val="0036158B"/>
    <w:rsid w:val="00361700"/>
    <w:rsid w:val="00363B77"/>
    <w:rsid w:val="00364A90"/>
    <w:rsid w:val="0036797B"/>
    <w:rsid w:val="0037426F"/>
    <w:rsid w:val="00374517"/>
    <w:rsid w:val="0037778E"/>
    <w:rsid w:val="003807BA"/>
    <w:rsid w:val="00381150"/>
    <w:rsid w:val="003818D9"/>
    <w:rsid w:val="0038231F"/>
    <w:rsid w:val="00385C51"/>
    <w:rsid w:val="003900AC"/>
    <w:rsid w:val="0039232D"/>
    <w:rsid w:val="0039411C"/>
    <w:rsid w:val="003A1E5D"/>
    <w:rsid w:val="003B012D"/>
    <w:rsid w:val="003C1326"/>
    <w:rsid w:val="003C1B30"/>
    <w:rsid w:val="003C304E"/>
    <w:rsid w:val="003C41BA"/>
    <w:rsid w:val="003D0ADA"/>
    <w:rsid w:val="003E2884"/>
    <w:rsid w:val="003E5AA6"/>
    <w:rsid w:val="003E7756"/>
    <w:rsid w:val="003E7DFD"/>
    <w:rsid w:val="004019FD"/>
    <w:rsid w:val="00405E56"/>
    <w:rsid w:val="00406A14"/>
    <w:rsid w:val="00411396"/>
    <w:rsid w:val="004115EC"/>
    <w:rsid w:val="00422911"/>
    <w:rsid w:val="00422DD2"/>
    <w:rsid w:val="004253EB"/>
    <w:rsid w:val="00425553"/>
    <w:rsid w:val="00433FAF"/>
    <w:rsid w:val="004448BC"/>
    <w:rsid w:val="0044571A"/>
    <w:rsid w:val="00445DE1"/>
    <w:rsid w:val="004505CC"/>
    <w:rsid w:val="00455E78"/>
    <w:rsid w:val="00456BA3"/>
    <w:rsid w:val="00457019"/>
    <w:rsid w:val="00461713"/>
    <w:rsid w:val="00462433"/>
    <w:rsid w:val="00462998"/>
    <w:rsid w:val="00465FAF"/>
    <w:rsid w:val="00471E15"/>
    <w:rsid w:val="00472443"/>
    <w:rsid w:val="00473DE0"/>
    <w:rsid w:val="00475545"/>
    <w:rsid w:val="004812CB"/>
    <w:rsid w:val="00485350"/>
    <w:rsid w:val="004912BA"/>
    <w:rsid w:val="0049165A"/>
    <w:rsid w:val="0049384E"/>
    <w:rsid w:val="004A5497"/>
    <w:rsid w:val="004A6524"/>
    <w:rsid w:val="004B1820"/>
    <w:rsid w:val="004B209D"/>
    <w:rsid w:val="004B4A59"/>
    <w:rsid w:val="004B7D12"/>
    <w:rsid w:val="004D0571"/>
    <w:rsid w:val="004D10F0"/>
    <w:rsid w:val="004D3446"/>
    <w:rsid w:val="004D4511"/>
    <w:rsid w:val="004D7C95"/>
    <w:rsid w:val="004E1EC2"/>
    <w:rsid w:val="004E78B3"/>
    <w:rsid w:val="004E7E63"/>
    <w:rsid w:val="004F4452"/>
    <w:rsid w:val="00501BFC"/>
    <w:rsid w:val="00501FE3"/>
    <w:rsid w:val="00504C23"/>
    <w:rsid w:val="0050510A"/>
    <w:rsid w:val="00506405"/>
    <w:rsid w:val="00516E24"/>
    <w:rsid w:val="00520202"/>
    <w:rsid w:val="00520CE6"/>
    <w:rsid w:val="00521673"/>
    <w:rsid w:val="005220EC"/>
    <w:rsid w:val="005255E8"/>
    <w:rsid w:val="00525756"/>
    <w:rsid w:val="00527B9F"/>
    <w:rsid w:val="0054232E"/>
    <w:rsid w:val="005430C1"/>
    <w:rsid w:val="0054312A"/>
    <w:rsid w:val="005471EB"/>
    <w:rsid w:val="00551873"/>
    <w:rsid w:val="005521A9"/>
    <w:rsid w:val="0055486E"/>
    <w:rsid w:val="00560BB8"/>
    <w:rsid w:val="00562BA4"/>
    <w:rsid w:val="00562E61"/>
    <w:rsid w:val="00565357"/>
    <w:rsid w:val="005678AA"/>
    <w:rsid w:val="00570BB8"/>
    <w:rsid w:val="00572110"/>
    <w:rsid w:val="005855EC"/>
    <w:rsid w:val="005875DA"/>
    <w:rsid w:val="00591567"/>
    <w:rsid w:val="0059188D"/>
    <w:rsid w:val="00593C3B"/>
    <w:rsid w:val="0059475F"/>
    <w:rsid w:val="00596E81"/>
    <w:rsid w:val="00597C46"/>
    <w:rsid w:val="005A7DAA"/>
    <w:rsid w:val="005B3C9B"/>
    <w:rsid w:val="005B3DB0"/>
    <w:rsid w:val="005B3E2E"/>
    <w:rsid w:val="005B5715"/>
    <w:rsid w:val="005D08A4"/>
    <w:rsid w:val="005D38F0"/>
    <w:rsid w:val="005D594D"/>
    <w:rsid w:val="005D7C58"/>
    <w:rsid w:val="005E65C7"/>
    <w:rsid w:val="005E684A"/>
    <w:rsid w:val="005F011E"/>
    <w:rsid w:val="005F4397"/>
    <w:rsid w:val="005F68EA"/>
    <w:rsid w:val="005F7505"/>
    <w:rsid w:val="006004B7"/>
    <w:rsid w:val="00607CA4"/>
    <w:rsid w:val="00607EF0"/>
    <w:rsid w:val="006105C9"/>
    <w:rsid w:val="006145E2"/>
    <w:rsid w:val="0061605E"/>
    <w:rsid w:val="00620865"/>
    <w:rsid w:val="00622E2A"/>
    <w:rsid w:val="006238A5"/>
    <w:rsid w:val="00625FCE"/>
    <w:rsid w:val="006306AE"/>
    <w:rsid w:val="006310C2"/>
    <w:rsid w:val="0063132C"/>
    <w:rsid w:val="00633E69"/>
    <w:rsid w:val="00640306"/>
    <w:rsid w:val="0064041D"/>
    <w:rsid w:val="00641090"/>
    <w:rsid w:val="00646308"/>
    <w:rsid w:val="0064750A"/>
    <w:rsid w:val="00651A43"/>
    <w:rsid w:val="0065274A"/>
    <w:rsid w:val="006555FD"/>
    <w:rsid w:val="00657C1F"/>
    <w:rsid w:val="00661DF3"/>
    <w:rsid w:val="00663975"/>
    <w:rsid w:val="00663C79"/>
    <w:rsid w:val="0066606E"/>
    <w:rsid w:val="006717CF"/>
    <w:rsid w:val="00677D77"/>
    <w:rsid w:val="00677F5F"/>
    <w:rsid w:val="00681B87"/>
    <w:rsid w:val="00682550"/>
    <w:rsid w:val="00693758"/>
    <w:rsid w:val="00693B07"/>
    <w:rsid w:val="006943B1"/>
    <w:rsid w:val="00696F39"/>
    <w:rsid w:val="00697AF6"/>
    <w:rsid w:val="006A1E26"/>
    <w:rsid w:val="006A286C"/>
    <w:rsid w:val="006A31D8"/>
    <w:rsid w:val="006A5403"/>
    <w:rsid w:val="006A5E3C"/>
    <w:rsid w:val="006A6C54"/>
    <w:rsid w:val="006A73D5"/>
    <w:rsid w:val="006B03C0"/>
    <w:rsid w:val="006B3CED"/>
    <w:rsid w:val="006B3EAA"/>
    <w:rsid w:val="006B73ED"/>
    <w:rsid w:val="006C3CC8"/>
    <w:rsid w:val="006C561B"/>
    <w:rsid w:val="006C6A14"/>
    <w:rsid w:val="006D4F6C"/>
    <w:rsid w:val="006D7B45"/>
    <w:rsid w:val="006E4B9F"/>
    <w:rsid w:val="006E503E"/>
    <w:rsid w:val="006E576B"/>
    <w:rsid w:val="006E71D4"/>
    <w:rsid w:val="006E7DBD"/>
    <w:rsid w:val="006F567C"/>
    <w:rsid w:val="006F5789"/>
    <w:rsid w:val="00701B2C"/>
    <w:rsid w:val="00703CB8"/>
    <w:rsid w:val="007058E5"/>
    <w:rsid w:val="00705FAB"/>
    <w:rsid w:val="0071059A"/>
    <w:rsid w:val="007139E9"/>
    <w:rsid w:val="00714288"/>
    <w:rsid w:val="007152F5"/>
    <w:rsid w:val="007158B0"/>
    <w:rsid w:val="007203F5"/>
    <w:rsid w:val="00720AC2"/>
    <w:rsid w:val="00723A39"/>
    <w:rsid w:val="00727B5B"/>
    <w:rsid w:val="00732B3B"/>
    <w:rsid w:val="00732DB3"/>
    <w:rsid w:val="007418D9"/>
    <w:rsid w:val="0074503D"/>
    <w:rsid w:val="00745D80"/>
    <w:rsid w:val="00750615"/>
    <w:rsid w:val="007603D8"/>
    <w:rsid w:val="007633C7"/>
    <w:rsid w:val="00764E29"/>
    <w:rsid w:val="00770C8A"/>
    <w:rsid w:val="00776CC9"/>
    <w:rsid w:val="00777C7F"/>
    <w:rsid w:val="00781918"/>
    <w:rsid w:val="007837C4"/>
    <w:rsid w:val="00783A9D"/>
    <w:rsid w:val="00783B85"/>
    <w:rsid w:val="00784788"/>
    <w:rsid w:val="0078513E"/>
    <w:rsid w:val="00787F3C"/>
    <w:rsid w:val="0079376A"/>
    <w:rsid w:val="00793929"/>
    <w:rsid w:val="00794CE0"/>
    <w:rsid w:val="00797094"/>
    <w:rsid w:val="007A066D"/>
    <w:rsid w:val="007A156E"/>
    <w:rsid w:val="007A202A"/>
    <w:rsid w:val="007A277C"/>
    <w:rsid w:val="007B082F"/>
    <w:rsid w:val="007B1D9B"/>
    <w:rsid w:val="007B1E46"/>
    <w:rsid w:val="007B3831"/>
    <w:rsid w:val="007B4103"/>
    <w:rsid w:val="007B55B6"/>
    <w:rsid w:val="007B6DD2"/>
    <w:rsid w:val="007B72A4"/>
    <w:rsid w:val="007B7EB1"/>
    <w:rsid w:val="007C014C"/>
    <w:rsid w:val="007D1B8E"/>
    <w:rsid w:val="007E1BBB"/>
    <w:rsid w:val="007E1DE0"/>
    <w:rsid w:val="007E306B"/>
    <w:rsid w:val="007E4894"/>
    <w:rsid w:val="007E651B"/>
    <w:rsid w:val="007F0342"/>
    <w:rsid w:val="007F150E"/>
    <w:rsid w:val="007F39C8"/>
    <w:rsid w:val="007F4A5F"/>
    <w:rsid w:val="007F6794"/>
    <w:rsid w:val="007F6E01"/>
    <w:rsid w:val="0080772D"/>
    <w:rsid w:val="00810A93"/>
    <w:rsid w:val="00812CB1"/>
    <w:rsid w:val="00812FBB"/>
    <w:rsid w:val="008202AF"/>
    <w:rsid w:val="008228FA"/>
    <w:rsid w:val="00827102"/>
    <w:rsid w:val="008322E1"/>
    <w:rsid w:val="008335C0"/>
    <w:rsid w:val="00837ECE"/>
    <w:rsid w:val="008410E2"/>
    <w:rsid w:val="008413B9"/>
    <w:rsid w:val="008426C8"/>
    <w:rsid w:val="00845C0E"/>
    <w:rsid w:val="00847C34"/>
    <w:rsid w:val="00850B4C"/>
    <w:rsid w:val="0085310A"/>
    <w:rsid w:val="00856680"/>
    <w:rsid w:val="00856B18"/>
    <w:rsid w:val="008574EA"/>
    <w:rsid w:val="00860FB5"/>
    <w:rsid w:val="00865F13"/>
    <w:rsid w:val="008769D8"/>
    <w:rsid w:val="00881F02"/>
    <w:rsid w:val="008821EF"/>
    <w:rsid w:val="00886605"/>
    <w:rsid w:val="00890F9B"/>
    <w:rsid w:val="0089148D"/>
    <w:rsid w:val="008915E4"/>
    <w:rsid w:val="00893BA4"/>
    <w:rsid w:val="00894207"/>
    <w:rsid w:val="00894D34"/>
    <w:rsid w:val="00896116"/>
    <w:rsid w:val="008978B5"/>
    <w:rsid w:val="008A0F88"/>
    <w:rsid w:val="008A19D5"/>
    <w:rsid w:val="008A2B93"/>
    <w:rsid w:val="008A3AC1"/>
    <w:rsid w:val="008A6D34"/>
    <w:rsid w:val="008B0AA4"/>
    <w:rsid w:val="008B1839"/>
    <w:rsid w:val="008B42CD"/>
    <w:rsid w:val="008C1179"/>
    <w:rsid w:val="008C3306"/>
    <w:rsid w:val="008C3A84"/>
    <w:rsid w:val="008C6128"/>
    <w:rsid w:val="008C63BC"/>
    <w:rsid w:val="008D3BF7"/>
    <w:rsid w:val="008D71F1"/>
    <w:rsid w:val="008D7359"/>
    <w:rsid w:val="008E1888"/>
    <w:rsid w:val="008E1D33"/>
    <w:rsid w:val="008E2107"/>
    <w:rsid w:val="008F3426"/>
    <w:rsid w:val="008F4AA5"/>
    <w:rsid w:val="008F78BF"/>
    <w:rsid w:val="008F7F19"/>
    <w:rsid w:val="009021CC"/>
    <w:rsid w:val="00925FAA"/>
    <w:rsid w:val="009276FA"/>
    <w:rsid w:val="00941541"/>
    <w:rsid w:val="00942603"/>
    <w:rsid w:val="00951304"/>
    <w:rsid w:val="0095170B"/>
    <w:rsid w:val="0095698F"/>
    <w:rsid w:val="00956AA4"/>
    <w:rsid w:val="00957934"/>
    <w:rsid w:val="009637FE"/>
    <w:rsid w:val="00971289"/>
    <w:rsid w:val="00973866"/>
    <w:rsid w:val="0098178D"/>
    <w:rsid w:val="0098277C"/>
    <w:rsid w:val="00982D71"/>
    <w:rsid w:val="009848EA"/>
    <w:rsid w:val="009A09B6"/>
    <w:rsid w:val="009A0BE0"/>
    <w:rsid w:val="009A269E"/>
    <w:rsid w:val="009A7D3C"/>
    <w:rsid w:val="009B07A0"/>
    <w:rsid w:val="009B771A"/>
    <w:rsid w:val="009B7CDE"/>
    <w:rsid w:val="009C0BAB"/>
    <w:rsid w:val="009C3508"/>
    <w:rsid w:val="009C37F5"/>
    <w:rsid w:val="009C3D35"/>
    <w:rsid w:val="009C467E"/>
    <w:rsid w:val="009C4851"/>
    <w:rsid w:val="009C52FF"/>
    <w:rsid w:val="009D3B85"/>
    <w:rsid w:val="009E1179"/>
    <w:rsid w:val="009E13F1"/>
    <w:rsid w:val="009E1E00"/>
    <w:rsid w:val="009E20D6"/>
    <w:rsid w:val="009E2EAD"/>
    <w:rsid w:val="009E3284"/>
    <w:rsid w:val="009E3539"/>
    <w:rsid w:val="009E4D07"/>
    <w:rsid w:val="009E5387"/>
    <w:rsid w:val="009E72F9"/>
    <w:rsid w:val="009F0D7D"/>
    <w:rsid w:val="009F6884"/>
    <w:rsid w:val="00A05002"/>
    <w:rsid w:val="00A06C94"/>
    <w:rsid w:val="00A1455E"/>
    <w:rsid w:val="00A16E52"/>
    <w:rsid w:val="00A206CF"/>
    <w:rsid w:val="00A21053"/>
    <w:rsid w:val="00A24B87"/>
    <w:rsid w:val="00A27247"/>
    <w:rsid w:val="00A27D95"/>
    <w:rsid w:val="00A32797"/>
    <w:rsid w:val="00A36549"/>
    <w:rsid w:val="00A369B4"/>
    <w:rsid w:val="00A40078"/>
    <w:rsid w:val="00A40A31"/>
    <w:rsid w:val="00A4277C"/>
    <w:rsid w:val="00A4324E"/>
    <w:rsid w:val="00A446C9"/>
    <w:rsid w:val="00A53407"/>
    <w:rsid w:val="00A54027"/>
    <w:rsid w:val="00A54201"/>
    <w:rsid w:val="00A57776"/>
    <w:rsid w:val="00A63A2E"/>
    <w:rsid w:val="00A678E6"/>
    <w:rsid w:val="00A81FA2"/>
    <w:rsid w:val="00A83380"/>
    <w:rsid w:val="00A84853"/>
    <w:rsid w:val="00A8506E"/>
    <w:rsid w:val="00A85476"/>
    <w:rsid w:val="00A878BF"/>
    <w:rsid w:val="00A87AF5"/>
    <w:rsid w:val="00A9204E"/>
    <w:rsid w:val="00A948EA"/>
    <w:rsid w:val="00A960A4"/>
    <w:rsid w:val="00A96430"/>
    <w:rsid w:val="00A96475"/>
    <w:rsid w:val="00A969D0"/>
    <w:rsid w:val="00AA02D7"/>
    <w:rsid w:val="00AA47F8"/>
    <w:rsid w:val="00AA6DAE"/>
    <w:rsid w:val="00AB431D"/>
    <w:rsid w:val="00AB4944"/>
    <w:rsid w:val="00AC20E3"/>
    <w:rsid w:val="00AC2CC4"/>
    <w:rsid w:val="00AC2DDD"/>
    <w:rsid w:val="00AC73A0"/>
    <w:rsid w:val="00AC7A6C"/>
    <w:rsid w:val="00AD4C0A"/>
    <w:rsid w:val="00AD4CE0"/>
    <w:rsid w:val="00AD5CA1"/>
    <w:rsid w:val="00AD70ED"/>
    <w:rsid w:val="00AE437B"/>
    <w:rsid w:val="00AE628D"/>
    <w:rsid w:val="00AF1FA3"/>
    <w:rsid w:val="00AF2143"/>
    <w:rsid w:val="00AF3A19"/>
    <w:rsid w:val="00AF40F7"/>
    <w:rsid w:val="00B039B8"/>
    <w:rsid w:val="00B053B9"/>
    <w:rsid w:val="00B1006A"/>
    <w:rsid w:val="00B10BCC"/>
    <w:rsid w:val="00B11528"/>
    <w:rsid w:val="00B125DE"/>
    <w:rsid w:val="00B12A8C"/>
    <w:rsid w:val="00B12F88"/>
    <w:rsid w:val="00B147C0"/>
    <w:rsid w:val="00B161B8"/>
    <w:rsid w:val="00B201A5"/>
    <w:rsid w:val="00B21E59"/>
    <w:rsid w:val="00B239B3"/>
    <w:rsid w:val="00B25A4A"/>
    <w:rsid w:val="00B26C96"/>
    <w:rsid w:val="00B26E5A"/>
    <w:rsid w:val="00B3167E"/>
    <w:rsid w:val="00B323C0"/>
    <w:rsid w:val="00B32BFC"/>
    <w:rsid w:val="00B34847"/>
    <w:rsid w:val="00B35127"/>
    <w:rsid w:val="00B36E93"/>
    <w:rsid w:val="00B372A1"/>
    <w:rsid w:val="00B37649"/>
    <w:rsid w:val="00B40A2B"/>
    <w:rsid w:val="00B40CA0"/>
    <w:rsid w:val="00B50DD2"/>
    <w:rsid w:val="00B5721D"/>
    <w:rsid w:val="00B6003C"/>
    <w:rsid w:val="00B60A4E"/>
    <w:rsid w:val="00B62CA2"/>
    <w:rsid w:val="00B6383D"/>
    <w:rsid w:val="00B7258A"/>
    <w:rsid w:val="00B7272D"/>
    <w:rsid w:val="00B738BA"/>
    <w:rsid w:val="00B74A09"/>
    <w:rsid w:val="00B755F9"/>
    <w:rsid w:val="00B75D3F"/>
    <w:rsid w:val="00B86AFF"/>
    <w:rsid w:val="00B91174"/>
    <w:rsid w:val="00B91802"/>
    <w:rsid w:val="00B92014"/>
    <w:rsid w:val="00B952F4"/>
    <w:rsid w:val="00B95C6C"/>
    <w:rsid w:val="00B97BAE"/>
    <w:rsid w:val="00BA1F39"/>
    <w:rsid w:val="00BA2FB2"/>
    <w:rsid w:val="00BA4D6D"/>
    <w:rsid w:val="00BA4EB6"/>
    <w:rsid w:val="00BA5F09"/>
    <w:rsid w:val="00BB74ED"/>
    <w:rsid w:val="00BC1271"/>
    <w:rsid w:val="00BC2C46"/>
    <w:rsid w:val="00BC416E"/>
    <w:rsid w:val="00BC58EA"/>
    <w:rsid w:val="00BD44AD"/>
    <w:rsid w:val="00BD6769"/>
    <w:rsid w:val="00BE0AC2"/>
    <w:rsid w:val="00BE376F"/>
    <w:rsid w:val="00BE79EA"/>
    <w:rsid w:val="00BF1FE7"/>
    <w:rsid w:val="00BF29A3"/>
    <w:rsid w:val="00BF3C7B"/>
    <w:rsid w:val="00BF576D"/>
    <w:rsid w:val="00BF5C8E"/>
    <w:rsid w:val="00C006D0"/>
    <w:rsid w:val="00C06ED0"/>
    <w:rsid w:val="00C11FC5"/>
    <w:rsid w:val="00C12A45"/>
    <w:rsid w:val="00C14604"/>
    <w:rsid w:val="00C15019"/>
    <w:rsid w:val="00C2094E"/>
    <w:rsid w:val="00C21D60"/>
    <w:rsid w:val="00C224B3"/>
    <w:rsid w:val="00C24CB3"/>
    <w:rsid w:val="00C25156"/>
    <w:rsid w:val="00C26AE1"/>
    <w:rsid w:val="00C2706E"/>
    <w:rsid w:val="00C3139C"/>
    <w:rsid w:val="00C3184B"/>
    <w:rsid w:val="00C36CE3"/>
    <w:rsid w:val="00C37930"/>
    <w:rsid w:val="00C42431"/>
    <w:rsid w:val="00C4253A"/>
    <w:rsid w:val="00C43156"/>
    <w:rsid w:val="00C43A45"/>
    <w:rsid w:val="00C47451"/>
    <w:rsid w:val="00C538FE"/>
    <w:rsid w:val="00C558BB"/>
    <w:rsid w:val="00C61622"/>
    <w:rsid w:val="00C65534"/>
    <w:rsid w:val="00C663D5"/>
    <w:rsid w:val="00C70ACD"/>
    <w:rsid w:val="00C71CF7"/>
    <w:rsid w:val="00C722D6"/>
    <w:rsid w:val="00C75C54"/>
    <w:rsid w:val="00C77E6C"/>
    <w:rsid w:val="00C8109B"/>
    <w:rsid w:val="00C845EA"/>
    <w:rsid w:val="00C86FBE"/>
    <w:rsid w:val="00C87804"/>
    <w:rsid w:val="00C91787"/>
    <w:rsid w:val="00C9371D"/>
    <w:rsid w:val="00C94A26"/>
    <w:rsid w:val="00C95035"/>
    <w:rsid w:val="00C95FDD"/>
    <w:rsid w:val="00C964BD"/>
    <w:rsid w:val="00C966AE"/>
    <w:rsid w:val="00C96E3C"/>
    <w:rsid w:val="00CA0F86"/>
    <w:rsid w:val="00CA1899"/>
    <w:rsid w:val="00CA32CE"/>
    <w:rsid w:val="00CA4FC7"/>
    <w:rsid w:val="00CA7DC1"/>
    <w:rsid w:val="00CB09BD"/>
    <w:rsid w:val="00CB3CBD"/>
    <w:rsid w:val="00CB4589"/>
    <w:rsid w:val="00CC1BE9"/>
    <w:rsid w:val="00CD5B90"/>
    <w:rsid w:val="00CE22B3"/>
    <w:rsid w:val="00CE451F"/>
    <w:rsid w:val="00CF3B51"/>
    <w:rsid w:val="00CF3FAB"/>
    <w:rsid w:val="00CF5524"/>
    <w:rsid w:val="00D054D5"/>
    <w:rsid w:val="00D06E7E"/>
    <w:rsid w:val="00D07FA8"/>
    <w:rsid w:val="00D14475"/>
    <w:rsid w:val="00D16128"/>
    <w:rsid w:val="00D165D8"/>
    <w:rsid w:val="00D16823"/>
    <w:rsid w:val="00D1748B"/>
    <w:rsid w:val="00D253D2"/>
    <w:rsid w:val="00D25C76"/>
    <w:rsid w:val="00D26D7A"/>
    <w:rsid w:val="00D30300"/>
    <w:rsid w:val="00D305E4"/>
    <w:rsid w:val="00D320C5"/>
    <w:rsid w:val="00D3347C"/>
    <w:rsid w:val="00D3427D"/>
    <w:rsid w:val="00D37E0F"/>
    <w:rsid w:val="00D4085B"/>
    <w:rsid w:val="00D42F9F"/>
    <w:rsid w:val="00D445EA"/>
    <w:rsid w:val="00D4561D"/>
    <w:rsid w:val="00D4717B"/>
    <w:rsid w:val="00D473CF"/>
    <w:rsid w:val="00D51A8C"/>
    <w:rsid w:val="00D60F6A"/>
    <w:rsid w:val="00D611DC"/>
    <w:rsid w:val="00D61E12"/>
    <w:rsid w:val="00D713B3"/>
    <w:rsid w:val="00D75AB8"/>
    <w:rsid w:val="00D7718F"/>
    <w:rsid w:val="00D8184E"/>
    <w:rsid w:val="00D82E1B"/>
    <w:rsid w:val="00D85CE2"/>
    <w:rsid w:val="00D9091C"/>
    <w:rsid w:val="00D92539"/>
    <w:rsid w:val="00D93281"/>
    <w:rsid w:val="00D93F17"/>
    <w:rsid w:val="00D94898"/>
    <w:rsid w:val="00D96A92"/>
    <w:rsid w:val="00DA021F"/>
    <w:rsid w:val="00DA21D5"/>
    <w:rsid w:val="00DA2BDF"/>
    <w:rsid w:val="00DA395F"/>
    <w:rsid w:val="00DA49D1"/>
    <w:rsid w:val="00DB269B"/>
    <w:rsid w:val="00DB701C"/>
    <w:rsid w:val="00DB7C78"/>
    <w:rsid w:val="00DC115C"/>
    <w:rsid w:val="00DC16DB"/>
    <w:rsid w:val="00DC7373"/>
    <w:rsid w:val="00DD0D32"/>
    <w:rsid w:val="00DD2E46"/>
    <w:rsid w:val="00DD365D"/>
    <w:rsid w:val="00DD5016"/>
    <w:rsid w:val="00DD79EB"/>
    <w:rsid w:val="00DE0062"/>
    <w:rsid w:val="00DE25C9"/>
    <w:rsid w:val="00DE5695"/>
    <w:rsid w:val="00DE721F"/>
    <w:rsid w:val="00DE754A"/>
    <w:rsid w:val="00DF0AE4"/>
    <w:rsid w:val="00DF58F6"/>
    <w:rsid w:val="00DF5BA1"/>
    <w:rsid w:val="00DF7ECB"/>
    <w:rsid w:val="00E0083C"/>
    <w:rsid w:val="00E00B49"/>
    <w:rsid w:val="00E022C2"/>
    <w:rsid w:val="00E041A6"/>
    <w:rsid w:val="00E06C09"/>
    <w:rsid w:val="00E2167E"/>
    <w:rsid w:val="00E218FF"/>
    <w:rsid w:val="00E2241E"/>
    <w:rsid w:val="00E23F22"/>
    <w:rsid w:val="00E33D13"/>
    <w:rsid w:val="00E45780"/>
    <w:rsid w:val="00E50A50"/>
    <w:rsid w:val="00E54E00"/>
    <w:rsid w:val="00E550AD"/>
    <w:rsid w:val="00E56645"/>
    <w:rsid w:val="00E57DDE"/>
    <w:rsid w:val="00E719A2"/>
    <w:rsid w:val="00E7326F"/>
    <w:rsid w:val="00E76A28"/>
    <w:rsid w:val="00E8059D"/>
    <w:rsid w:val="00E8114D"/>
    <w:rsid w:val="00E920C3"/>
    <w:rsid w:val="00E93D2B"/>
    <w:rsid w:val="00E955D6"/>
    <w:rsid w:val="00E96BF7"/>
    <w:rsid w:val="00EA5C03"/>
    <w:rsid w:val="00EA665D"/>
    <w:rsid w:val="00EB13E9"/>
    <w:rsid w:val="00EB6880"/>
    <w:rsid w:val="00EC2047"/>
    <w:rsid w:val="00EC36C1"/>
    <w:rsid w:val="00EC712F"/>
    <w:rsid w:val="00EC7B9D"/>
    <w:rsid w:val="00EC7C10"/>
    <w:rsid w:val="00ED0E65"/>
    <w:rsid w:val="00ED1335"/>
    <w:rsid w:val="00ED199D"/>
    <w:rsid w:val="00ED2907"/>
    <w:rsid w:val="00ED43CC"/>
    <w:rsid w:val="00ED5CE7"/>
    <w:rsid w:val="00EE1825"/>
    <w:rsid w:val="00EE772C"/>
    <w:rsid w:val="00F0075A"/>
    <w:rsid w:val="00F05A27"/>
    <w:rsid w:val="00F0777B"/>
    <w:rsid w:val="00F12649"/>
    <w:rsid w:val="00F132B6"/>
    <w:rsid w:val="00F14181"/>
    <w:rsid w:val="00F21FAD"/>
    <w:rsid w:val="00F2344E"/>
    <w:rsid w:val="00F238B2"/>
    <w:rsid w:val="00F26690"/>
    <w:rsid w:val="00F26F27"/>
    <w:rsid w:val="00F2767C"/>
    <w:rsid w:val="00F313BB"/>
    <w:rsid w:val="00F31549"/>
    <w:rsid w:val="00F31ABA"/>
    <w:rsid w:val="00F323CB"/>
    <w:rsid w:val="00F40384"/>
    <w:rsid w:val="00F40C91"/>
    <w:rsid w:val="00F4375D"/>
    <w:rsid w:val="00F47383"/>
    <w:rsid w:val="00F53C88"/>
    <w:rsid w:val="00F5659C"/>
    <w:rsid w:val="00F576E4"/>
    <w:rsid w:val="00F57DF8"/>
    <w:rsid w:val="00F6047A"/>
    <w:rsid w:val="00F60A15"/>
    <w:rsid w:val="00F630C9"/>
    <w:rsid w:val="00F64E5E"/>
    <w:rsid w:val="00F6662A"/>
    <w:rsid w:val="00F71A20"/>
    <w:rsid w:val="00F74A50"/>
    <w:rsid w:val="00F75C88"/>
    <w:rsid w:val="00F76FCC"/>
    <w:rsid w:val="00F8098F"/>
    <w:rsid w:val="00F83A7D"/>
    <w:rsid w:val="00F872BA"/>
    <w:rsid w:val="00F90AD5"/>
    <w:rsid w:val="00F9103A"/>
    <w:rsid w:val="00F91CDD"/>
    <w:rsid w:val="00FA17CB"/>
    <w:rsid w:val="00FA42A1"/>
    <w:rsid w:val="00FA47F3"/>
    <w:rsid w:val="00FA7493"/>
    <w:rsid w:val="00FB6145"/>
    <w:rsid w:val="00FC06C6"/>
    <w:rsid w:val="00FC2803"/>
    <w:rsid w:val="00FC4F73"/>
    <w:rsid w:val="00FD189B"/>
    <w:rsid w:val="00FD49EF"/>
    <w:rsid w:val="00FE1A4D"/>
    <w:rsid w:val="00FE3124"/>
    <w:rsid w:val="00FE3D75"/>
    <w:rsid w:val="00FE49DA"/>
    <w:rsid w:val="00FE79B4"/>
    <w:rsid w:val="00FF05E5"/>
    <w:rsid w:val="00FF3D10"/>
    <w:rsid w:val="00FF67D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SimSun"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41B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C41BA"/>
    <w:pPr>
      <w:keepNext/>
      <w:autoSpaceDE w:val="0"/>
      <w:autoSpaceDN w:val="0"/>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C41BA"/>
    <w:rPr>
      <w:rFonts w:ascii="Cambria" w:eastAsia="Times New Roman" w:hAnsi="Cambria" w:cs="Times New Roman"/>
      <w:b/>
      <w:bCs/>
      <w:kern w:val="32"/>
      <w:sz w:val="32"/>
      <w:szCs w:val="32"/>
      <w:lang w:eastAsia="ru-RU"/>
    </w:rPr>
  </w:style>
  <w:style w:type="paragraph" w:styleId="a3">
    <w:name w:val="Body Text"/>
    <w:basedOn w:val="a"/>
    <w:link w:val="a4"/>
    <w:rsid w:val="003C41BA"/>
    <w:pPr>
      <w:jc w:val="both"/>
    </w:pPr>
    <w:rPr>
      <w:color w:val="000000"/>
    </w:rPr>
  </w:style>
  <w:style w:type="character" w:customStyle="1" w:styleId="a4">
    <w:name w:val="Основной текст Знак"/>
    <w:basedOn w:val="a0"/>
    <w:link w:val="a3"/>
    <w:rsid w:val="003C41BA"/>
    <w:rPr>
      <w:rFonts w:ascii="Times New Roman" w:eastAsia="Times New Roman" w:hAnsi="Times New Roman" w:cs="Times New Roman"/>
      <w:color w:val="000000"/>
      <w:sz w:val="24"/>
      <w:szCs w:val="24"/>
      <w:lang w:eastAsia="ru-RU"/>
    </w:rPr>
  </w:style>
  <w:style w:type="paragraph" w:styleId="a5">
    <w:name w:val="caption"/>
    <w:basedOn w:val="a"/>
    <w:qFormat/>
    <w:rsid w:val="003C41BA"/>
    <w:pPr>
      <w:jc w:val="center"/>
    </w:pPr>
    <w:rPr>
      <w:b/>
      <w:sz w:val="32"/>
      <w:szCs w:val="20"/>
    </w:rPr>
  </w:style>
  <w:style w:type="paragraph" w:styleId="21">
    <w:name w:val="Body Text 2"/>
    <w:basedOn w:val="a"/>
    <w:link w:val="22"/>
    <w:rsid w:val="003C41BA"/>
    <w:pPr>
      <w:spacing w:after="120" w:line="480" w:lineRule="auto"/>
    </w:pPr>
  </w:style>
  <w:style w:type="character" w:customStyle="1" w:styleId="22">
    <w:name w:val="Основной текст 2 Знак"/>
    <w:basedOn w:val="a0"/>
    <w:link w:val="21"/>
    <w:rsid w:val="003C41BA"/>
    <w:rPr>
      <w:rFonts w:ascii="Times New Roman" w:eastAsia="Times New Roman" w:hAnsi="Times New Roman" w:cs="Times New Roman"/>
      <w:sz w:val="24"/>
      <w:szCs w:val="24"/>
      <w:lang w:eastAsia="ru-RU"/>
    </w:rPr>
  </w:style>
  <w:style w:type="paragraph" w:styleId="3">
    <w:name w:val="Body Text Indent 3"/>
    <w:basedOn w:val="a"/>
    <w:link w:val="30"/>
    <w:rsid w:val="003C41BA"/>
    <w:pPr>
      <w:spacing w:after="120"/>
      <w:ind w:left="283"/>
    </w:pPr>
    <w:rPr>
      <w:sz w:val="16"/>
      <w:szCs w:val="16"/>
    </w:rPr>
  </w:style>
  <w:style w:type="character" w:customStyle="1" w:styleId="30">
    <w:name w:val="Основной текст с отступом 3 Знак"/>
    <w:basedOn w:val="a0"/>
    <w:link w:val="3"/>
    <w:rsid w:val="003C41BA"/>
    <w:rPr>
      <w:rFonts w:ascii="Times New Roman" w:eastAsia="Times New Roman" w:hAnsi="Times New Roman" w:cs="Times New Roman"/>
      <w:sz w:val="16"/>
      <w:szCs w:val="16"/>
      <w:lang w:eastAsia="ru-RU"/>
    </w:rPr>
  </w:style>
  <w:style w:type="paragraph" w:styleId="a6">
    <w:name w:val="Title"/>
    <w:basedOn w:val="a"/>
    <w:link w:val="a7"/>
    <w:qFormat/>
    <w:rsid w:val="003C41BA"/>
    <w:pPr>
      <w:autoSpaceDE w:val="0"/>
      <w:autoSpaceDN w:val="0"/>
      <w:jc w:val="center"/>
    </w:pPr>
    <w:rPr>
      <w:sz w:val="28"/>
      <w:szCs w:val="28"/>
    </w:rPr>
  </w:style>
  <w:style w:type="character" w:customStyle="1" w:styleId="a7">
    <w:name w:val="Название Знак"/>
    <w:basedOn w:val="a0"/>
    <w:link w:val="a6"/>
    <w:rsid w:val="003C41BA"/>
    <w:rPr>
      <w:rFonts w:ascii="Times New Roman" w:eastAsia="Times New Roman" w:hAnsi="Times New Roman" w:cs="Times New Roman"/>
      <w:sz w:val="28"/>
      <w:szCs w:val="28"/>
      <w:lang w:eastAsia="ru-RU"/>
    </w:rPr>
  </w:style>
  <w:style w:type="paragraph" w:styleId="a8">
    <w:name w:val="Subtitle"/>
    <w:basedOn w:val="a"/>
    <w:next w:val="a3"/>
    <w:link w:val="a9"/>
    <w:qFormat/>
    <w:rsid w:val="003C41BA"/>
    <w:pPr>
      <w:keepNext/>
      <w:suppressAutoHyphens/>
      <w:spacing w:before="240" w:after="120"/>
      <w:jc w:val="center"/>
    </w:pPr>
    <w:rPr>
      <w:rFonts w:ascii="Arial" w:eastAsia="Lucida Sans Unicode" w:hAnsi="Arial" w:cs="Tahoma"/>
      <w:i/>
      <w:iCs/>
      <w:sz w:val="28"/>
      <w:szCs w:val="28"/>
      <w:lang w:eastAsia="ar-SA"/>
    </w:rPr>
  </w:style>
  <w:style w:type="character" w:customStyle="1" w:styleId="a9">
    <w:name w:val="Подзаголовок Знак"/>
    <w:basedOn w:val="a0"/>
    <w:link w:val="a8"/>
    <w:rsid w:val="003C41BA"/>
    <w:rPr>
      <w:rFonts w:ascii="Arial" w:eastAsia="Lucida Sans Unicode" w:hAnsi="Arial" w:cs="Tahoma"/>
      <w:i/>
      <w:iCs/>
      <w:sz w:val="28"/>
      <w:szCs w:val="28"/>
      <w:lang w:eastAsia="ar-SA"/>
    </w:rPr>
  </w:style>
  <w:style w:type="paragraph" w:customStyle="1" w:styleId="11">
    <w:name w:val="Без интервала1"/>
    <w:rsid w:val="003C41BA"/>
    <w:pPr>
      <w:spacing w:after="0" w:line="240" w:lineRule="auto"/>
    </w:pPr>
    <w:rPr>
      <w:rFonts w:ascii="Calibri" w:eastAsia="Times New Roman" w:hAnsi="Calibri" w:cs="Times New Roman"/>
    </w:rPr>
  </w:style>
  <w:style w:type="character" w:customStyle="1" w:styleId="FontStyle13">
    <w:name w:val="Font Style13"/>
    <w:basedOn w:val="a0"/>
    <w:rsid w:val="003C41BA"/>
    <w:rPr>
      <w:rFonts w:ascii="Cambria" w:hAnsi="Cambria" w:cs="Cambria"/>
      <w:sz w:val="28"/>
      <w:szCs w:val="28"/>
    </w:rPr>
  </w:style>
  <w:style w:type="paragraph" w:customStyle="1" w:styleId="Style7">
    <w:name w:val="Style7"/>
    <w:basedOn w:val="a"/>
    <w:rsid w:val="003C41BA"/>
    <w:pPr>
      <w:widowControl w:val="0"/>
      <w:autoSpaceDE w:val="0"/>
      <w:autoSpaceDN w:val="0"/>
      <w:adjustRightInd w:val="0"/>
      <w:spacing w:line="363" w:lineRule="exact"/>
      <w:ind w:firstLine="710"/>
    </w:pPr>
    <w:rPr>
      <w:rFonts w:ascii="Cambria" w:eastAsia="Calibri" w:hAnsi="Cambria"/>
    </w:rPr>
  </w:style>
  <w:style w:type="character" w:customStyle="1" w:styleId="FontStyle15">
    <w:name w:val="Font Style15"/>
    <w:basedOn w:val="a0"/>
    <w:rsid w:val="003C41BA"/>
    <w:rPr>
      <w:rFonts w:ascii="Cambria" w:hAnsi="Cambria" w:cs="Cambria"/>
      <w:sz w:val="26"/>
      <w:szCs w:val="26"/>
    </w:rPr>
  </w:style>
  <w:style w:type="character" w:customStyle="1" w:styleId="FontStyle17">
    <w:name w:val="Font Style17"/>
    <w:basedOn w:val="a0"/>
    <w:rsid w:val="003C41BA"/>
    <w:rPr>
      <w:rFonts w:ascii="Cambria" w:hAnsi="Cambria" w:cs="Cambria"/>
      <w:sz w:val="20"/>
      <w:szCs w:val="20"/>
    </w:rPr>
  </w:style>
  <w:style w:type="paragraph" w:styleId="aa">
    <w:name w:val="footer"/>
    <w:basedOn w:val="a"/>
    <w:link w:val="ab"/>
    <w:uiPriority w:val="99"/>
    <w:rsid w:val="003C41BA"/>
    <w:pPr>
      <w:tabs>
        <w:tab w:val="center" w:pos="4677"/>
        <w:tab w:val="right" w:pos="9355"/>
      </w:tabs>
    </w:pPr>
  </w:style>
  <w:style w:type="character" w:customStyle="1" w:styleId="ab">
    <w:name w:val="Нижний колонтитул Знак"/>
    <w:basedOn w:val="a0"/>
    <w:link w:val="aa"/>
    <w:uiPriority w:val="99"/>
    <w:rsid w:val="003C41BA"/>
    <w:rPr>
      <w:rFonts w:ascii="Times New Roman" w:eastAsia="Times New Roman" w:hAnsi="Times New Roman" w:cs="Times New Roman"/>
      <w:sz w:val="24"/>
      <w:szCs w:val="24"/>
      <w:lang w:eastAsia="ru-RU"/>
    </w:rPr>
  </w:style>
  <w:style w:type="character" w:styleId="ac">
    <w:name w:val="page number"/>
    <w:basedOn w:val="a0"/>
    <w:rsid w:val="003C41BA"/>
  </w:style>
  <w:style w:type="paragraph" w:styleId="ad">
    <w:name w:val="header"/>
    <w:basedOn w:val="a"/>
    <w:link w:val="ae"/>
    <w:semiHidden/>
    <w:rsid w:val="003C41BA"/>
    <w:pPr>
      <w:tabs>
        <w:tab w:val="center" w:pos="4677"/>
        <w:tab w:val="right" w:pos="9355"/>
      </w:tabs>
    </w:pPr>
    <w:rPr>
      <w:rFonts w:ascii="Calibri" w:hAnsi="Calibri"/>
      <w:sz w:val="22"/>
      <w:szCs w:val="22"/>
      <w:lang w:val="kk-KZ" w:eastAsia="en-US"/>
    </w:rPr>
  </w:style>
  <w:style w:type="character" w:customStyle="1" w:styleId="ae">
    <w:name w:val="Верхний колонтитул Знак"/>
    <w:basedOn w:val="a0"/>
    <w:link w:val="ad"/>
    <w:semiHidden/>
    <w:rsid w:val="003C41BA"/>
    <w:rPr>
      <w:rFonts w:ascii="Calibri" w:eastAsia="Times New Roman" w:hAnsi="Calibri" w:cs="Times New Roman"/>
      <w:lang w:val="kk-KZ"/>
    </w:rPr>
  </w:style>
  <w:style w:type="paragraph" w:customStyle="1" w:styleId="12">
    <w:name w:val="Абзац списка1"/>
    <w:basedOn w:val="a"/>
    <w:rsid w:val="003C41BA"/>
    <w:pPr>
      <w:spacing w:after="200" w:line="276" w:lineRule="auto"/>
      <w:ind w:left="720"/>
      <w:contextualSpacing/>
    </w:pPr>
    <w:rPr>
      <w:rFonts w:ascii="Calibri" w:hAnsi="Calibri"/>
      <w:sz w:val="22"/>
      <w:szCs w:val="22"/>
      <w:lang w:val="kk-KZ" w:eastAsia="en-US"/>
    </w:rPr>
  </w:style>
  <w:style w:type="paragraph" w:customStyle="1" w:styleId="13">
    <w:name w:val="заголовок 1"/>
    <w:basedOn w:val="a"/>
    <w:next w:val="a"/>
    <w:rsid w:val="003C41BA"/>
    <w:pPr>
      <w:keepNext/>
      <w:autoSpaceDE w:val="0"/>
      <w:autoSpaceDN w:val="0"/>
      <w:jc w:val="both"/>
    </w:pPr>
    <w:rPr>
      <w:rFonts w:cs="Arial Unicode MS"/>
      <w:lang w:eastAsia="en-US" w:bidi="bo-CN"/>
    </w:rPr>
  </w:style>
  <w:style w:type="paragraph" w:styleId="af">
    <w:name w:val="Plain Text"/>
    <w:basedOn w:val="a"/>
    <w:link w:val="af0"/>
    <w:rsid w:val="003C41BA"/>
    <w:pPr>
      <w:autoSpaceDE w:val="0"/>
      <w:autoSpaceDN w:val="0"/>
    </w:pPr>
    <w:rPr>
      <w:rFonts w:ascii="Courier New" w:hAnsi="Courier New" w:cs="Courier New"/>
      <w:sz w:val="20"/>
      <w:szCs w:val="20"/>
      <w:lang w:eastAsia="en-US" w:bidi="bo-CN"/>
    </w:rPr>
  </w:style>
  <w:style w:type="character" w:customStyle="1" w:styleId="af0">
    <w:name w:val="Текст Знак"/>
    <w:basedOn w:val="a0"/>
    <w:link w:val="af"/>
    <w:rsid w:val="003C41BA"/>
    <w:rPr>
      <w:rFonts w:ascii="Courier New" w:eastAsia="Times New Roman" w:hAnsi="Courier New" w:cs="Courier New"/>
      <w:sz w:val="20"/>
      <w:szCs w:val="20"/>
      <w:lang w:bidi="bo-CN"/>
    </w:rPr>
  </w:style>
  <w:style w:type="paragraph" w:customStyle="1" w:styleId="14">
    <w:name w:val="Абзац списка1"/>
    <w:basedOn w:val="a"/>
    <w:rsid w:val="003C41BA"/>
    <w:pPr>
      <w:autoSpaceDE w:val="0"/>
      <w:autoSpaceDN w:val="0"/>
      <w:adjustRightInd w:val="0"/>
      <w:spacing w:after="200" w:line="276" w:lineRule="auto"/>
      <w:ind w:left="720"/>
    </w:pPr>
    <w:rPr>
      <w:rFonts w:ascii="Calibri" w:hAnsi="Calibri"/>
      <w:sz w:val="22"/>
    </w:rPr>
  </w:style>
  <w:style w:type="paragraph" w:customStyle="1" w:styleId="Style1">
    <w:name w:val="Style1"/>
    <w:basedOn w:val="a"/>
    <w:rsid w:val="003C41BA"/>
    <w:pPr>
      <w:widowControl w:val="0"/>
      <w:autoSpaceDE w:val="0"/>
      <w:autoSpaceDN w:val="0"/>
      <w:adjustRightInd w:val="0"/>
      <w:spacing w:line="369" w:lineRule="exact"/>
    </w:pPr>
    <w:rPr>
      <w:rFonts w:ascii="Cambria" w:eastAsia="Calibri" w:hAnsi="Cambria"/>
    </w:rPr>
  </w:style>
  <w:style w:type="character" w:customStyle="1" w:styleId="FontStyle11">
    <w:name w:val="Font Style11"/>
    <w:basedOn w:val="a0"/>
    <w:rsid w:val="003C41BA"/>
    <w:rPr>
      <w:rFonts w:ascii="Cambria" w:hAnsi="Cambria" w:cs="Cambria"/>
      <w:sz w:val="28"/>
      <w:szCs w:val="28"/>
    </w:rPr>
  </w:style>
  <w:style w:type="character" w:customStyle="1" w:styleId="af1">
    <w:name w:val="Знак Знак"/>
    <w:basedOn w:val="a0"/>
    <w:locked/>
    <w:rsid w:val="003C41BA"/>
    <w:rPr>
      <w:sz w:val="28"/>
      <w:szCs w:val="28"/>
      <w:lang w:val="ru-RU" w:eastAsia="ru-RU" w:bidi="ar-SA"/>
    </w:rPr>
  </w:style>
  <w:style w:type="paragraph" w:styleId="af2">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3">
    <w:name w:val="No Spacing"/>
    <w:uiPriority w:val="1"/>
    <w:qFormat/>
    <w:rsid w:val="003C41BA"/>
    <w:pPr>
      <w:spacing w:after="0" w:line="240" w:lineRule="auto"/>
    </w:pPr>
    <w:rPr>
      <w:rFonts w:ascii="Calibri" w:eastAsia="Times New Roman" w:hAnsi="Calibri" w:cs="Times New Roman"/>
    </w:rPr>
  </w:style>
  <w:style w:type="paragraph" w:styleId="af4">
    <w:name w:val="Balloon Text"/>
    <w:basedOn w:val="a"/>
    <w:link w:val="af5"/>
    <w:uiPriority w:val="99"/>
    <w:semiHidden/>
    <w:unhideWhenUsed/>
    <w:rsid w:val="003C41BA"/>
    <w:rPr>
      <w:rFonts w:ascii="Tahoma" w:hAnsi="Tahoma" w:cs="Tahoma"/>
      <w:sz w:val="16"/>
      <w:szCs w:val="16"/>
    </w:rPr>
  </w:style>
  <w:style w:type="character" w:customStyle="1" w:styleId="af5">
    <w:name w:val="Текст выноски Знак"/>
    <w:basedOn w:val="a0"/>
    <w:link w:val="af4"/>
    <w:uiPriority w:val="99"/>
    <w:semiHidden/>
    <w:rsid w:val="003C41BA"/>
    <w:rPr>
      <w:rFonts w:ascii="Tahoma" w:eastAsia="Times New Roman" w:hAnsi="Tahoma" w:cs="Tahoma"/>
      <w:sz w:val="16"/>
      <w:szCs w:val="16"/>
      <w:lang w:eastAsia="ru-RU"/>
    </w:rPr>
  </w:style>
  <w:style w:type="paragraph" w:customStyle="1" w:styleId="23">
    <w:name w:val="Без интервала2"/>
    <w:rsid w:val="0098277C"/>
    <w:pPr>
      <w:spacing w:after="0" w:line="240" w:lineRule="auto"/>
    </w:pPr>
    <w:rPr>
      <w:rFonts w:ascii="Calibri" w:eastAsia="Times New Roman" w:hAnsi="Calibri" w:cs="Times New Roman"/>
    </w:rPr>
  </w:style>
  <w:style w:type="paragraph" w:customStyle="1" w:styleId="24">
    <w:name w:val="Абзац списка2"/>
    <w:basedOn w:val="a"/>
    <w:rsid w:val="0098277C"/>
    <w:pPr>
      <w:spacing w:after="200" w:line="276" w:lineRule="auto"/>
      <w:ind w:left="720"/>
      <w:contextualSpacing/>
    </w:pPr>
    <w:rPr>
      <w:rFonts w:ascii="Calibri" w:hAnsi="Calibri"/>
      <w:sz w:val="22"/>
      <w:szCs w:val="22"/>
      <w:lang w:val="kk-KZ" w:eastAsia="en-US"/>
    </w:rPr>
  </w:style>
  <w:style w:type="paragraph" w:styleId="af6">
    <w:name w:val="Normal (Web)"/>
    <w:basedOn w:val="a"/>
    <w:uiPriority w:val="99"/>
    <w:semiHidden/>
    <w:unhideWhenUsed/>
    <w:rsid w:val="0098277C"/>
    <w:pPr>
      <w:spacing w:before="100" w:beforeAutospacing="1" w:after="100" w:afterAutospacing="1"/>
    </w:pPr>
  </w:style>
  <w:style w:type="character" w:customStyle="1" w:styleId="apple-converted-space">
    <w:name w:val="apple-converted-space"/>
    <w:basedOn w:val="a0"/>
    <w:rsid w:val="0098277C"/>
  </w:style>
  <w:style w:type="paragraph" w:styleId="af7">
    <w:name w:val="Body Text Indent"/>
    <w:basedOn w:val="a"/>
    <w:link w:val="af8"/>
    <w:uiPriority w:val="99"/>
    <w:semiHidden/>
    <w:unhideWhenUsed/>
    <w:rsid w:val="00110589"/>
    <w:pPr>
      <w:spacing w:after="120"/>
      <w:ind w:left="283"/>
    </w:pPr>
  </w:style>
  <w:style w:type="character" w:customStyle="1" w:styleId="af8">
    <w:name w:val="Основной текст с отступом Знак"/>
    <w:basedOn w:val="a0"/>
    <w:link w:val="af7"/>
    <w:uiPriority w:val="99"/>
    <w:semiHidden/>
    <w:rsid w:val="00110589"/>
    <w:rPr>
      <w:rFonts w:ascii="Times New Roman" w:eastAsia="Times New Roman" w:hAnsi="Times New Roman" w:cs="Times New Roman"/>
      <w:sz w:val="24"/>
      <w:szCs w:val="24"/>
      <w:lang w:eastAsia="ru-RU"/>
    </w:rPr>
  </w:style>
  <w:style w:type="paragraph" w:styleId="af9">
    <w:name w:val="List"/>
    <w:basedOn w:val="a"/>
    <w:rsid w:val="00110589"/>
    <w:pPr>
      <w:ind w:left="360" w:hanging="360"/>
    </w:pPr>
    <w:rPr>
      <w:sz w:val="20"/>
      <w:szCs w:val="20"/>
    </w:rPr>
  </w:style>
  <w:style w:type="paragraph" w:styleId="25">
    <w:name w:val="List 2"/>
    <w:basedOn w:val="a"/>
    <w:rsid w:val="00110589"/>
    <w:pPr>
      <w:ind w:left="566" w:hanging="283"/>
    </w:pPr>
  </w:style>
  <w:style w:type="paragraph" w:styleId="afa">
    <w:name w:val="endnote text"/>
    <w:basedOn w:val="a"/>
    <w:link w:val="afb"/>
    <w:semiHidden/>
    <w:rsid w:val="00110589"/>
    <w:rPr>
      <w:sz w:val="20"/>
      <w:szCs w:val="20"/>
    </w:rPr>
  </w:style>
  <w:style w:type="character" w:customStyle="1" w:styleId="afb">
    <w:name w:val="Текст концевой сноски Знак"/>
    <w:basedOn w:val="a0"/>
    <w:link w:val="afa"/>
    <w:semiHidden/>
    <w:rsid w:val="00110589"/>
    <w:rPr>
      <w:rFonts w:ascii="Times New Roman" w:eastAsia="Times New Roman" w:hAnsi="Times New Roman" w:cs="Times New Roman"/>
      <w:sz w:val="20"/>
      <w:szCs w:val="20"/>
      <w:lang w:eastAsia="ru-RU"/>
    </w:rPr>
  </w:style>
  <w:style w:type="paragraph" w:styleId="afc">
    <w:name w:val="Normal Indent"/>
    <w:basedOn w:val="a"/>
    <w:rsid w:val="00110589"/>
    <w:pPr>
      <w:ind w:left="708"/>
    </w:pPr>
  </w:style>
  <w:style w:type="paragraph" w:customStyle="1" w:styleId="31">
    <w:name w:val="Без интервала3"/>
    <w:rsid w:val="00D30300"/>
    <w:pPr>
      <w:spacing w:after="0" w:line="240" w:lineRule="auto"/>
    </w:pPr>
    <w:rPr>
      <w:rFonts w:ascii="Calibri" w:eastAsia="Calibri" w:hAnsi="Calibri" w:cs="Times New Roman"/>
    </w:rPr>
  </w:style>
  <w:style w:type="table" w:styleId="afd">
    <w:name w:val="Table Grid"/>
    <w:basedOn w:val="a1"/>
    <w:uiPriority w:val="39"/>
    <w:rsid w:val="002C25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Hyperlink"/>
    <w:rsid w:val="00264A7D"/>
    <w:rPr>
      <w:color w:val="0000FF"/>
      <w:u w:val="single"/>
    </w:rPr>
  </w:style>
  <w:style w:type="character" w:customStyle="1" w:styleId="FontStyle32">
    <w:name w:val="Font Style32"/>
    <w:basedOn w:val="a0"/>
    <w:rsid w:val="007418D9"/>
    <w:rPr>
      <w:rFonts w:ascii="Times New Roman" w:hAnsi="Times New Roman" w:cs="Times New Roman"/>
      <w:i/>
      <w:iCs/>
      <w:spacing w:val="-10"/>
      <w:sz w:val="36"/>
      <w:szCs w:val="36"/>
    </w:rPr>
  </w:style>
  <w:style w:type="numbering" w:customStyle="1" w:styleId="15">
    <w:name w:val="Нет списка1"/>
    <w:next w:val="a2"/>
    <w:uiPriority w:val="99"/>
    <w:semiHidden/>
    <w:unhideWhenUsed/>
    <w:rsid w:val="00471E15"/>
  </w:style>
  <w:style w:type="character" w:customStyle="1" w:styleId="20">
    <w:name w:val="Заголовок 2 Знак"/>
    <w:basedOn w:val="a0"/>
    <w:link w:val="2"/>
    <w:uiPriority w:val="9"/>
    <w:semiHidden/>
    <w:rsid w:val="00D85CE2"/>
    <w:rPr>
      <w:rFonts w:asciiTheme="majorHAnsi" w:eastAsiaTheme="majorEastAsia" w:hAnsiTheme="majorHAnsi" w:cstheme="majorBidi"/>
      <w:b/>
      <w:bCs/>
      <w:color w:val="4F81BD" w:themeColor="accent1"/>
      <w:sz w:val="26"/>
      <w:szCs w:val="26"/>
      <w:lang w:eastAsia="ru-RU"/>
    </w:rPr>
  </w:style>
  <w:style w:type="character" w:styleId="aff">
    <w:name w:val="Emphasis"/>
    <w:basedOn w:val="a0"/>
    <w:uiPriority w:val="20"/>
    <w:qFormat/>
    <w:rsid w:val="00D713B3"/>
    <w:rPr>
      <w:i/>
      <w:iCs/>
    </w:rPr>
  </w:style>
  <w:style w:type="character" w:styleId="aff0">
    <w:name w:val="Strong"/>
    <w:basedOn w:val="a0"/>
    <w:uiPriority w:val="22"/>
    <w:qFormat/>
    <w:rsid w:val="00A05002"/>
    <w:rPr>
      <w:b/>
      <w:bCs/>
    </w:rPr>
  </w:style>
  <w:style w:type="character" w:customStyle="1" w:styleId="FontStyle29">
    <w:name w:val="Font Style29"/>
    <w:basedOn w:val="a0"/>
    <w:uiPriority w:val="99"/>
    <w:rsid w:val="001625F9"/>
    <w:rPr>
      <w:rFonts w:ascii="Times New Roman" w:hAnsi="Times New Roman" w:cs="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0" w:qFormat="1"/>
    <w:lsdException w:name="page number"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41B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C41BA"/>
    <w:pPr>
      <w:keepNext/>
      <w:autoSpaceDE w:val="0"/>
      <w:autoSpaceDN w:val="0"/>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D85CE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C41BA"/>
    <w:rPr>
      <w:rFonts w:ascii="Cambria" w:eastAsia="Times New Roman" w:hAnsi="Cambria" w:cs="Times New Roman"/>
      <w:b/>
      <w:bCs/>
      <w:kern w:val="32"/>
      <w:sz w:val="32"/>
      <w:szCs w:val="32"/>
      <w:lang w:eastAsia="ru-RU"/>
    </w:rPr>
  </w:style>
  <w:style w:type="paragraph" w:styleId="a3">
    <w:name w:val="Body Text"/>
    <w:basedOn w:val="a"/>
    <w:link w:val="a4"/>
    <w:rsid w:val="003C41BA"/>
    <w:pPr>
      <w:jc w:val="both"/>
    </w:pPr>
    <w:rPr>
      <w:color w:val="000000"/>
    </w:rPr>
  </w:style>
  <w:style w:type="character" w:customStyle="1" w:styleId="a4">
    <w:name w:val="Основной текст Знак"/>
    <w:basedOn w:val="a0"/>
    <w:link w:val="a3"/>
    <w:rsid w:val="003C41BA"/>
    <w:rPr>
      <w:rFonts w:ascii="Times New Roman" w:eastAsia="Times New Roman" w:hAnsi="Times New Roman" w:cs="Times New Roman"/>
      <w:color w:val="000000"/>
      <w:sz w:val="24"/>
      <w:szCs w:val="24"/>
      <w:lang w:eastAsia="ru-RU"/>
    </w:rPr>
  </w:style>
  <w:style w:type="paragraph" w:styleId="a5">
    <w:name w:val="caption"/>
    <w:basedOn w:val="a"/>
    <w:qFormat/>
    <w:rsid w:val="003C41BA"/>
    <w:pPr>
      <w:jc w:val="center"/>
    </w:pPr>
    <w:rPr>
      <w:b/>
      <w:sz w:val="32"/>
      <w:szCs w:val="20"/>
    </w:rPr>
  </w:style>
  <w:style w:type="paragraph" w:styleId="21">
    <w:name w:val="Body Text 2"/>
    <w:basedOn w:val="a"/>
    <w:link w:val="22"/>
    <w:rsid w:val="003C41BA"/>
    <w:pPr>
      <w:spacing w:after="120" w:line="480" w:lineRule="auto"/>
    </w:pPr>
  </w:style>
  <w:style w:type="character" w:customStyle="1" w:styleId="22">
    <w:name w:val="Основной текст 2 Знак"/>
    <w:basedOn w:val="a0"/>
    <w:link w:val="21"/>
    <w:rsid w:val="003C41BA"/>
    <w:rPr>
      <w:rFonts w:ascii="Times New Roman" w:eastAsia="Times New Roman" w:hAnsi="Times New Roman" w:cs="Times New Roman"/>
      <w:sz w:val="24"/>
      <w:szCs w:val="24"/>
      <w:lang w:eastAsia="ru-RU"/>
    </w:rPr>
  </w:style>
  <w:style w:type="paragraph" w:styleId="3">
    <w:name w:val="Body Text Indent 3"/>
    <w:basedOn w:val="a"/>
    <w:link w:val="30"/>
    <w:rsid w:val="003C41BA"/>
    <w:pPr>
      <w:spacing w:after="120"/>
      <w:ind w:left="283"/>
    </w:pPr>
    <w:rPr>
      <w:sz w:val="16"/>
      <w:szCs w:val="16"/>
    </w:rPr>
  </w:style>
  <w:style w:type="character" w:customStyle="1" w:styleId="30">
    <w:name w:val="Основной текст с отступом 3 Знак"/>
    <w:basedOn w:val="a0"/>
    <w:link w:val="3"/>
    <w:rsid w:val="003C41BA"/>
    <w:rPr>
      <w:rFonts w:ascii="Times New Roman" w:eastAsia="Times New Roman" w:hAnsi="Times New Roman" w:cs="Times New Roman"/>
      <w:sz w:val="16"/>
      <w:szCs w:val="16"/>
      <w:lang w:eastAsia="ru-RU"/>
    </w:rPr>
  </w:style>
  <w:style w:type="paragraph" w:styleId="a6">
    <w:name w:val="Title"/>
    <w:basedOn w:val="a"/>
    <w:link w:val="a7"/>
    <w:qFormat/>
    <w:rsid w:val="003C41BA"/>
    <w:pPr>
      <w:autoSpaceDE w:val="0"/>
      <w:autoSpaceDN w:val="0"/>
      <w:jc w:val="center"/>
    </w:pPr>
    <w:rPr>
      <w:sz w:val="28"/>
      <w:szCs w:val="28"/>
    </w:rPr>
  </w:style>
  <w:style w:type="character" w:customStyle="1" w:styleId="a7">
    <w:name w:val="Название Знак"/>
    <w:basedOn w:val="a0"/>
    <w:link w:val="a6"/>
    <w:rsid w:val="003C41BA"/>
    <w:rPr>
      <w:rFonts w:ascii="Times New Roman" w:eastAsia="Times New Roman" w:hAnsi="Times New Roman" w:cs="Times New Roman"/>
      <w:sz w:val="28"/>
      <w:szCs w:val="28"/>
      <w:lang w:eastAsia="ru-RU"/>
    </w:rPr>
  </w:style>
  <w:style w:type="paragraph" w:styleId="a8">
    <w:name w:val="Subtitle"/>
    <w:basedOn w:val="a"/>
    <w:next w:val="a3"/>
    <w:link w:val="a9"/>
    <w:qFormat/>
    <w:rsid w:val="003C41BA"/>
    <w:pPr>
      <w:keepNext/>
      <w:suppressAutoHyphens/>
      <w:spacing w:before="240" w:after="120"/>
      <w:jc w:val="center"/>
    </w:pPr>
    <w:rPr>
      <w:rFonts w:ascii="Arial" w:eastAsia="Lucida Sans Unicode" w:hAnsi="Arial" w:cs="Tahoma"/>
      <w:i/>
      <w:iCs/>
      <w:sz w:val="28"/>
      <w:szCs w:val="28"/>
      <w:lang w:eastAsia="ar-SA"/>
    </w:rPr>
  </w:style>
  <w:style w:type="character" w:customStyle="1" w:styleId="a9">
    <w:name w:val="Подзаголовок Знак"/>
    <w:basedOn w:val="a0"/>
    <w:link w:val="a8"/>
    <w:rsid w:val="003C41BA"/>
    <w:rPr>
      <w:rFonts w:ascii="Arial" w:eastAsia="Lucida Sans Unicode" w:hAnsi="Arial" w:cs="Tahoma"/>
      <w:i/>
      <w:iCs/>
      <w:sz w:val="28"/>
      <w:szCs w:val="28"/>
      <w:lang w:eastAsia="ar-SA"/>
    </w:rPr>
  </w:style>
  <w:style w:type="paragraph" w:customStyle="1" w:styleId="11">
    <w:name w:val="Без интервала1"/>
    <w:rsid w:val="003C41BA"/>
    <w:pPr>
      <w:spacing w:after="0" w:line="240" w:lineRule="auto"/>
    </w:pPr>
    <w:rPr>
      <w:rFonts w:ascii="Calibri" w:eastAsia="Times New Roman" w:hAnsi="Calibri" w:cs="Times New Roman"/>
    </w:rPr>
  </w:style>
  <w:style w:type="character" w:customStyle="1" w:styleId="FontStyle13">
    <w:name w:val="Font Style13"/>
    <w:basedOn w:val="a0"/>
    <w:rsid w:val="003C41BA"/>
    <w:rPr>
      <w:rFonts w:ascii="Cambria" w:hAnsi="Cambria" w:cs="Cambria"/>
      <w:sz w:val="28"/>
      <w:szCs w:val="28"/>
    </w:rPr>
  </w:style>
  <w:style w:type="paragraph" w:customStyle="1" w:styleId="Style7">
    <w:name w:val="Style7"/>
    <w:basedOn w:val="a"/>
    <w:rsid w:val="003C41BA"/>
    <w:pPr>
      <w:widowControl w:val="0"/>
      <w:autoSpaceDE w:val="0"/>
      <w:autoSpaceDN w:val="0"/>
      <w:adjustRightInd w:val="0"/>
      <w:spacing w:line="363" w:lineRule="exact"/>
      <w:ind w:firstLine="710"/>
    </w:pPr>
    <w:rPr>
      <w:rFonts w:ascii="Cambria" w:eastAsia="Calibri" w:hAnsi="Cambria"/>
    </w:rPr>
  </w:style>
  <w:style w:type="character" w:customStyle="1" w:styleId="FontStyle15">
    <w:name w:val="Font Style15"/>
    <w:basedOn w:val="a0"/>
    <w:rsid w:val="003C41BA"/>
    <w:rPr>
      <w:rFonts w:ascii="Cambria" w:hAnsi="Cambria" w:cs="Cambria"/>
      <w:sz w:val="26"/>
      <w:szCs w:val="26"/>
    </w:rPr>
  </w:style>
  <w:style w:type="character" w:customStyle="1" w:styleId="FontStyle17">
    <w:name w:val="Font Style17"/>
    <w:basedOn w:val="a0"/>
    <w:rsid w:val="003C41BA"/>
    <w:rPr>
      <w:rFonts w:ascii="Cambria" w:hAnsi="Cambria" w:cs="Cambria"/>
      <w:sz w:val="20"/>
      <w:szCs w:val="20"/>
    </w:rPr>
  </w:style>
  <w:style w:type="paragraph" w:styleId="aa">
    <w:name w:val="footer"/>
    <w:basedOn w:val="a"/>
    <w:link w:val="ab"/>
    <w:uiPriority w:val="99"/>
    <w:rsid w:val="003C41BA"/>
    <w:pPr>
      <w:tabs>
        <w:tab w:val="center" w:pos="4677"/>
        <w:tab w:val="right" w:pos="9355"/>
      </w:tabs>
    </w:pPr>
  </w:style>
  <w:style w:type="character" w:customStyle="1" w:styleId="ab">
    <w:name w:val="Нижний колонтитул Знак"/>
    <w:basedOn w:val="a0"/>
    <w:link w:val="aa"/>
    <w:uiPriority w:val="99"/>
    <w:rsid w:val="003C41BA"/>
    <w:rPr>
      <w:rFonts w:ascii="Times New Roman" w:eastAsia="Times New Roman" w:hAnsi="Times New Roman" w:cs="Times New Roman"/>
      <w:sz w:val="24"/>
      <w:szCs w:val="24"/>
      <w:lang w:eastAsia="ru-RU"/>
    </w:rPr>
  </w:style>
  <w:style w:type="character" w:styleId="ac">
    <w:name w:val="page number"/>
    <w:basedOn w:val="a0"/>
    <w:rsid w:val="003C41BA"/>
  </w:style>
  <w:style w:type="paragraph" w:styleId="ad">
    <w:name w:val="header"/>
    <w:basedOn w:val="a"/>
    <w:link w:val="ae"/>
    <w:semiHidden/>
    <w:rsid w:val="003C41BA"/>
    <w:pPr>
      <w:tabs>
        <w:tab w:val="center" w:pos="4677"/>
        <w:tab w:val="right" w:pos="9355"/>
      </w:tabs>
    </w:pPr>
    <w:rPr>
      <w:rFonts w:ascii="Calibri" w:hAnsi="Calibri"/>
      <w:sz w:val="22"/>
      <w:szCs w:val="22"/>
      <w:lang w:val="kk-KZ" w:eastAsia="en-US"/>
    </w:rPr>
  </w:style>
  <w:style w:type="character" w:customStyle="1" w:styleId="ae">
    <w:name w:val="Верхний колонтитул Знак"/>
    <w:basedOn w:val="a0"/>
    <w:link w:val="ad"/>
    <w:semiHidden/>
    <w:rsid w:val="003C41BA"/>
    <w:rPr>
      <w:rFonts w:ascii="Calibri" w:eastAsia="Times New Roman" w:hAnsi="Calibri" w:cs="Times New Roman"/>
      <w:lang w:val="kk-KZ"/>
    </w:rPr>
  </w:style>
  <w:style w:type="paragraph" w:customStyle="1" w:styleId="12">
    <w:name w:val="Абзац списка1"/>
    <w:basedOn w:val="a"/>
    <w:rsid w:val="003C41BA"/>
    <w:pPr>
      <w:spacing w:after="200" w:line="276" w:lineRule="auto"/>
      <w:ind w:left="720"/>
      <w:contextualSpacing/>
    </w:pPr>
    <w:rPr>
      <w:rFonts w:ascii="Calibri" w:hAnsi="Calibri"/>
      <w:sz w:val="22"/>
      <w:szCs w:val="22"/>
      <w:lang w:val="kk-KZ" w:eastAsia="en-US"/>
    </w:rPr>
  </w:style>
  <w:style w:type="paragraph" w:customStyle="1" w:styleId="13">
    <w:name w:val="заголовок 1"/>
    <w:basedOn w:val="a"/>
    <w:next w:val="a"/>
    <w:rsid w:val="003C41BA"/>
    <w:pPr>
      <w:keepNext/>
      <w:autoSpaceDE w:val="0"/>
      <w:autoSpaceDN w:val="0"/>
      <w:jc w:val="both"/>
    </w:pPr>
    <w:rPr>
      <w:rFonts w:cs="Arial Unicode MS"/>
      <w:lang w:eastAsia="en-US" w:bidi="bo-CN"/>
    </w:rPr>
  </w:style>
  <w:style w:type="paragraph" w:styleId="af">
    <w:name w:val="Plain Text"/>
    <w:basedOn w:val="a"/>
    <w:link w:val="af0"/>
    <w:rsid w:val="003C41BA"/>
    <w:pPr>
      <w:autoSpaceDE w:val="0"/>
      <w:autoSpaceDN w:val="0"/>
    </w:pPr>
    <w:rPr>
      <w:rFonts w:ascii="Courier New" w:hAnsi="Courier New" w:cs="Courier New"/>
      <w:sz w:val="20"/>
      <w:szCs w:val="20"/>
      <w:lang w:eastAsia="en-US" w:bidi="bo-CN"/>
    </w:rPr>
  </w:style>
  <w:style w:type="character" w:customStyle="1" w:styleId="af0">
    <w:name w:val="Текст Знак"/>
    <w:basedOn w:val="a0"/>
    <w:link w:val="af"/>
    <w:rsid w:val="003C41BA"/>
    <w:rPr>
      <w:rFonts w:ascii="Courier New" w:eastAsia="Times New Roman" w:hAnsi="Courier New" w:cs="Courier New"/>
      <w:sz w:val="20"/>
      <w:szCs w:val="20"/>
      <w:lang w:bidi="bo-CN"/>
    </w:rPr>
  </w:style>
  <w:style w:type="paragraph" w:customStyle="1" w:styleId="14">
    <w:name w:val="Абзац списка1"/>
    <w:basedOn w:val="a"/>
    <w:rsid w:val="003C41BA"/>
    <w:pPr>
      <w:autoSpaceDE w:val="0"/>
      <w:autoSpaceDN w:val="0"/>
      <w:adjustRightInd w:val="0"/>
      <w:spacing w:after="200" w:line="276" w:lineRule="auto"/>
      <w:ind w:left="720"/>
    </w:pPr>
    <w:rPr>
      <w:rFonts w:ascii="Calibri" w:hAnsi="Calibri"/>
      <w:sz w:val="22"/>
    </w:rPr>
  </w:style>
  <w:style w:type="paragraph" w:customStyle="1" w:styleId="Style1">
    <w:name w:val="Style1"/>
    <w:basedOn w:val="a"/>
    <w:rsid w:val="003C41BA"/>
    <w:pPr>
      <w:widowControl w:val="0"/>
      <w:autoSpaceDE w:val="0"/>
      <w:autoSpaceDN w:val="0"/>
      <w:adjustRightInd w:val="0"/>
      <w:spacing w:line="369" w:lineRule="exact"/>
    </w:pPr>
    <w:rPr>
      <w:rFonts w:ascii="Cambria" w:eastAsia="Calibri" w:hAnsi="Cambria"/>
    </w:rPr>
  </w:style>
  <w:style w:type="character" w:customStyle="1" w:styleId="FontStyle11">
    <w:name w:val="Font Style11"/>
    <w:basedOn w:val="a0"/>
    <w:rsid w:val="003C41BA"/>
    <w:rPr>
      <w:rFonts w:ascii="Cambria" w:hAnsi="Cambria" w:cs="Cambria"/>
      <w:sz w:val="28"/>
      <w:szCs w:val="28"/>
    </w:rPr>
  </w:style>
  <w:style w:type="character" w:customStyle="1" w:styleId="af1">
    <w:name w:val="Знак Знак"/>
    <w:basedOn w:val="a0"/>
    <w:locked/>
    <w:rsid w:val="003C41BA"/>
    <w:rPr>
      <w:sz w:val="28"/>
      <w:szCs w:val="28"/>
      <w:lang w:val="ru-RU" w:eastAsia="ru-RU" w:bidi="ar-SA"/>
    </w:rPr>
  </w:style>
  <w:style w:type="paragraph" w:styleId="af2">
    <w:name w:val="List Paragraph"/>
    <w:basedOn w:val="a"/>
    <w:uiPriority w:val="34"/>
    <w:qFormat/>
    <w:rsid w:val="003C41BA"/>
    <w:pPr>
      <w:spacing w:after="200" w:line="276" w:lineRule="auto"/>
      <w:ind w:left="720"/>
      <w:contextualSpacing/>
    </w:pPr>
    <w:rPr>
      <w:rFonts w:ascii="Calibri" w:eastAsia="Calibri" w:hAnsi="Calibri"/>
      <w:sz w:val="22"/>
      <w:szCs w:val="22"/>
      <w:lang w:val="kk-KZ" w:eastAsia="en-US"/>
    </w:rPr>
  </w:style>
  <w:style w:type="paragraph" w:styleId="af3">
    <w:name w:val="No Spacing"/>
    <w:uiPriority w:val="1"/>
    <w:qFormat/>
    <w:rsid w:val="003C41BA"/>
    <w:pPr>
      <w:spacing w:after="0" w:line="240" w:lineRule="auto"/>
    </w:pPr>
    <w:rPr>
      <w:rFonts w:ascii="Calibri" w:eastAsia="Times New Roman" w:hAnsi="Calibri" w:cs="Times New Roman"/>
    </w:rPr>
  </w:style>
  <w:style w:type="paragraph" w:styleId="af4">
    <w:name w:val="Balloon Text"/>
    <w:basedOn w:val="a"/>
    <w:link w:val="af5"/>
    <w:uiPriority w:val="99"/>
    <w:semiHidden/>
    <w:unhideWhenUsed/>
    <w:rsid w:val="003C41BA"/>
    <w:rPr>
      <w:rFonts w:ascii="Tahoma" w:hAnsi="Tahoma" w:cs="Tahoma"/>
      <w:sz w:val="16"/>
      <w:szCs w:val="16"/>
    </w:rPr>
  </w:style>
  <w:style w:type="character" w:customStyle="1" w:styleId="af5">
    <w:name w:val="Текст выноски Знак"/>
    <w:basedOn w:val="a0"/>
    <w:link w:val="af4"/>
    <w:uiPriority w:val="99"/>
    <w:semiHidden/>
    <w:rsid w:val="003C41BA"/>
    <w:rPr>
      <w:rFonts w:ascii="Tahoma" w:eastAsia="Times New Roman" w:hAnsi="Tahoma" w:cs="Tahoma"/>
      <w:sz w:val="16"/>
      <w:szCs w:val="16"/>
      <w:lang w:eastAsia="ru-RU"/>
    </w:rPr>
  </w:style>
  <w:style w:type="paragraph" w:customStyle="1" w:styleId="23">
    <w:name w:val="Без интервала2"/>
    <w:rsid w:val="0098277C"/>
    <w:pPr>
      <w:spacing w:after="0" w:line="240" w:lineRule="auto"/>
    </w:pPr>
    <w:rPr>
      <w:rFonts w:ascii="Calibri" w:eastAsia="Times New Roman" w:hAnsi="Calibri" w:cs="Times New Roman"/>
    </w:rPr>
  </w:style>
  <w:style w:type="paragraph" w:customStyle="1" w:styleId="24">
    <w:name w:val="Абзац списка2"/>
    <w:basedOn w:val="a"/>
    <w:rsid w:val="0098277C"/>
    <w:pPr>
      <w:spacing w:after="200" w:line="276" w:lineRule="auto"/>
      <w:ind w:left="720"/>
      <w:contextualSpacing/>
    </w:pPr>
    <w:rPr>
      <w:rFonts w:ascii="Calibri" w:hAnsi="Calibri"/>
      <w:sz w:val="22"/>
      <w:szCs w:val="22"/>
      <w:lang w:val="kk-KZ" w:eastAsia="en-US"/>
    </w:rPr>
  </w:style>
  <w:style w:type="paragraph" w:styleId="af6">
    <w:name w:val="Normal (Web)"/>
    <w:basedOn w:val="a"/>
    <w:uiPriority w:val="99"/>
    <w:semiHidden/>
    <w:unhideWhenUsed/>
    <w:rsid w:val="0098277C"/>
    <w:pPr>
      <w:spacing w:before="100" w:beforeAutospacing="1" w:after="100" w:afterAutospacing="1"/>
    </w:pPr>
  </w:style>
  <w:style w:type="character" w:customStyle="1" w:styleId="apple-converted-space">
    <w:name w:val="apple-converted-space"/>
    <w:basedOn w:val="a0"/>
    <w:rsid w:val="0098277C"/>
  </w:style>
  <w:style w:type="paragraph" w:styleId="af7">
    <w:name w:val="Body Text Indent"/>
    <w:basedOn w:val="a"/>
    <w:link w:val="af8"/>
    <w:uiPriority w:val="99"/>
    <w:semiHidden/>
    <w:unhideWhenUsed/>
    <w:rsid w:val="00110589"/>
    <w:pPr>
      <w:spacing w:after="120"/>
      <w:ind w:left="283"/>
    </w:pPr>
  </w:style>
  <w:style w:type="character" w:customStyle="1" w:styleId="af8">
    <w:name w:val="Основной текст с отступом Знак"/>
    <w:basedOn w:val="a0"/>
    <w:link w:val="af7"/>
    <w:uiPriority w:val="99"/>
    <w:semiHidden/>
    <w:rsid w:val="00110589"/>
    <w:rPr>
      <w:rFonts w:ascii="Times New Roman" w:eastAsia="Times New Roman" w:hAnsi="Times New Roman" w:cs="Times New Roman"/>
      <w:sz w:val="24"/>
      <w:szCs w:val="24"/>
      <w:lang w:eastAsia="ru-RU"/>
    </w:rPr>
  </w:style>
  <w:style w:type="paragraph" w:styleId="af9">
    <w:name w:val="List"/>
    <w:basedOn w:val="a"/>
    <w:rsid w:val="00110589"/>
    <w:pPr>
      <w:ind w:left="360" w:hanging="360"/>
    </w:pPr>
    <w:rPr>
      <w:sz w:val="20"/>
      <w:szCs w:val="20"/>
    </w:rPr>
  </w:style>
  <w:style w:type="paragraph" w:styleId="25">
    <w:name w:val="List 2"/>
    <w:basedOn w:val="a"/>
    <w:rsid w:val="00110589"/>
    <w:pPr>
      <w:ind w:left="566" w:hanging="283"/>
    </w:pPr>
  </w:style>
  <w:style w:type="paragraph" w:styleId="afa">
    <w:name w:val="endnote text"/>
    <w:basedOn w:val="a"/>
    <w:link w:val="afb"/>
    <w:semiHidden/>
    <w:rsid w:val="00110589"/>
    <w:rPr>
      <w:sz w:val="20"/>
      <w:szCs w:val="20"/>
    </w:rPr>
  </w:style>
  <w:style w:type="character" w:customStyle="1" w:styleId="afb">
    <w:name w:val="Текст концевой сноски Знак"/>
    <w:basedOn w:val="a0"/>
    <w:link w:val="afa"/>
    <w:semiHidden/>
    <w:rsid w:val="00110589"/>
    <w:rPr>
      <w:rFonts w:ascii="Times New Roman" w:eastAsia="Times New Roman" w:hAnsi="Times New Roman" w:cs="Times New Roman"/>
      <w:sz w:val="20"/>
      <w:szCs w:val="20"/>
      <w:lang w:eastAsia="ru-RU"/>
    </w:rPr>
  </w:style>
  <w:style w:type="paragraph" w:styleId="afc">
    <w:name w:val="Normal Indent"/>
    <w:basedOn w:val="a"/>
    <w:rsid w:val="00110589"/>
    <w:pPr>
      <w:ind w:left="708"/>
    </w:pPr>
  </w:style>
  <w:style w:type="paragraph" w:customStyle="1" w:styleId="31">
    <w:name w:val="Без интервала3"/>
    <w:rsid w:val="00D30300"/>
    <w:pPr>
      <w:spacing w:after="0" w:line="240" w:lineRule="auto"/>
    </w:pPr>
    <w:rPr>
      <w:rFonts w:ascii="Calibri" w:eastAsia="Calibri" w:hAnsi="Calibri" w:cs="Times New Roman"/>
    </w:rPr>
  </w:style>
  <w:style w:type="table" w:styleId="afd">
    <w:name w:val="Table Grid"/>
    <w:basedOn w:val="a1"/>
    <w:uiPriority w:val="39"/>
    <w:rsid w:val="002C25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Hyperlink"/>
    <w:rsid w:val="00264A7D"/>
    <w:rPr>
      <w:color w:val="0000FF"/>
      <w:u w:val="single"/>
    </w:rPr>
  </w:style>
  <w:style w:type="character" w:customStyle="1" w:styleId="FontStyle32">
    <w:name w:val="Font Style32"/>
    <w:basedOn w:val="a0"/>
    <w:rsid w:val="007418D9"/>
    <w:rPr>
      <w:rFonts w:ascii="Times New Roman" w:hAnsi="Times New Roman" w:cs="Times New Roman"/>
      <w:i/>
      <w:iCs/>
      <w:spacing w:val="-10"/>
      <w:sz w:val="36"/>
      <w:szCs w:val="36"/>
    </w:rPr>
  </w:style>
  <w:style w:type="numbering" w:customStyle="1" w:styleId="15">
    <w:name w:val="Нет списка1"/>
    <w:next w:val="a2"/>
    <w:uiPriority w:val="99"/>
    <w:semiHidden/>
    <w:unhideWhenUsed/>
    <w:rsid w:val="00471E15"/>
  </w:style>
  <w:style w:type="character" w:customStyle="1" w:styleId="20">
    <w:name w:val="Заголовок 2 Знак"/>
    <w:basedOn w:val="a0"/>
    <w:link w:val="2"/>
    <w:uiPriority w:val="9"/>
    <w:semiHidden/>
    <w:rsid w:val="00D85CE2"/>
    <w:rPr>
      <w:rFonts w:asciiTheme="majorHAnsi" w:eastAsiaTheme="majorEastAsia" w:hAnsiTheme="majorHAnsi" w:cstheme="majorBidi"/>
      <w:b/>
      <w:bCs/>
      <w:color w:val="4F81BD" w:themeColor="accent1"/>
      <w:sz w:val="26"/>
      <w:szCs w:val="26"/>
      <w:lang w:eastAsia="ru-RU"/>
    </w:rPr>
  </w:style>
  <w:style w:type="character" w:styleId="aff">
    <w:name w:val="Emphasis"/>
    <w:basedOn w:val="a0"/>
    <w:uiPriority w:val="20"/>
    <w:qFormat/>
    <w:rsid w:val="00D713B3"/>
    <w:rPr>
      <w:i/>
      <w:iCs/>
    </w:rPr>
  </w:style>
  <w:style w:type="character" w:styleId="aff0">
    <w:name w:val="Strong"/>
    <w:basedOn w:val="a0"/>
    <w:uiPriority w:val="22"/>
    <w:qFormat/>
    <w:rsid w:val="00A05002"/>
    <w:rPr>
      <w:b/>
      <w:bCs/>
    </w:rPr>
  </w:style>
</w:styles>
</file>

<file path=word/webSettings.xml><?xml version="1.0" encoding="utf-8"?>
<w:webSettings xmlns:r="http://schemas.openxmlformats.org/officeDocument/2006/relationships" xmlns:w="http://schemas.openxmlformats.org/wordprocessingml/2006/main">
  <w:divs>
    <w:div w:id="171651098">
      <w:bodyDiv w:val="1"/>
      <w:marLeft w:val="0"/>
      <w:marRight w:val="0"/>
      <w:marTop w:val="0"/>
      <w:marBottom w:val="0"/>
      <w:divBdr>
        <w:top w:val="none" w:sz="0" w:space="0" w:color="auto"/>
        <w:left w:val="none" w:sz="0" w:space="0" w:color="auto"/>
        <w:bottom w:val="none" w:sz="0" w:space="0" w:color="auto"/>
        <w:right w:val="none" w:sz="0" w:space="0" w:color="auto"/>
      </w:divBdr>
    </w:div>
    <w:div w:id="738095233">
      <w:bodyDiv w:val="1"/>
      <w:marLeft w:val="0"/>
      <w:marRight w:val="0"/>
      <w:marTop w:val="0"/>
      <w:marBottom w:val="0"/>
      <w:divBdr>
        <w:top w:val="none" w:sz="0" w:space="0" w:color="auto"/>
        <w:left w:val="none" w:sz="0" w:space="0" w:color="auto"/>
        <w:bottom w:val="none" w:sz="0" w:space="0" w:color="auto"/>
        <w:right w:val="none" w:sz="0" w:space="0" w:color="auto"/>
      </w:divBdr>
    </w:div>
    <w:div w:id="1041520385">
      <w:bodyDiv w:val="1"/>
      <w:marLeft w:val="0"/>
      <w:marRight w:val="0"/>
      <w:marTop w:val="0"/>
      <w:marBottom w:val="0"/>
      <w:divBdr>
        <w:top w:val="none" w:sz="0" w:space="0" w:color="auto"/>
        <w:left w:val="none" w:sz="0" w:space="0" w:color="auto"/>
        <w:bottom w:val="none" w:sz="0" w:space="0" w:color="auto"/>
        <w:right w:val="none" w:sz="0" w:space="0" w:color="auto"/>
      </w:divBdr>
    </w:div>
    <w:div w:id="1164660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png"/><Relationship Id="rId8" Type="http://schemas.openxmlformats.org/officeDocument/2006/relationships/hyperlink" Target="http://www.journalaltai.com/2-3-1-2016" TargetMode="External"/><Relationship Id="rId51" Type="http://schemas.openxmlformats.org/officeDocument/2006/relationships/image" Target="media/image43.png"/><Relationship Id="rId72" Type="http://schemas.openxmlformats.org/officeDocument/2006/relationships/footer" Target="footer1.xml"/><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footer" Target="footer2.xml"/><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BCC78C-CD21-430F-B30D-3C311203D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74</Pages>
  <Words>11646</Words>
  <Characters>66384</Characters>
  <Application>Microsoft Office Word</Application>
  <DocSecurity>0</DocSecurity>
  <Lines>553</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77875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cp:revision>
  <cp:lastPrinted>2017-11-10T10:27:00Z</cp:lastPrinted>
  <dcterms:created xsi:type="dcterms:W3CDTF">2017-11-09T03:20:00Z</dcterms:created>
  <dcterms:modified xsi:type="dcterms:W3CDTF">2017-11-13T09:53:00Z</dcterms:modified>
</cp:coreProperties>
</file>