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C" w:rsidRDefault="00E3445D" w:rsidP="00D672DC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Приложение 3</w:t>
      </w:r>
    </w:p>
    <w:p w:rsidR="00F657AE" w:rsidRPr="003C2C23" w:rsidRDefault="00EC550C" w:rsidP="00F657AE">
      <w:pPr>
        <w:spacing w:after="0" w:line="240" w:lineRule="auto"/>
        <w:ind w:left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57AE" w:rsidRPr="003C2C23">
        <w:rPr>
          <w:rFonts w:ascii="Times New Roman" w:hAnsi="Times New Roman"/>
          <w:b/>
          <w:color w:val="000000"/>
          <w:sz w:val="28"/>
          <w:szCs w:val="28"/>
        </w:rPr>
        <w:t>УТВЕРЖДАЮ</w:t>
      </w:r>
    </w:p>
    <w:p w:rsidR="00F657AE" w:rsidRDefault="00F657AE" w:rsidP="00F657AE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EC550C">
        <w:rPr>
          <w:rFonts w:ascii="Times New Roman" w:hAnsi="Times New Roman"/>
          <w:color w:val="000000"/>
          <w:sz w:val="28"/>
          <w:szCs w:val="28"/>
        </w:rPr>
        <w:t xml:space="preserve">  Мухтарова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C550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57AE" w:rsidRPr="003C2C23" w:rsidRDefault="00F657AE" w:rsidP="00F657AE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657AE" w:rsidRDefault="00F657AE" w:rsidP="00F657AE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945282">
        <w:rPr>
          <w:rFonts w:ascii="Times New Roman" w:hAnsi="Times New Roman"/>
          <w:color w:val="000000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A3946">
        <w:rPr>
          <w:rFonts w:ascii="Times New Roman" w:hAnsi="Times New Roman"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2C23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F657AE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57AE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34C0" w:rsidRDefault="000534C0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34C0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445D">
        <w:rPr>
          <w:rFonts w:ascii="Times New Roman" w:hAnsi="Times New Roman"/>
          <w:b/>
          <w:color w:val="000000"/>
          <w:sz w:val="28"/>
          <w:szCs w:val="28"/>
        </w:rPr>
        <w:t>ДОЛЖНАСТНАЯ ИНСТРУКЦИЯ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57AE" w:rsidRDefault="00F657AE" w:rsidP="00F657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антикоррупционно</w:t>
      </w:r>
      <w:r w:rsidR="00E3445D">
        <w:rPr>
          <w:rFonts w:ascii="Times New Roman" w:hAnsi="Times New Roman"/>
          <w:b/>
          <w:color w:val="000000"/>
          <w:sz w:val="28"/>
          <w:szCs w:val="28"/>
        </w:rPr>
        <w:t>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компла</w:t>
      </w:r>
      <w:r w:rsidR="00EC550C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нс</w:t>
      </w:r>
      <w:r w:rsidR="00EC550C">
        <w:rPr>
          <w:rFonts w:ascii="Times New Roman" w:hAnsi="Times New Roman"/>
          <w:b/>
          <w:color w:val="000000"/>
          <w:sz w:val="28"/>
          <w:szCs w:val="28"/>
        </w:rPr>
        <w:t>-</w:t>
      </w:r>
      <w:r w:rsidR="00E3445D">
        <w:rPr>
          <w:rFonts w:ascii="Times New Roman" w:hAnsi="Times New Roman"/>
          <w:b/>
          <w:color w:val="000000"/>
          <w:sz w:val="28"/>
          <w:szCs w:val="28"/>
        </w:rPr>
        <w:t>офицера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57AE" w:rsidRPr="000534C0" w:rsidRDefault="000534C0" w:rsidP="00F657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4C0">
        <w:rPr>
          <w:rStyle w:val="FontStyle13"/>
          <w:b/>
          <w:sz w:val="28"/>
          <w:szCs w:val="28"/>
        </w:rPr>
        <w:t>РГКП «</w:t>
      </w:r>
      <w:r w:rsidRPr="000534C0">
        <w:rPr>
          <w:rFonts w:ascii="Times New Roman" w:hAnsi="Times New Roman" w:cs="Times New Roman"/>
          <w:b/>
          <w:sz w:val="28"/>
          <w:szCs w:val="28"/>
        </w:rPr>
        <w:t>Государственный историко-культурный музей-заповедник «</w:t>
      </w:r>
      <w:r w:rsidRPr="000534C0">
        <w:rPr>
          <w:rFonts w:ascii="Times New Roman" w:hAnsi="Times New Roman" w:cs="Times New Roman"/>
          <w:b/>
          <w:sz w:val="28"/>
          <w:szCs w:val="28"/>
          <w:lang w:val="kk-KZ"/>
        </w:rPr>
        <w:t>Есік</w:t>
      </w:r>
      <w:r w:rsidRPr="000534C0">
        <w:rPr>
          <w:rFonts w:ascii="Times New Roman" w:hAnsi="Times New Roman" w:cs="Times New Roman"/>
          <w:b/>
          <w:sz w:val="28"/>
          <w:szCs w:val="28"/>
        </w:rPr>
        <w:t>»</w:t>
      </w:r>
    </w:p>
    <w:p w:rsidR="00F657AE" w:rsidRDefault="00F657AE" w:rsidP="00F657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57AE" w:rsidRPr="003C2C23" w:rsidRDefault="00F657AE" w:rsidP="00F657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57AE" w:rsidRPr="003C2C23" w:rsidRDefault="00F657AE" w:rsidP="00F657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2C23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2A6EB0" w:rsidRDefault="002A6EB0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</w:p>
    <w:p w:rsidR="00F657AE" w:rsidRPr="00321391" w:rsidRDefault="00F657AE" w:rsidP="00F657AE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1</w:t>
      </w:r>
      <w:r w:rsidR="006A2780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) </w:t>
      </w:r>
      <w:r w:rsidR="002C6FD6">
        <w:rPr>
          <w:rFonts w:ascii="Times New Roman" w:hAnsi="Times New Roman"/>
          <w:color w:val="000000"/>
          <w:spacing w:val="2"/>
          <w:sz w:val="28"/>
          <w:szCs w:val="28"/>
        </w:rPr>
        <w:t>Компл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2C6FD6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нс</w:t>
      </w:r>
      <w:r w:rsidR="000534C0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E3445D">
        <w:rPr>
          <w:rFonts w:ascii="Times New Roman" w:hAnsi="Times New Roman"/>
          <w:color w:val="000000"/>
          <w:spacing w:val="2"/>
          <w:sz w:val="28"/>
          <w:szCs w:val="28"/>
        </w:rPr>
        <w:t>офицер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осуществляет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антикоррупционный комплаенс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 законодательством Республики Казахстан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 противод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ействии коррупции и внутренними документами </w:t>
      </w:r>
      <w:r w:rsidR="00D642D5">
        <w:rPr>
          <w:rFonts w:ascii="Times New Roman" w:hAnsi="Times New Roman"/>
          <w:color w:val="000000"/>
          <w:spacing w:val="2"/>
          <w:sz w:val="28"/>
          <w:szCs w:val="28"/>
        </w:rPr>
        <w:t>предприятие</w:t>
      </w:r>
      <w:r w:rsidRPr="00321391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F657AE" w:rsidRPr="003C2C23" w:rsidRDefault="000534C0" w:rsidP="000534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6A2780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="006A2780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деятельности антикоррупционной</w:t>
      </w:r>
      <w:r w:rsidR="00F657AE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</w:t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комплаенс-</w:t>
      </w:r>
      <w:r w:rsidR="002A6EB0">
        <w:rPr>
          <w:rFonts w:ascii="Times New Roman" w:hAnsi="Times New Roman"/>
          <w:color w:val="000000"/>
          <w:spacing w:val="2"/>
          <w:sz w:val="28"/>
          <w:szCs w:val="28"/>
        </w:rPr>
        <w:t xml:space="preserve">офицера </w:t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>является обеспечение соблюдения</w:t>
      </w:r>
      <w:r w:rsidR="00F657A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534C0">
        <w:rPr>
          <w:rStyle w:val="FontStyle13"/>
          <w:sz w:val="28"/>
          <w:szCs w:val="28"/>
        </w:rPr>
        <w:t>РГКП «</w:t>
      </w:r>
      <w:r w:rsidRPr="000534C0">
        <w:rPr>
          <w:rFonts w:ascii="Times New Roman" w:hAnsi="Times New Roman" w:cs="Times New Roman"/>
          <w:sz w:val="28"/>
          <w:szCs w:val="28"/>
        </w:rPr>
        <w:t>Государственный историко-культурный музей-заповедник «</w:t>
      </w:r>
      <w:r w:rsidRPr="000534C0">
        <w:rPr>
          <w:rFonts w:ascii="Times New Roman" w:hAnsi="Times New Roman" w:cs="Times New Roman"/>
          <w:sz w:val="28"/>
          <w:szCs w:val="28"/>
          <w:lang w:val="kk-KZ"/>
        </w:rPr>
        <w:t>Есік</w:t>
      </w:r>
      <w:r w:rsidRPr="000534C0">
        <w:rPr>
          <w:rFonts w:ascii="Times New Roman" w:hAnsi="Times New Roman" w:cs="Times New Roman"/>
          <w:sz w:val="28"/>
          <w:szCs w:val="28"/>
        </w:rPr>
        <w:t>»</w:t>
      </w:r>
      <w:r w:rsidR="00F657AE"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2C6FD6" w:rsidRPr="002C6FD6" w:rsidRDefault="00F657AE" w:rsidP="002C6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6A2780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="002A6EB0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2A6EB0" w:rsidRPr="003C2C23">
        <w:rPr>
          <w:rFonts w:ascii="Times New Roman" w:hAnsi="Times New Roman"/>
          <w:color w:val="000000"/>
          <w:spacing w:val="2"/>
          <w:sz w:val="28"/>
          <w:szCs w:val="28"/>
        </w:rPr>
        <w:t>нтикоррупционный комплаенс</w:t>
      </w:r>
      <w:r w:rsidR="002A6EB0">
        <w:rPr>
          <w:rFonts w:ascii="Times New Roman" w:hAnsi="Times New Roman"/>
          <w:color w:val="000000"/>
          <w:spacing w:val="2"/>
          <w:sz w:val="28"/>
          <w:szCs w:val="28"/>
        </w:rPr>
        <w:t>-офицер в своей деятельности руководствуется Конституцией Республики Казахстан</w:t>
      </w:r>
      <w:r w:rsidR="002C6FD6">
        <w:rPr>
          <w:rFonts w:ascii="Times New Roman" w:hAnsi="Times New Roman"/>
          <w:color w:val="000000"/>
          <w:spacing w:val="2"/>
          <w:sz w:val="28"/>
          <w:szCs w:val="28"/>
        </w:rPr>
        <w:t xml:space="preserve">, Законом Республики Казахстан «О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противодействи</w:t>
      </w:r>
      <w:r w:rsidR="002C6FD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коррупции</w:t>
      </w:r>
      <w:r w:rsidR="002C6FD6">
        <w:rPr>
          <w:rFonts w:ascii="Times New Roman" w:hAnsi="Times New Roman"/>
          <w:color w:val="000000"/>
          <w:spacing w:val="2"/>
          <w:sz w:val="28"/>
          <w:szCs w:val="28"/>
        </w:rPr>
        <w:t xml:space="preserve">», Положением </w:t>
      </w:r>
      <w:r w:rsidR="002C6FD6" w:rsidRPr="002C6FD6">
        <w:rPr>
          <w:rFonts w:ascii="Times New Roman" w:hAnsi="Times New Roman"/>
          <w:color w:val="000000"/>
          <w:sz w:val="28"/>
          <w:szCs w:val="28"/>
        </w:rPr>
        <w:t xml:space="preserve">антикоррупционной комплаенс-службы </w:t>
      </w:r>
      <w:r w:rsidR="002C6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FD6" w:rsidRPr="002C6FD6">
        <w:rPr>
          <w:rStyle w:val="FontStyle13"/>
          <w:sz w:val="28"/>
          <w:szCs w:val="28"/>
        </w:rPr>
        <w:t>РГКП «</w:t>
      </w:r>
      <w:r w:rsidR="002C6FD6" w:rsidRPr="002C6FD6">
        <w:rPr>
          <w:rFonts w:ascii="Times New Roman" w:hAnsi="Times New Roman" w:cs="Times New Roman"/>
          <w:sz w:val="28"/>
          <w:szCs w:val="28"/>
        </w:rPr>
        <w:t>Государственный историко-культурный музей-заповедник «</w:t>
      </w:r>
      <w:r w:rsidR="002C6FD6" w:rsidRPr="002C6FD6">
        <w:rPr>
          <w:rFonts w:ascii="Times New Roman" w:hAnsi="Times New Roman" w:cs="Times New Roman"/>
          <w:sz w:val="28"/>
          <w:szCs w:val="28"/>
          <w:lang w:val="kk-KZ"/>
        </w:rPr>
        <w:t>Есік</w:t>
      </w:r>
      <w:r w:rsidR="002C6FD6" w:rsidRPr="002C6FD6">
        <w:rPr>
          <w:rFonts w:ascii="Times New Roman" w:hAnsi="Times New Roman" w:cs="Times New Roman"/>
          <w:sz w:val="28"/>
          <w:szCs w:val="28"/>
        </w:rPr>
        <w:t>» и настоящей должностной и</w:t>
      </w:r>
      <w:r w:rsidR="002C6FD6">
        <w:rPr>
          <w:rFonts w:ascii="Times New Roman" w:hAnsi="Times New Roman" w:cs="Times New Roman"/>
          <w:sz w:val="28"/>
          <w:szCs w:val="28"/>
        </w:rPr>
        <w:t>н</w:t>
      </w:r>
      <w:r w:rsidR="002C6FD6" w:rsidRPr="002C6FD6">
        <w:rPr>
          <w:rFonts w:ascii="Times New Roman" w:hAnsi="Times New Roman" w:cs="Times New Roman"/>
          <w:sz w:val="28"/>
          <w:szCs w:val="28"/>
        </w:rPr>
        <w:t>струкцией.</w:t>
      </w:r>
    </w:p>
    <w:p w:rsidR="00F657AE" w:rsidRPr="00E1142F" w:rsidRDefault="003803DA" w:rsidP="003803DA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="006A2780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случае отсутствия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антикоррупционно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го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офицера, на основании приказа руководителя предприятие его должностные обязанности возлагается на работника, на которого возложено исполнение его основных служебных обязанностей.</w:t>
      </w:r>
    </w:p>
    <w:p w:rsidR="00F657AE" w:rsidRDefault="00F657AE" w:rsidP="00F657AE">
      <w:pPr>
        <w:pStyle w:val="a3"/>
        <w:shd w:val="clear" w:color="auto" w:fill="FFFFFF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144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657AE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2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>. Пр</w:t>
      </w:r>
      <w:r w:rsidR="003803DA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ава 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>антикоррупционн</w:t>
      </w:r>
      <w:r w:rsidR="003803DA">
        <w:rPr>
          <w:rFonts w:ascii="Times New Roman" w:hAnsi="Times New Roman"/>
          <w:b/>
          <w:color w:val="000000"/>
          <w:spacing w:val="2"/>
          <w:sz w:val="28"/>
          <w:szCs w:val="28"/>
        </w:rPr>
        <w:t>ого</w:t>
      </w:r>
      <w:r w:rsidRPr="003C2C23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комплаенс-</w:t>
      </w:r>
      <w:r w:rsidR="003803DA">
        <w:rPr>
          <w:rFonts w:ascii="Times New Roman" w:hAnsi="Times New Roman"/>
          <w:b/>
          <w:color w:val="000000"/>
          <w:spacing w:val="2"/>
          <w:sz w:val="28"/>
          <w:szCs w:val="28"/>
        </w:rPr>
        <w:t>офицера</w:t>
      </w:r>
    </w:p>
    <w:p w:rsidR="00F657AE" w:rsidRPr="003C2C23" w:rsidRDefault="00F657AE" w:rsidP="00F657AE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D7F81" w:rsidRDefault="00F657AE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5D7F81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="005D7F81" w:rsidRPr="00F8145E">
        <w:rPr>
          <w:rFonts w:ascii="Times New Roman" w:hAnsi="Times New Roman"/>
          <w:color w:val="000000"/>
          <w:spacing w:val="2"/>
          <w:sz w:val="28"/>
          <w:szCs w:val="28"/>
        </w:rPr>
        <w:t xml:space="preserve">запрашивать и получать от </w:t>
      </w:r>
      <w:r w:rsidR="005D7F81">
        <w:rPr>
          <w:rFonts w:ascii="Times New Roman" w:hAnsi="Times New Roman"/>
          <w:color w:val="000000"/>
          <w:spacing w:val="2"/>
          <w:sz w:val="28"/>
          <w:szCs w:val="28"/>
        </w:rPr>
        <w:t xml:space="preserve">структурных подразделений </w:t>
      </w:r>
      <w:r w:rsidR="005D7F81" w:rsidRPr="00F8145E">
        <w:rPr>
          <w:rFonts w:ascii="Times New Roman" w:hAnsi="Times New Roman"/>
          <w:color w:val="000000"/>
          <w:spacing w:val="2"/>
          <w:sz w:val="28"/>
          <w:szCs w:val="28"/>
        </w:rPr>
        <w:t>информацию и материалы, в том числе составляющие коммерческую</w:t>
      </w:r>
      <w:r w:rsidR="005D7F8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</w:t>
      </w:r>
      <w:r w:rsidR="005D7F81" w:rsidRPr="00F8145E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служебную тайну, в рамках утвержденных процедур, регламентированных внутренними документами </w:t>
      </w:r>
      <w:r w:rsidR="005D7F81"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 w:rsidR="005D7F81" w:rsidRPr="00F8145E">
        <w:rPr>
          <w:rFonts w:ascii="Times New Roman" w:hAnsi="Times New Roman"/>
          <w:color w:val="000000"/>
          <w:spacing w:val="2"/>
          <w:sz w:val="28"/>
          <w:szCs w:val="28"/>
        </w:rPr>
        <w:t>ии;</w:t>
      </w:r>
    </w:p>
    <w:p w:rsidR="005D7F81" w:rsidRPr="003C2C23" w:rsidRDefault="005D7F81" w:rsidP="005D7F81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ab/>
      </w:r>
      <w:r w:rsidR="00F348D8"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 w:rsidRPr="00910F90"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инициировать вынесение вопросов, относящихся к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их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компетенции, на рассмотрение рук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оводителя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или иного лиц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(органа)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которому подотчетна антикоррупционная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комплаенс-служб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5D7F81" w:rsidRPr="003C2C23" w:rsidRDefault="00F348D8" w:rsidP="005D7F81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инициировать проведение служебных проверок по поступающим сообщениям о возможных коррупционных правонарушениях </w:t>
      </w:r>
      <w:r w:rsidR="005D7F81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  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>или нарушениях законодательства Республики Казахстан о противодействии коррупции;</w:t>
      </w:r>
    </w:p>
    <w:p w:rsidR="005D7F81" w:rsidRPr="003C2C23" w:rsidRDefault="00F348D8" w:rsidP="005D7F81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>участвовать в разработке проектов государственных программ, нормативных правовых актов и их реализации в пределах своей компетенции;</w:t>
      </w:r>
    </w:p>
    <w:p w:rsidR="005D7F81" w:rsidRDefault="00F348D8" w:rsidP="005D7F81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  <w:t xml:space="preserve">организовывать и проводить совещания по вопросам, относящимся к их компетенции; </w:t>
      </w:r>
    </w:p>
    <w:p w:rsidR="005D7F81" w:rsidRDefault="00F348D8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10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="0061793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D7F81" w:rsidRPr="003C2C23">
        <w:rPr>
          <w:rFonts w:ascii="Times New Roman" w:hAnsi="Times New Roman"/>
          <w:color w:val="000000"/>
          <w:spacing w:val="2"/>
          <w:sz w:val="28"/>
          <w:szCs w:val="28"/>
        </w:rPr>
        <w:t>осуществлять иные действия, не противоречащие законодательству Республики Казахстан.</w:t>
      </w:r>
    </w:p>
    <w:p w:rsidR="001572E4" w:rsidRDefault="001572E4" w:rsidP="001572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2E4" w:rsidRPr="006A2780" w:rsidRDefault="001572E4" w:rsidP="00792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0">
        <w:rPr>
          <w:rFonts w:ascii="Times New Roman" w:hAnsi="Times New Roman" w:cs="Times New Roman"/>
          <w:b/>
          <w:sz w:val="28"/>
          <w:szCs w:val="28"/>
        </w:rPr>
        <w:t>3.Функционал</w:t>
      </w:r>
      <w:r w:rsidR="007924F7" w:rsidRPr="006A2780">
        <w:rPr>
          <w:rFonts w:ascii="Times New Roman" w:hAnsi="Times New Roman" w:cs="Times New Roman"/>
          <w:b/>
          <w:sz w:val="28"/>
          <w:szCs w:val="28"/>
        </w:rPr>
        <w:t>ьные обязанности</w:t>
      </w:r>
      <w:r w:rsidRPr="006A2780">
        <w:rPr>
          <w:rFonts w:ascii="Times New Roman" w:hAnsi="Times New Roman" w:cs="Times New Roman"/>
          <w:b/>
          <w:sz w:val="28"/>
          <w:szCs w:val="28"/>
        </w:rPr>
        <w:t xml:space="preserve"> комплаенс-офицера</w:t>
      </w:r>
    </w:p>
    <w:p w:rsidR="007924F7" w:rsidRPr="006A2780" w:rsidRDefault="007924F7" w:rsidP="00792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E4" w:rsidRPr="006A2780" w:rsidRDefault="001572E4" w:rsidP="00A3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80">
        <w:rPr>
          <w:rFonts w:ascii="Times New Roman" w:hAnsi="Times New Roman" w:cs="Times New Roman"/>
          <w:sz w:val="28"/>
          <w:szCs w:val="28"/>
        </w:rPr>
        <w:t>1</w:t>
      </w:r>
      <w:r w:rsidR="00A37F3E">
        <w:rPr>
          <w:rFonts w:ascii="Times New Roman" w:hAnsi="Times New Roman" w:cs="Times New Roman"/>
          <w:sz w:val="28"/>
          <w:szCs w:val="28"/>
        </w:rPr>
        <w:t>1</w:t>
      </w:r>
      <w:r w:rsidRPr="006A2780">
        <w:rPr>
          <w:rFonts w:ascii="Times New Roman" w:hAnsi="Times New Roman" w:cs="Times New Roman"/>
          <w:sz w:val="28"/>
          <w:szCs w:val="28"/>
        </w:rPr>
        <w:t>)</w:t>
      </w:r>
      <w:r w:rsidRPr="006A2780">
        <w:rPr>
          <w:rFonts w:ascii="Times New Roman" w:hAnsi="Times New Roman" w:cs="Times New Roman"/>
          <w:sz w:val="28"/>
          <w:szCs w:val="28"/>
        </w:rPr>
        <w:tab/>
        <w:t xml:space="preserve">разработка внутренних документов по вопросам противодействия коррупции в </w:t>
      </w:r>
      <w:r w:rsidR="00A37F3E">
        <w:rPr>
          <w:rFonts w:ascii="Times New Roman" w:hAnsi="Times New Roman" w:cs="Times New Roman"/>
          <w:sz w:val="28"/>
          <w:szCs w:val="28"/>
        </w:rPr>
        <w:t>предприятии</w:t>
      </w:r>
      <w:r w:rsidRPr="006A2780">
        <w:rPr>
          <w:rFonts w:ascii="Times New Roman" w:hAnsi="Times New Roman" w:cs="Times New Roman"/>
          <w:sz w:val="28"/>
          <w:szCs w:val="28"/>
        </w:rPr>
        <w:t>;</w:t>
      </w:r>
    </w:p>
    <w:p w:rsidR="001572E4" w:rsidRPr="006A2780" w:rsidRDefault="00A37F3E" w:rsidP="00A3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2)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разработка и актуализация стандартов и политики в области антикоррупционного комплаенса;</w:t>
      </w:r>
    </w:p>
    <w:p w:rsidR="001572E4" w:rsidRPr="006A2780" w:rsidRDefault="00A37F3E" w:rsidP="00A3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3)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проведение разъяснительных мероприятий по вопросам противодействия коррупции и формированию антикоррупционной культуры;</w:t>
      </w:r>
    </w:p>
    <w:p w:rsidR="001572E4" w:rsidRPr="006A2780" w:rsidRDefault="00A37F3E" w:rsidP="00A3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4)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принятие мер по выявлению, мониторингу и урегулированию конфликта интересов;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5)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 xml:space="preserve">проведение мониторинга на предмет соблюдения работниками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  <w:r w:rsidR="001572E4" w:rsidRPr="006A2780">
        <w:rPr>
          <w:rFonts w:ascii="Times New Roman" w:hAnsi="Times New Roman" w:cs="Times New Roman"/>
          <w:sz w:val="28"/>
          <w:szCs w:val="28"/>
        </w:rPr>
        <w:t xml:space="preserve"> антикоррупционных ограничений в соответствии с Законом;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6)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развитие корпоративных этических ценностей;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7)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 xml:space="preserve">контроль за соблюдением работниками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  <w:r w:rsidR="001572E4" w:rsidRPr="006A2780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законодательства, а также корпоративного кодекса этики;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8)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проведение внутреннего анализа коррупционных рисков в соответствии с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с привлечением представителей институтов гражданского и бизнес-сообщества;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2E4" w:rsidRPr="006A2780">
        <w:rPr>
          <w:rFonts w:ascii="Times New Roman" w:hAnsi="Times New Roman" w:cs="Times New Roman"/>
          <w:sz w:val="28"/>
          <w:szCs w:val="28"/>
        </w:rPr>
        <w:t>9)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обеспечение публичного раскрытия информации о результатах проведенного внутреннего анализа коррупционных рисков;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2E4" w:rsidRPr="006A2780">
        <w:rPr>
          <w:rFonts w:ascii="Times New Roman" w:hAnsi="Times New Roman" w:cs="Times New Roman"/>
          <w:sz w:val="28"/>
          <w:szCs w:val="28"/>
        </w:rPr>
        <w:t>0)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проведение служебных проверок на основе обращений (жалоб) о фактах коррупции и/или участие в них;</w:t>
      </w:r>
    </w:p>
    <w:p w:rsidR="001572E4" w:rsidRPr="006A2780" w:rsidRDefault="00801971" w:rsidP="00801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2E4" w:rsidRPr="006A2780">
        <w:rPr>
          <w:rFonts w:ascii="Times New Roman" w:hAnsi="Times New Roman" w:cs="Times New Roman"/>
          <w:sz w:val="28"/>
          <w:szCs w:val="28"/>
        </w:rPr>
        <w:t>1)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 xml:space="preserve">координация работы по снижению коррупционных рисков в деятельности </w:t>
      </w:r>
      <w:r w:rsidR="00CE5105">
        <w:rPr>
          <w:rFonts w:ascii="Times New Roman" w:hAnsi="Times New Roman" w:cs="Times New Roman"/>
          <w:sz w:val="28"/>
          <w:szCs w:val="28"/>
        </w:rPr>
        <w:t>предприятии</w:t>
      </w:r>
      <w:r w:rsidR="001572E4" w:rsidRPr="006A2780">
        <w:rPr>
          <w:rFonts w:ascii="Times New Roman" w:hAnsi="Times New Roman" w:cs="Times New Roman"/>
          <w:sz w:val="28"/>
          <w:szCs w:val="28"/>
        </w:rPr>
        <w:t>;</w:t>
      </w:r>
    </w:p>
    <w:p w:rsidR="001572E4" w:rsidRPr="006A2780" w:rsidRDefault="00CE5105" w:rsidP="00CE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572E4" w:rsidRPr="006A2780">
        <w:rPr>
          <w:rFonts w:ascii="Times New Roman" w:hAnsi="Times New Roman" w:cs="Times New Roman"/>
          <w:sz w:val="28"/>
          <w:szCs w:val="28"/>
        </w:rPr>
        <w:t>2)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 xml:space="preserve">оказание содействия уполномоченному органу по противодействию коррупции при проведении внешнего анализа коррупционных рисков в деятельности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  <w:r w:rsidR="001572E4" w:rsidRPr="006A2780">
        <w:rPr>
          <w:rFonts w:ascii="Times New Roman" w:hAnsi="Times New Roman" w:cs="Times New Roman"/>
          <w:sz w:val="28"/>
          <w:szCs w:val="28"/>
        </w:rPr>
        <w:t>;</w:t>
      </w:r>
    </w:p>
    <w:p w:rsidR="001572E4" w:rsidRPr="006A2780" w:rsidRDefault="00CE5105" w:rsidP="0015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1572E4" w:rsidRPr="006A2780">
        <w:rPr>
          <w:rFonts w:ascii="Times New Roman" w:hAnsi="Times New Roman" w:cs="Times New Roman"/>
          <w:sz w:val="28"/>
          <w:szCs w:val="28"/>
        </w:rPr>
        <w:t>3)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>мониторинг и анализ изменений в антикоррупционном законодательстве, судебной практики по делам, связанным с коррупцией.</w:t>
      </w:r>
    </w:p>
    <w:p w:rsidR="001572E4" w:rsidRPr="006A2780" w:rsidRDefault="00CE5105" w:rsidP="0015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1572E4" w:rsidRPr="006A2780">
        <w:rPr>
          <w:rFonts w:ascii="Times New Roman" w:hAnsi="Times New Roman" w:cs="Times New Roman"/>
          <w:sz w:val="28"/>
          <w:szCs w:val="28"/>
        </w:rPr>
        <w:t>4)</w:t>
      </w:r>
      <w:r w:rsidR="001572E4" w:rsidRPr="006A2780">
        <w:rPr>
          <w:rFonts w:ascii="Times New Roman" w:hAnsi="Times New Roman" w:cs="Times New Roman"/>
          <w:sz w:val="28"/>
          <w:szCs w:val="28"/>
        </w:rPr>
        <w:tab/>
        <w:t xml:space="preserve">обеспечение включения в гражданско-правовые договоры, заключаемые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="001572E4" w:rsidRPr="006A2780">
        <w:rPr>
          <w:rFonts w:ascii="Times New Roman" w:hAnsi="Times New Roman" w:cs="Times New Roman"/>
          <w:sz w:val="28"/>
          <w:szCs w:val="28"/>
        </w:rPr>
        <w:t>, в том числе договоры о закупках положений, предусматривающих обязательное соблюдение сторонами договора норм антикоррупционного законодательства, деловой этики и добропорядочности, принципов добросовестной конкуренции.</w:t>
      </w:r>
    </w:p>
    <w:p w:rsidR="00F348D8" w:rsidRDefault="00B732E3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25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своевременно информировать руководителя о любых ситуациях, связанных с наличием или потенциальной возможностью нарушения законодательства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сфере противодействия коррупции.</w:t>
      </w:r>
    </w:p>
    <w:p w:rsidR="00F003FF" w:rsidRPr="003C2C23" w:rsidRDefault="00F003FF" w:rsidP="00F003FF">
      <w:p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26)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обеспечива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ет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систематическое обучение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работников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предприят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ии требованиям антикоррупционного законодательства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начиная 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момента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приема на работу, при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назначении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на другую должность, а также при повышении квалификации </w:t>
      </w:r>
      <w:r w:rsidRPr="00F657AE">
        <w:rPr>
          <w:rFonts w:ascii="Times New Roman" w:hAnsi="Times New Roman"/>
          <w:i/>
          <w:color w:val="000000"/>
          <w:spacing w:val="2"/>
          <w:sz w:val="28"/>
          <w:szCs w:val="28"/>
        </w:rPr>
        <w:t>(не реже 1 раза в год)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6A2780" w:rsidRDefault="006A2780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11DBF" w:rsidRPr="006A2780" w:rsidRDefault="00C11DBF" w:rsidP="00C1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27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6A2780">
        <w:rPr>
          <w:rFonts w:ascii="Times New Roman" w:hAnsi="Times New Roman" w:cs="Times New Roman"/>
          <w:b/>
          <w:sz w:val="28"/>
          <w:szCs w:val="28"/>
        </w:rPr>
        <w:t xml:space="preserve"> комплаенс-офицера</w:t>
      </w:r>
    </w:p>
    <w:p w:rsidR="00C11DBF" w:rsidRDefault="00C11DBF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F003FF" w:rsidRPr="003923E2" w:rsidRDefault="00F003FF" w:rsidP="00F003FF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Не </w:t>
      </w:r>
      <w:r w:rsidRPr="003923E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вует </w:t>
      </w:r>
      <w:r w:rsidRPr="003923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3E2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7AE">
        <w:rPr>
          <w:rFonts w:ascii="Times New Roman" w:hAnsi="Times New Roman"/>
          <w:i/>
          <w:sz w:val="28"/>
          <w:szCs w:val="28"/>
        </w:rPr>
        <w:t>(проверках, служебных расследованиях и др.)</w:t>
      </w:r>
      <w:r w:rsidRPr="003923E2">
        <w:rPr>
          <w:rFonts w:ascii="Times New Roman" w:hAnsi="Times New Roman"/>
          <w:sz w:val="28"/>
          <w:szCs w:val="28"/>
        </w:rPr>
        <w:t>, которые могут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7AE">
        <w:rPr>
          <w:rFonts w:ascii="Times New Roman" w:hAnsi="Times New Roman"/>
          <w:i/>
          <w:sz w:val="28"/>
          <w:szCs w:val="28"/>
        </w:rPr>
        <w:t>(наличие финансовой, имущественной, родственной или какой-либо иной заинтересованности в рамках проводимого мероприятия)</w:t>
      </w:r>
      <w:r w:rsidRPr="003923E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C11DBF" w:rsidRDefault="00C11DBF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C11DBF" w:rsidRDefault="00C11DBF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6A2780" w:rsidRPr="006A2780" w:rsidRDefault="006A2780" w:rsidP="005D7F81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6A2780">
        <w:rPr>
          <w:rFonts w:ascii="Times New Roman" w:hAnsi="Times New Roman"/>
          <w:b/>
          <w:color w:val="000000"/>
          <w:spacing w:val="2"/>
          <w:sz w:val="28"/>
          <w:szCs w:val="28"/>
        </w:rPr>
        <w:t>Ознакомлен:</w:t>
      </w:r>
    </w:p>
    <w:sectPr w:rsidR="006A2780" w:rsidRPr="006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4AC"/>
    <w:multiLevelType w:val="hybridMultilevel"/>
    <w:tmpl w:val="0A5E15BA"/>
    <w:lvl w:ilvl="0" w:tplc="9B4C3650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E1842"/>
    <w:multiLevelType w:val="hybridMultilevel"/>
    <w:tmpl w:val="AC223E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AA452A"/>
    <w:multiLevelType w:val="hybridMultilevel"/>
    <w:tmpl w:val="13B456BE"/>
    <w:lvl w:ilvl="0" w:tplc="DC5C771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110A06C0">
      <w:start w:val="1"/>
      <w:numFmt w:val="decimal"/>
      <w:lvlText w:val="%2."/>
      <w:lvlJc w:val="left"/>
      <w:pPr>
        <w:ind w:left="1789" w:hanging="360"/>
      </w:pPr>
      <w:rPr>
        <w:rFonts w:ascii="Calibri" w:hAnsi="Calibri" w:hint="default"/>
        <w:b w:val="0"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D70D9"/>
    <w:multiLevelType w:val="hybridMultilevel"/>
    <w:tmpl w:val="6AE41A4A"/>
    <w:lvl w:ilvl="0" w:tplc="68FCF9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A6A45"/>
    <w:multiLevelType w:val="hybridMultilevel"/>
    <w:tmpl w:val="466C16C8"/>
    <w:lvl w:ilvl="0" w:tplc="A26A5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08"/>
    <w:rsid w:val="000534C0"/>
    <w:rsid w:val="001572E4"/>
    <w:rsid w:val="00220434"/>
    <w:rsid w:val="002A6EB0"/>
    <w:rsid w:val="002C6FD6"/>
    <w:rsid w:val="003803DA"/>
    <w:rsid w:val="0057621B"/>
    <w:rsid w:val="005D7F81"/>
    <w:rsid w:val="0061793E"/>
    <w:rsid w:val="006A2780"/>
    <w:rsid w:val="006A5408"/>
    <w:rsid w:val="0078701D"/>
    <w:rsid w:val="007924F7"/>
    <w:rsid w:val="00801971"/>
    <w:rsid w:val="00945282"/>
    <w:rsid w:val="009E6BF5"/>
    <w:rsid w:val="00A37F3E"/>
    <w:rsid w:val="00B132F5"/>
    <w:rsid w:val="00B176DF"/>
    <w:rsid w:val="00B23695"/>
    <w:rsid w:val="00B312E2"/>
    <w:rsid w:val="00B732E3"/>
    <w:rsid w:val="00C11DBF"/>
    <w:rsid w:val="00CE5105"/>
    <w:rsid w:val="00D642D5"/>
    <w:rsid w:val="00D672DC"/>
    <w:rsid w:val="00E3445D"/>
    <w:rsid w:val="00E51918"/>
    <w:rsid w:val="00EC550C"/>
    <w:rsid w:val="00F003FF"/>
    <w:rsid w:val="00F348D8"/>
    <w:rsid w:val="00F657AE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0534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0534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 adm</dc:creator>
  <cp:keywords/>
  <dc:description/>
  <cp:lastModifiedBy>Пользователь</cp:lastModifiedBy>
  <cp:revision>35</cp:revision>
  <dcterms:created xsi:type="dcterms:W3CDTF">2021-05-25T09:16:00Z</dcterms:created>
  <dcterms:modified xsi:type="dcterms:W3CDTF">2021-12-07T06:20:00Z</dcterms:modified>
</cp:coreProperties>
</file>