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61" w:rsidRPr="00915461" w:rsidRDefault="00915461" w:rsidP="00915461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915461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2014 год:</w:t>
      </w:r>
    </w:p>
    <w:p w:rsidR="00915461" w:rsidRPr="00915461" w:rsidRDefault="00915461" w:rsidP="00915461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915461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 </w:t>
      </w:r>
      <w:r w:rsidRPr="00915461">
        <w:rPr>
          <w:rFonts w:ascii="Arial" w:eastAsia="Times New Roman" w:hAnsi="Arial" w:cs="Arial"/>
          <w:color w:val="555555"/>
          <w:sz w:val="20"/>
          <w:szCs w:val="20"/>
        </w:rPr>
        <w:t xml:space="preserve">Национальный музей Ирана. Исламская Республика Иран. </w:t>
      </w:r>
      <w:proofErr w:type="spellStart"/>
      <w:r w:rsidRPr="00915461">
        <w:rPr>
          <w:rFonts w:ascii="Arial" w:eastAsia="Times New Roman" w:hAnsi="Arial" w:cs="Arial"/>
          <w:color w:val="555555"/>
          <w:sz w:val="20"/>
          <w:szCs w:val="20"/>
        </w:rPr>
        <w:t>г</w:t>
      </w:r>
      <w:proofErr w:type="gramStart"/>
      <w:r w:rsidRPr="00915461">
        <w:rPr>
          <w:rFonts w:ascii="Arial" w:eastAsia="Times New Roman" w:hAnsi="Arial" w:cs="Arial"/>
          <w:color w:val="555555"/>
          <w:sz w:val="20"/>
          <w:szCs w:val="20"/>
        </w:rPr>
        <w:t>.Т</w:t>
      </w:r>
      <w:proofErr w:type="gramEnd"/>
      <w:r w:rsidRPr="00915461">
        <w:rPr>
          <w:rFonts w:ascii="Arial" w:eastAsia="Times New Roman" w:hAnsi="Arial" w:cs="Arial"/>
          <w:color w:val="555555"/>
          <w:sz w:val="20"/>
          <w:szCs w:val="20"/>
        </w:rPr>
        <w:t>егеран</w:t>
      </w:r>
      <w:proofErr w:type="spellEnd"/>
      <w:r w:rsidRPr="00915461">
        <w:rPr>
          <w:rFonts w:ascii="Arial" w:eastAsia="Times New Roman" w:hAnsi="Arial" w:cs="Arial"/>
          <w:color w:val="555555"/>
          <w:sz w:val="20"/>
          <w:szCs w:val="20"/>
        </w:rPr>
        <w:t>.</w:t>
      </w:r>
    </w:p>
    <w:p w:rsidR="00915461" w:rsidRPr="00915461" w:rsidRDefault="00915461" w:rsidP="00915461">
      <w:pPr>
        <w:numPr>
          <w:ilvl w:val="0"/>
          <w:numId w:val="1"/>
        </w:numPr>
        <w:shd w:val="clear" w:color="auto" w:fill="F9F9F9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915461">
        <w:rPr>
          <w:rFonts w:ascii="Arial" w:eastAsia="Times New Roman" w:hAnsi="Arial" w:cs="Arial"/>
          <w:color w:val="555555"/>
          <w:sz w:val="20"/>
          <w:szCs w:val="20"/>
        </w:rPr>
        <w:t xml:space="preserve">Музей рукописи </w:t>
      </w:r>
      <w:proofErr w:type="spellStart"/>
      <w:r w:rsidRPr="00915461">
        <w:rPr>
          <w:rFonts w:ascii="Arial" w:eastAsia="Times New Roman" w:hAnsi="Arial" w:cs="Arial"/>
          <w:color w:val="555555"/>
          <w:sz w:val="20"/>
          <w:szCs w:val="20"/>
        </w:rPr>
        <w:t>Сулеймание</w:t>
      </w:r>
      <w:proofErr w:type="spellEnd"/>
      <w:r w:rsidRPr="00915461">
        <w:rPr>
          <w:rFonts w:ascii="Arial" w:eastAsia="Times New Roman" w:hAnsi="Arial" w:cs="Arial"/>
          <w:color w:val="555555"/>
          <w:sz w:val="20"/>
          <w:szCs w:val="20"/>
        </w:rPr>
        <w:t>. г. Стамбул. Турецкая Республика.</w:t>
      </w:r>
    </w:p>
    <w:p w:rsidR="00915461" w:rsidRPr="00915461" w:rsidRDefault="00915461" w:rsidP="00915461">
      <w:pPr>
        <w:numPr>
          <w:ilvl w:val="0"/>
          <w:numId w:val="1"/>
        </w:numPr>
        <w:shd w:val="clear" w:color="auto" w:fill="F9F9F9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915461">
        <w:rPr>
          <w:rFonts w:ascii="Arial" w:eastAsia="Times New Roman" w:hAnsi="Arial" w:cs="Arial"/>
          <w:color w:val="555555"/>
          <w:sz w:val="20"/>
          <w:szCs w:val="20"/>
        </w:rPr>
        <w:t>Институт археологии академии наук России. РФ, г. Москва.</w:t>
      </w:r>
    </w:p>
    <w:p w:rsidR="00915461" w:rsidRPr="00915461" w:rsidRDefault="00915461" w:rsidP="00915461">
      <w:pPr>
        <w:numPr>
          <w:ilvl w:val="0"/>
          <w:numId w:val="1"/>
        </w:numPr>
        <w:shd w:val="clear" w:color="auto" w:fill="F9F9F9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915461">
        <w:rPr>
          <w:rFonts w:ascii="Arial" w:eastAsia="Times New Roman" w:hAnsi="Arial" w:cs="Arial"/>
          <w:color w:val="555555"/>
          <w:sz w:val="20"/>
          <w:szCs w:val="20"/>
        </w:rPr>
        <w:t>Научно-исследовательский институт по правам человека Национальный академии наук Азербайджана. Республика Азербайджан</w:t>
      </w:r>
      <w:proofErr w:type="gramStart"/>
      <w:r w:rsidRPr="00915461">
        <w:rPr>
          <w:rFonts w:ascii="Arial" w:eastAsia="Times New Roman" w:hAnsi="Arial" w:cs="Arial"/>
          <w:color w:val="555555"/>
          <w:sz w:val="20"/>
          <w:szCs w:val="20"/>
        </w:rPr>
        <w:t>.</w:t>
      </w:r>
      <w:proofErr w:type="gramEnd"/>
      <w:r w:rsidRPr="0091546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gramStart"/>
      <w:r w:rsidRPr="00915461">
        <w:rPr>
          <w:rFonts w:ascii="Arial" w:eastAsia="Times New Roman" w:hAnsi="Arial" w:cs="Arial"/>
          <w:color w:val="555555"/>
          <w:sz w:val="20"/>
          <w:szCs w:val="20"/>
        </w:rPr>
        <w:t>г</w:t>
      </w:r>
      <w:proofErr w:type="gramEnd"/>
      <w:r w:rsidRPr="00915461">
        <w:rPr>
          <w:rFonts w:ascii="Arial" w:eastAsia="Times New Roman" w:hAnsi="Arial" w:cs="Arial"/>
          <w:color w:val="555555"/>
          <w:sz w:val="20"/>
          <w:szCs w:val="20"/>
        </w:rPr>
        <w:t>. Баку.</w:t>
      </w:r>
    </w:p>
    <w:p w:rsidR="00915461" w:rsidRPr="00915461" w:rsidRDefault="00915461" w:rsidP="00915461">
      <w:pPr>
        <w:numPr>
          <w:ilvl w:val="0"/>
          <w:numId w:val="1"/>
        </w:numPr>
        <w:shd w:val="clear" w:color="auto" w:fill="F9F9F9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915461">
        <w:rPr>
          <w:rFonts w:ascii="Arial" w:eastAsia="Times New Roman" w:hAnsi="Arial" w:cs="Arial"/>
          <w:color w:val="555555"/>
          <w:sz w:val="20"/>
          <w:szCs w:val="20"/>
        </w:rPr>
        <w:t xml:space="preserve">Областной комитет культуры, отдел культуры </w:t>
      </w:r>
      <w:proofErr w:type="spellStart"/>
      <w:r w:rsidRPr="00915461">
        <w:rPr>
          <w:rFonts w:ascii="Arial" w:eastAsia="Times New Roman" w:hAnsi="Arial" w:cs="Arial"/>
          <w:color w:val="555555"/>
          <w:sz w:val="20"/>
          <w:szCs w:val="20"/>
        </w:rPr>
        <w:t>внешных</w:t>
      </w:r>
      <w:proofErr w:type="spellEnd"/>
      <w:r w:rsidRPr="00915461">
        <w:rPr>
          <w:rFonts w:ascii="Arial" w:eastAsia="Times New Roman" w:hAnsi="Arial" w:cs="Arial"/>
          <w:color w:val="555555"/>
          <w:sz w:val="20"/>
          <w:szCs w:val="20"/>
        </w:rPr>
        <w:t xml:space="preserve"> дел </w:t>
      </w:r>
      <w:proofErr w:type="spellStart"/>
      <w:r w:rsidRPr="00915461">
        <w:rPr>
          <w:rFonts w:ascii="Arial" w:eastAsia="Times New Roman" w:hAnsi="Arial" w:cs="Arial"/>
          <w:color w:val="555555"/>
          <w:sz w:val="20"/>
          <w:szCs w:val="20"/>
        </w:rPr>
        <w:t>Шаншиской</w:t>
      </w:r>
      <w:proofErr w:type="spellEnd"/>
      <w:r w:rsidRPr="00915461">
        <w:rPr>
          <w:rFonts w:ascii="Arial" w:eastAsia="Times New Roman" w:hAnsi="Arial" w:cs="Arial"/>
          <w:color w:val="555555"/>
          <w:sz w:val="20"/>
          <w:szCs w:val="20"/>
        </w:rPr>
        <w:t xml:space="preserve"> области, КНР. КНР, г. </w:t>
      </w:r>
      <w:proofErr w:type="spellStart"/>
      <w:r w:rsidRPr="00915461">
        <w:rPr>
          <w:rFonts w:ascii="Arial" w:eastAsia="Times New Roman" w:hAnsi="Arial" w:cs="Arial"/>
          <w:color w:val="555555"/>
          <w:sz w:val="20"/>
          <w:szCs w:val="20"/>
        </w:rPr>
        <w:t>Шиан</w:t>
      </w:r>
      <w:proofErr w:type="spellEnd"/>
      <w:r w:rsidRPr="00915461">
        <w:rPr>
          <w:rFonts w:ascii="Arial" w:eastAsia="Times New Roman" w:hAnsi="Arial" w:cs="Arial"/>
          <w:color w:val="555555"/>
          <w:sz w:val="20"/>
          <w:szCs w:val="20"/>
        </w:rPr>
        <w:t>.</w:t>
      </w:r>
    </w:p>
    <w:p w:rsidR="00915461" w:rsidRPr="00915461" w:rsidRDefault="00915461" w:rsidP="00915461">
      <w:pPr>
        <w:numPr>
          <w:ilvl w:val="0"/>
          <w:numId w:val="1"/>
        </w:numPr>
        <w:shd w:val="clear" w:color="auto" w:fill="F9F9F9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915461">
        <w:rPr>
          <w:rFonts w:ascii="Arial" w:eastAsia="Times New Roman" w:hAnsi="Arial" w:cs="Arial"/>
          <w:color w:val="555555"/>
          <w:sz w:val="20"/>
          <w:szCs w:val="20"/>
        </w:rPr>
        <w:t>Управление туризма города Кашгар. г. Кашгар, СУАР, КНР.</w:t>
      </w:r>
    </w:p>
    <w:p w:rsidR="00915461" w:rsidRPr="00915461" w:rsidRDefault="00915461" w:rsidP="00915461">
      <w:pPr>
        <w:numPr>
          <w:ilvl w:val="0"/>
          <w:numId w:val="1"/>
        </w:numPr>
        <w:shd w:val="clear" w:color="auto" w:fill="F9F9F9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915461">
        <w:rPr>
          <w:rFonts w:ascii="Arial" w:eastAsia="Times New Roman" w:hAnsi="Arial" w:cs="Arial"/>
          <w:color w:val="555555"/>
          <w:sz w:val="20"/>
          <w:szCs w:val="20"/>
        </w:rPr>
        <w:t>«Центр исследований раннего железного века» институт археологии Южной Кореи</w:t>
      </w:r>
      <w:proofErr w:type="gramStart"/>
      <w:r w:rsidRPr="00915461">
        <w:rPr>
          <w:rFonts w:ascii="Arial" w:eastAsia="Times New Roman" w:hAnsi="Arial" w:cs="Arial"/>
          <w:color w:val="555555"/>
          <w:sz w:val="20"/>
          <w:szCs w:val="20"/>
        </w:rPr>
        <w:t>.</w:t>
      </w:r>
      <w:proofErr w:type="gramEnd"/>
      <w:r w:rsidRPr="0091546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gramStart"/>
      <w:r w:rsidRPr="00915461">
        <w:rPr>
          <w:rFonts w:ascii="Arial" w:eastAsia="Times New Roman" w:hAnsi="Arial" w:cs="Arial"/>
          <w:color w:val="555555"/>
          <w:sz w:val="20"/>
          <w:szCs w:val="20"/>
        </w:rPr>
        <w:t>г</w:t>
      </w:r>
      <w:proofErr w:type="gramEnd"/>
      <w:r w:rsidRPr="00915461">
        <w:rPr>
          <w:rFonts w:ascii="Arial" w:eastAsia="Times New Roman" w:hAnsi="Arial" w:cs="Arial"/>
          <w:color w:val="555555"/>
          <w:sz w:val="20"/>
          <w:szCs w:val="20"/>
        </w:rPr>
        <w:t>. Сеул.</w:t>
      </w:r>
    </w:p>
    <w:p w:rsidR="00915461" w:rsidRPr="00915461" w:rsidRDefault="00915461" w:rsidP="00915461">
      <w:pPr>
        <w:numPr>
          <w:ilvl w:val="0"/>
          <w:numId w:val="1"/>
        </w:numPr>
        <w:shd w:val="clear" w:color="auto" w:fill="F9F9F9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proofErr w:type="gramStart"/>
      <w:r w:rsidRPr="00915461">
        <w:rPr>
          <w:rFonts w:ascii="Arial" w:eastAsia="Times New Roman" w:hAnsi="Arial" w:cs="Arial"/>
          <w:color w:val="555555"/>
          <w:sz w:val="20"/>
          <w:szCs w:val="20"/>
        </w:rPr>
        <w:t>Государственный</w:t>
      </w:r>
      <w:proofErr w:type="gramEnd"/>
      <w:r w:rsidRPr="0091546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915461">
        <w:rPr>
          <w:rFonts w:ascii="Arial" w:eastAsia="Times New Roman" w:hAnsi="Arial" w:cs="Arial"/>
          <w:color w:val="555555"/>
          <w:sz w:val="20"/>
          <w:szCs w:val="20"/>
        </w:rPr>
        <w:t>исторический</w:t>
      </w:r>
      <w:r w:rsidRPr="00915461">
        <w:rPr>
          <w:rFonts w:ascii="Arial" w:eastAsia="Times New Roman" w:hAnsi="Arial" w:cs="Arial"/>
          <w:i/>
          <w:iCs/>
          <w:color w:val="555555"/>
          <w:sz w:val="20"/>
          <w:szCs w:val="20"/>
          <w:bdr w:val="none" w:sz="0" w:space="0" w:color="auto" w:frame="1"/>
        </w:rPr>
        <w:t>музей</w:t>
      </w:r>
      <w:proofErr w:type="spellEnd"/>
      <w:r w:rsidRPr="00915461">
        <w:rPr>
          <w:rFonts w:ascii="Arial" w:eastAsia="Times New Roman" w:hAnsi="Arial" w:cs="Arial"/>
          <w:color w:val="555555"/>
          <w:sz w:val="20"/>
          <w:szCs w:val="20"/>
        </w:rPr>
        <w:t> Кыргызской Республики. Кыргызская Республика</w:t>
      </w:r>
      <w:proofErr w:type="gramStart"/>
      <w:r w:rsidRPr="00915461">
        <w:rPr>
          <w:rFonts w:ascii="Arial" w:eastAsia="Times New Roman" w:hAnsi="Arial" w:cs="Arial"/>
          <w:color w:val="555555"/>
          <w:sz w:val="20"/>
          <w:szCs w:val="20"/>
        </w:rPr>
        <w:t>.</w:t>
      </w:r>
      <w:proofErr w:type="gramEnd"/>
      <w:r w:rsidRPr="00915461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gramStart"/>
      <w:r w:rsidRPr="00915461">
        <w:rPr>
          <w:rFonts w:ascii="Arial" w:eastAsia="Times New Roman" w:hAnsi="Arial" w:cs="Arial"/>
          <w:color w:val="555555"/>
          <w:sz w:val="20"/>
          <w:szCs w:val="20"/>
        </w:rPr>
        <w:t>г</w:t>
      </w:r>
      <w:proofErr w:type="gramEnd"/>
      <w:r w:rsidRPr="00915461">
        <w:rPr>
          <w:rFonts w:ascii="Arial" w:eastAsia="Times New Roman" w:hAnsi="Arial" w:cs="Arial"/>
          <w:color w:val="555555"/>
          <w:sz w:val="20"/>
          <w:szCs w:val="20"/>
        </w:rPr>
        <w:t>. Бишкек.</w:t>
      </w:r>
    </w:p>
    <w:p w:rsidR="00930A8C" w:rsidRDefault="00930A8C">
      <w:bookmarkStart w:id="0" w:name="_GoBack"/>
      <w:bookmarkEnd w:id="0"/>
    </w:p>
    <w:sectPr w:rsidR="0093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0C1B"/>
    <w:multiLevelType w:val="multilevel"/>
    <w:tmpl w:val="555A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F2"/>
    <w:rsid w:val="006215F2"/>
    <w:rsid w:val="00915461"/>
    <w:rsid w:val="0093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2018-08-09T10:15:00Z</dcterms:created>
  <dcterms:modified xsi:type="dcterms:W3CDTF">2018-08-09T10:15:00Z</dcterms:modified>
</cp:coreProperties>
</file>